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bookmarkStart w:id="0" w:name="_GoBack"/>
      <w:bookmarkEnd w:id="0"/>
      <w:r>
        <w:t xml:space="preserve">Identification </w:t>
      </w:r>
    </w:p>
    <w:tbl>
      <w:tblPr>
        <w:tblStyle w:val="LightList-Accent5"/>
        <w:tblW w:w="0" w:type="auto"/>
        <w:tblLook w:val="0480"/>
      </w:tblPr>
      <w:tblGrid>
        <w:gridCol w:w="2660"/>
        <w:gridCol w:w="6582"/>
      </w:tblGrid>
      <w:tr w:rsidR="00275848" w:rsidRPr="00275848" w:rsidTr="008415B3">
        <w:trPr>
          <w:cnfStyle w:val="000000100000"/>
        </w:trPr>
        <w:tc>
          <w:tcPr>
            <w:cnfStyle w:val="001000000000"/>
            <w:tcW w:w="2660" w:type="dxa"/>
          </w:tcPr>
          <w:p w:rsidR="008415B3" w:rsidRPr="00A11E37" w:rsidRDefault="008415B3" w:rsidP="00C96A6E">
            <w:pPr>
              <w:rPr>
                <w:rFonts w:ascii="Preeti" w:hAnsi="Preeti"/>
                <w:b w:val="0"/>
              </w:rPr>
            </w:pPr>
            <w:r w:rsidRPr="008415B3">
              <w:rPr>
                <w:rFonts w:ascii="Times New Roman" w:hAnsi="Times New Roman" w:cs="Times New Roman"/>
                <w:b w:val="0"/>
              </w:rPr>
              <w:t>Name of Organization</w:t>
            </w:r>
          </w:p>
        </w:tc>
        <w:tc>
          <w:tcPr>
            <w:tcW w:w="6582" w:type="dxa"/>
          </w:tcPr>
          <w:p w:rsidR="00275848" w:rsidRDefault="00431971" w:rsidP="00F2763D">
            <w:pPr>
              <w:cnfStyle w:val="000000100000"/>
            </w:pPr>
            <w:r>
              <w:t>CIMMYT International (IFAD funded project in Conservation Agriculture in Nepal</w:t>
            </w:r>
          </w:p>
          <w:p w:rsidR="00275848" w:rsidRPr="00275848" w:rsidRDefault="00275848" w:rsidP="00F2763D">
            <w:pPr>
              <w:cnfStyle w:val="000000100000"/>
            </w:pPr>
          </w:p>
        </w:tc>
      </w:tr>
      <w:tr w:rsidR="00275848" w:rsidRPr="00275848" w:rsidTr="008415B3">
        <w:tc>
          <w:tcPr>
            <w:cnfStyle w:val="001000000000"/>
            <w:tcW w:w="2660" w:type="dxa"/>
          </w:tcPr>
          <w:p w:rsidR="008415B3" w:rsidRPr="00F87AB8" w:rsidRDefault="008415B3" w:rsidP="00C96A6E">
            <w:pPr>
              <w:spacing w:after="200" w:line="276" w:lineRule="auto"/>
              <w:contextualSpacing/>
              <w:rPr>
                <w:rFonts w:ascii="Times New Roman" w:hAnsi="Times New Roman" w:cs="Times New Roman"/>
                <w:b w:val="0"/>
              </w:rPr>
            </w:pPr>
            <w:r w:rsidRPr="008415B3">
              <w:rPr>
                <w:rFonts w:ascii="Times New Roman" w:hAnsi="Times New Roman" w:cs="Times New Roman"/>
                <w:b w:val="0"/>
              </w:rPr>
              <w:t>Address</w:t>
            </w:r>
          </w:p>
        </w:tc>
        <w:tc>
          <w:tcPr>
            <w:tcW w:w="6582" w:type="dxa"/>
          </w:tcPr>
          <w:p w:rsidR="00275848" w:rsidRDefault="00431971" w:rsidP="00F2763D">
            <w:pPr>
              <w:contextualSpacing/>
              <w:cnfStyle w:val="000000000000"/>
            </w:pPr>
            <w:r>
              <w:t>Yogikuti, Butwal, Rupandehi, Nepal</w:t>
            </w:r>
          </w:p>
          <w:p w:rsidR="00275848" w:rsidRPr="00275848" w:rsidRDefault="00275848" w:rsidP="00F2763D">
            <w:pPr>
              <w:contextualSpacing/>
              <w:cnfStyle w:val="000000000000"/>
            </w:pPr>
          </w:p>
        </w:tc>
      </w:tr>
      <w:tr w:rsidR="00AC2C01" w:rsidRPr="00275848" w:rsidTr="008415B3">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Contact No.</w:t>
            </w:r>
            <w:r>
              <w:rPr>
                <w:rFonts w:ascii="Times New Roman" w:hAnsi="Times New Roman" w:cs="Times New Roman"/>
                <w:b w:val="0"/>
                <w:sz w:val="20"/>
                <w:szCs w:val="20"/>
              </w:rPr>
              <w:t>:</w:t>
            </w:r>
          </w:p>
          <w:p w:rsidR="008415B3" w:rsidRPr="008415B3" w:rsidRDefault="008415B3" w:rsidP="00B904D0">
            <w:pPr>
              <w:spacing w:after="200" w:line="276" w:lineRule="auto"/>
              <w:contextualSpacing/>
              <w:rPr>
                <w:rFonts w:ascii="Times New Roman" w:hAnsi="Times New Roman" w:cs="Times New Roman"/>
                <w:b w:val="0"/>
              </w:rPr>
            </w:pPr>
          </w:p>
        </w:tc>
        <w:tc>
          <w:tcPr>
            <w:tcW w:w="6582" w:type="dxa"/>
          </w:tcPr>
          <w:p w:rsidR="00275848" w:rsidRPr="00275848" w:rsidRDefault="00431971" w:rsidP="00431971">
            <w:pPr>
              <w:contextualSpacing/>
              <w:cnfStyle w:val="000000000000"/>
            </w:pPr>
            <w:r>
              <w:t>977</w:t>
            </w:r>
            <w:r w:rsidR="008F1B0A">
              <w:t>-</w:t>
            </w:r>
            <w:r>
              <w:t>9747050504</w:t>
            </w:r>
          </w:p>
        </w:tc>
      </w:tr>
      <w:tr w:rsidR="00275848" w:rsidRPr="00275848" w:rsidTr="008415B3">
        <w:trPr>
          <w:cnfStyle w:val="000000100000"/>
        </w:trPr>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Pr>
                <w:rFonts w:ascii="Times New Roman" w:hAnsi="Times New Roman" w:cs="Times New Roman"/>
                <w:b w:val="0"/>
                <w:sz w:val="20"/>
                <w:szCs w:val="20"/>
              </w:rPr>
              <w:t>E</w:t>
            </w:r>
            <w:r w:rsidRPr="008415B3">
              <w:rPr>
                <w:rFonts w:ascii="Times New Roman" w:hAnsi="Times New Roman" w:cs="Times New Roman"/>
                <w:b w:val="0"/>
                <w:sz w:val="20"/>
                <w:szCs w:val="20"/>
              </w:rPr>
              <w:t>-mail address</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F76C49" w:rsidP="00745463">
            <w:pPr>
              <w:contextualSpacing/>
              <w:cnfStyle w:val="000000100000"/>
            </w:pPr>
            <w:r>
              <w:t>k.</w:t>
            </w:r>
            <w:r w:rsidR="00431971">
              <w:t>devkota@cgiar.org</w:t>
            </w:r>
            <w:r w:rsidR="008F1B0A" w:rsidRPr="00275848">
              <w:t xml:space="preserve"> </w:t>
            </w:r>
          </w:p>
        </w:tc>
      </w:tr>
      <w:tr w:rsidR="00275848" w:rsidRPr="00275848" w:rsidTr="008415B3">
        <w:trPr>
          <w:trHeight w:val="484"/>
        </w:trPr>
        <w:tc>
          <w:tcPr>
            <w:cnfStyle w:val="001000000000"/>
            <w:tcW w:w="2660" w:type="dxa"/>
          </w:tcPr>
          <w:p w:rsidR="00275848" w:rsidRPr="00F87AB8"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Person Interviewed:</w:t>
            </w:r>
          </w:p>
        </w:tc>
        <w:tc>
          <w:tcPr>
            <w:tcW w:w="6582" w:type="dxa"/>
          </w:tcPr>
          <w:p w:rsidR="00275848" w:rsidRPr="00275848" w:rsidRDefault="00431971" w:rsidP="00431971">
            <w:pPr>
              <w:contextualSpacing/>
              <w:cnfStyle w:val="000000000000"/>
            </w:pPr>
            <w:r>
              <w:t>D</w:t>
            </w:r>
            <w:r w:rsidR="00600E4A">
              <w:t xml:space="preserve">r. </w:t>
            </w:r>
            <w:r>
              <w:t>Krishna Devkota</w:t>
            </w:r>
          </w:p>
        </w:tc>
      </w:tr>
      <w:tr w:rsidR="006F1B91" w:rsidRPr="00275848" w:rsidTr="008415B3">
        <w:trPr>
          <w:cnfStyle w:val="000000100000"/>
        </w:trPr>
        <w:tc>
          <w:tcPr>
            <w:cnfStyle w:val="001000000000"/>
            <w:tcW w:w="2660" w:type="dxa"/>
          </w:tcPr>
          <w:p w:rsidR="00B904D0" w:rsidRDefault="00B904D0" w:rsidP="00B904D0">
            <w:pPr>
              <w:rPr>
                <w:b w:val="0"/>
              </w:rPr>
            </w:pPr>
            <w:r w:rsidRPr="008415B3">
              <w:rPr>
                <w:rFonts w:ascii="Times New Roman" w:hAnsi="Times New Roman" w:cs="Times New Roman"/>
                <w:b w:val="0"/>
                <w:sz w:val="20"/>
                <w:szCs w:val="20"/>
              </w:rPr>
              <w:t>Position</w:t>
            </w:r>
            <w:r>
              <w:rPr>
                <w:rFonts w:ascii="Times New Roman" w:hAnsi="Times New Roman" w:cs="Times New Roman"/>
                <w:b w:val="0"/>
                <w:sz w:val="20"/>
                <w:szCs w:val="20"/>
              </w:rPr>
              <w:t xml:space="preserve"> </w:t>
            </w:r>
            <w:r w:rsidRPr="008415B3">
              <w:rPr>
                <w:rFonts w:ascii="Times New Roman" w:hAnsi="Times New Roman" w:cs="Times New Roman"/>
                <w:b w:val="0"/>
                <w:sz w:val="20"/>
                <w:szCs w:val="20"/>
              </w:rPr>
              <w:t>/</w:t>
            </w:r>
            <w:r>
              <w:rPr>
                <w:rFonts w:ascii="Times New Roman" w:hAnsi="Times New Roman" w:cs="Times New Roman"/>
                <w:b w:val="0"/>
                <w:sz w:val="20"/>
                <w:szCs w:val="20"/>
              </w:rPr>
              <w:t xml:space="preserve"> function in organization</w:t>
            </w:r>
            <w:r w:rsidRPr="008415B3">
              <w:rPr>
                <w:rFonts w:ascii="Times New Roman" w:hAnsi="Times New Roman" w:cs="Times New Roman"/>
                <w:b w:val="0"/>
                <w:sz w:val="20"/>
                <w:szCs w:val="20"/>
              </w:rPr>
              <w:t>:</w:t>
            </w:r>
            <w:r w:rsidRPr="00C93EDD">
              <w:rPr>
                <w:b w:val="0"/>
              </w:rPr>
              <w:t xml:space="preserve"> </w:t>
            </w:r>
          </w:p>
          <w:p w:rsidR="006F1B91" w:rsidRPr="00C93EDD" w:rsidRDefault="006F1B91" w:rsidP="00B904D0">
            <w:pPr>
              <w:rPr>
                <w:b w:val="0"/>
              </w:rPr>
            </w:pPr>
          </w:p>
        </w:tc>
        <w:tc>
          <w:tcPr>
            <w:tcW w:w="6582" w:type="dxa"/>
          </w:tcPr>
          <w:p w:rsidR="006F1B91" w:rsidRPr="00275848" w:rsidRDefault="00431971" w:rsidP="00431971">
            <w:pPr>
              <w:cnfStyle w:val="000000100000"/>
            </w:pPr>
            <w:r>
              <w:t>Cropping Systems Agronomist</w:t>
            </w: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Male / Female</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600E4A" w:rsidP="00F2763D">
            <w:pPr>
              <w:contextualSpacing/>
              <w:cnfStyle w:val="000000000000"/>
            </w:pPr>
            <w:r>
              <w:t>Male</w:t>
            </w:r>
          </w:p>
        </w:tc>
      </w:tr>
      <w:tr w:rsidR="00275848" w:rsidRPr="00275848" w:rsidTr="008415B3">
        <w:trPr>
          <w:cnfStyle w:val="000000100000"/>
        </w:trPr>
        <w:tc>
          <w:tcPr>
            <w:cnfStyle w:val="001000000000"/>
            <w:tcW w:w="2660" w:type="dxa"/>
          </w:tcPr>
          <w:p w:rsidR="00275848" w:rsidRPr="00C93EDD" w:rsidRDefault="00881E6D" w:rsidP="008415B3">
            <w:pPr>
              <w:spacing w:after="200" w:line="276" w:lineRule="auto"/>
              <w:contextualSpacing/>
              <w:rPr>
                <w:b w:val="0"/>
              </w:rPr>
            </w:pPr>
            <w:r w:rsidRPr="00C93EDD">
              <w:rPr>
                <w:b w:val="0"/>
              </w:rPr>
              <w:t xml:space="preserve">CCAFS </w:t>
            </w:r>
            <w:r w:rsidR="008415B3">
              <w:rPr>
                <w:b w:val="0"/>
              </w:rPr>
              <w:t>Site</w:t>
            </w:r>
            <w:r w:rsidR="00C96A6E">
              <w:rPr>
                <w:rFonts w:ascii="Preeti" w:hAnsi="Preeti"/>
                <w:b w:val="0"/>
              </w:rPr>
              <w:t xml:space="preserve"> </w:t>
            </w:r>
            <w:r w:rsidR="00F2763D" w:rsidRPr="00C93EDD">
              <w:rPr>
                <w:b w:val="0"/>
              </w:rPr>
              <w:t>(ID No.)</w:t>
            </w:r>
          </w:p>
        </w:tc>
        <w:tc>
          <w:tcPr>
            <w:tcW w:w="6582" w:type="dxa"/>
          </w:tcPr>
          <w:p w:rsidR="00275848" w:rsidRPr="00275848" w:rsidRDefault="00275848" w:rsidP="00F2763D">
            <w:pPr>
              <w:contextualSpacing/>
              <w:cnfStyle w:val="000000100000"/>
            </w:pPr>
          </w:p>
        </w:tc>
      </w:tr>
      <w:tr w:rsidR="00554C8E" w:rsidRPr="00275848" w:rsidTr="008415B3">
        <w:tc>
          <w:tcPr>
            <w:cnfStyle w:val="001000000000"/>
            <w:tcW w:w="2660" w:type="dxa"/>
          </w:tcPr>
          <w:p w:rsidR="00554C8E" w:rsidRPr="00C93EDD" w:rsidRDefault="00A11E37" w:rsidP="00A11E37">
            <w:pPr>
              <w:rPr>
                <w:b w:val="0"/>
              </w:rPr>
            </w:pPr>
            <w:r w:rsidRPr="00A11E37">
              <w:rPr>
                <w:rFonts w:ascii="Times New Roman" w:hAnsi="Times New Roman" w:cs="Times New Roman"/>
                <w:b w:val="0"/>
                <w:sz w:val="20"/>
                <w:szCs w:val="20"/>
              </w:rPr>
              <w:t>Town Name</w:t>
            </w:r>
            <w:r>
              <w:rPr>
                <w:rFonts w:ascii="Times New Roman" w:hAnsi="Times New Roman" w:cs="Times New Roman"/>
                <w:b w:val="0"/>
                <w:sz w:val="20"/>
                <w:szCs w:val="20"/>
              </w:rPr>
              <w:t>:</w:t>
            </w:r>
          </w:p>
        </w:tc>
        <w:tc>
          <w:tcPr>
            <w:tcW w:w="6582" w:type="dxa"/>
          </w:tcPr>
          <w:p w:rsidR="00554C8E" w:rsidRPr="00275848" w:rsidRDefault="00431971" w:rsidP="00431971">
            <w:pPr>
              <w:cnfStyle w:val="000000000000"/>
            </w:pPr>
            <w:r>
              <w:t>Butwal, Rupandehi</w:t>
            </w:r>
          </w:p>
        </w:tc>
      </w:tr>
      <w:tr w:rsidR="00554C8E" w:rsidRPr="00275848" w:rsidTr="008415B3">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881E6D" w:rsidRPr="00275848" w:rsidTr="008415B3">
        <w:tc>
          <w:tcPr>
            <w:cnfStyle w:val="001000000000"/>
            <w:tcW w:w="2660" w:type="dxa"/>
          </w:tcPr>
          <w:p w:rsidR="00881E6D" w:rsidRPr="00C93EDD" w:rsidRDefault="00B904D0" w:rsidP="00F87AB8">
            <w:pPr>
              <w:spacing w:after="200" w:line="276" w:lineRule="auto"/>
              <w:contextualSpacing/>
              <w:rPr>
                <w:b w:val="0"/>
              </w:rPr>
            </w:pPr>
            <w:r w:rsidRPr="00A11E37">
              <w:rPr>
                <w:rFonts w:ascii="Times New Roman" w:hAnsi="Times New Roman" w:cs="Times New Roman"/>
                <w:b w:val="0"/>
              </w:rPr>
              <w:t>Name of Interviewer</w:t>
            </w:r>
            <w:r w:rsidR="00AE2F5E">
              <w:rPr>
                <w:rFonts w:ascii="Times New Roman" w:hAnsi="Times New Roman" w:cs="Times New Roman"/>
                <w:b w:val="0"/>
              </w:rPr>
              <w:t>s</w:t>
            </w:r>
            <w:r>
              <w:rPr>
                <w:rFonts w:ascii="Preeti" w:hAnsi="Preeti"/>
                <w:b w:val="0"/>
              </w:rPr>
              <w:t>M</w:t>
            </w:r>
            <w:r w:rsidRPr="00C93EDD">
              <w:rPr>
                <w:b w:val="0"/>
              </w:rPr>
              <w:t xml:space="preserve"> </w:t>
            </w:r>
          </w:p>
        </w:tc>
        <w:tc>
          <w:tcPr>
            <w:tcW w:w="6582" w:type="dxa"/>
          </w:tcPr>
          <w:p w:rsidR="00881E6D" w:rsidRPr="00275848" w:rsidRDefault="00600E4A" w:rsidP="008F1B0A">
            <w:pPr>
              <w:contextualSpacing/>
              <w:cnfStyle w:val="000000000000"/>
            </w:pPr>
            <w:r>
              <w:t xml:space="preserve">Ghana Shyam Giri / </w:t>
            </w:r>
            <w:r w:rsidR="008F1B0A">
              <w:t>Dayanidhi Pokhrel</w:t>
            </w:r>
          </w:p>
        </w:tc>
      </w:tr>
      <w:tr w:rsidR="00881E6D" w:rsidRPr="00B80F81" w:rsidTr="00A11E37">
        <w:trPr>
          <w:cnfStyle w:val="000000100000"/>
          <w:trHeight w:val="232"/>
        </w:trPr>
        <w:tc>
          <w:tcPr>
            <w:cnfStyle w:val="001000000000"/>
            <w:tcW w:w="2660" w:type="dxa"/>
          </w:tcPr>
          <w:p w:rsidR="00881E6D" w:rsidRPr="00C93EDD" w:rsidRDefault="00B904D0" w:rsidP="00F87AB8">
            <w:pPr>
              <w:spacing w:after="200" w:line="276" w:lineRule="auto"/>
              <w:contextualSpacing/>
              <w:rPr>
                <w:b w:val="0"/>
              </w:rPr>
            </w:pPr>
            <w:r>
              <w:rPr>
                <w:rFonts w:ascii="Times New Roman" w:hAnsi="Times New Roman" w:cs="Times New Roman"/>
                <w:b w:val="0"/>
              </w:rPr>
              <w:t xml:space="preserve">Date of </w:t>
            </w:r>
            <w:r w:rsidRPr="00A11E37">
              <w:rPr>
                <w:rFonts w:ascii="Times New Roman" w:hAnsi="Times New Roman" w:cs="Times New Roman"/>
                <w:b w:val="0"/>
              </w:rPr>
              <w:t>Interview</w:t>
            </w:r>
          </w:p>
        </w:tc>
        <w:tc>
          <w:tcPr>
            <w:tcW w:w="6582" w:type="dxa"/>
          </w:tcPr>
          <w:p w:rsidR="00881E6D" w:rsidRPr="00F13005" w:rsidRDefault="00431971" w:rsidP="00431971">
            <w:pPr>
              <w:contextualSpacing/>
              <w:cnfStyle w:val="000000100000"/>
            </w:pPr>
            <w:r>
              <w:t>April 2</w:t>
            </w:r>
            <w:r w:rsidR="00600E4A">
              <w:t>, 2012</w:t>
            </w:r>
          </w:p>
        </w:tc>
      </w:tr>
      <w:tr w:rsidR="00881E6D" w:rsidRPr="00275848" w:rsidTr="008415B3">
        <w:tc>
          <w:tcPr>
            <w:cnfStyle w:val="001000000000"/>
            <w:tcW w:w="2660" w:type="dxa"/>
          </w:tcPr>
          <w:p w:rsidR="00881E6D" w:rsidRPr="00C93EDD" w:rsidRDefault="00F87AB8" w:rsidP="00F87AB8">
            <w:pPr>
              <w:spacing w:after="200" w:line="276" w:lineRule="auto"/>
              <w:contextualSpacing/>
              <w:rPr>
                <w:b w:val="0"/>
              </w:rPr>
            </w:pPr>
            <w:r w:rsidRPr="00C93EDD">
              <w:rPr>
                <w:b w:val="0"/>
              </w:rPr>
              <w:t>Duration of the interview</w:t>
            </w:r>
          </w:p>
        </w:tc>
        <w:tc>
          <w:tcPr>
            <w:tcW w:w="6582" w:type="dxa"/>
          </w:tcPr>
          <w:p w:rsidR="00881E6D" w:rsidRPr="00275848" w:rsidRDefault="00431971" w:rsidP="008F1B0A">
            <w:pPr>
              <w:contextualSpacing/>
              <w:cnfStyle w:val="000000000000"/>
            </w:pPr>
            <w:r>
              <w:t>4</w:t>
            </w:r>
            <w:r w:rsidR="00600E4A">
              <w:t xml:space="preserve"> Hour</w:t>
            </w:r>
            <w:r w:rsidR="008F1B0A">
              <w:t>s</w:t>
            </w:r>
          </w:p>
        </w:tc>
      </w:tr>
      <w:tr w:rsidR="00881E6D" w:rsidRPr="00275848" w:rsidTr="008415B3">
        <w:trPr>
          <w:cnfStyle w:val="000000100000"/>
        </w:trPr>
        <w:tc>
          <w:tcPr>
            <w:cnfStyle w:val="001000000000"/>
            <w:tcW w:w="2660" w:type="dxa"/>
          </w:tcPr>
          <w:p w:rsidR="00881E6D" w:rsidRPr="00C93EDD" w:rsidRDefault="00881E6D" w:rsidP="00554C8E">
            <w:pPr>
              <w:rPr>
                <w:b w:val="0"/>
              </w:rPr>
            </w:pPr>
          </w:p>
        </w:tc>
        <w:tc>
          <w:tcPr>
            <w:tcW w:w="6582" w:type="dxa"/>
          </w:tcPr>
          <w:p w:rsidR="00881E6D" w:rsidRDefault="00881E6D" w:rsidP="00554C8E">
            <w:pPr>
              <w:cnfStyle w:val="000000100000"/>
            </w:pPr>
          </w:p>
        </w:tc>
      </w:tr>
      <w:tr w:rsidR="00881E6D" w:rsidRPr="00275848" w:rsidTr="008415B3">
        <w:tc>
          <w:tcPr>
            <w:cnfStyle w:val="001000000000"/>
            <w:tcW w:w="2660" w:type="dxa"/>
          </w:tcPr>
          <w:p w:rsidR="00881E6D" w:rsidRPr="00C93EDD" w:rsidRDefault="00A11E37" w:rsidP="00BC5BC9">
            <w:pPr>
              <w:spacing w:after="200" w:line="276" w:lineRule="auto"/>
              <w:rPr>
                <w:b w:val="0"/>
              </w:rPr>
            </w:pPr>
            <w:r>
              <w:rPr>
                <w:rFonts w:ascii="Preeti" w:hAnsi="Preeti"/>
                <w:b w:val="0"/>
              </w:rPr>
              <w:t xml:space="preserve"> </w:t>
            </w:r>
            <w:r w:rsidRPr="00A11E37">
              <w:rPr>
                <w:rFonts w:ascii="Times New Roman" w:hAnsi="Times New Roman" w:cs="Times New Roman"/>
                <w:b w:val="0"/>
              </w:rPr>
              <w:t>Other people present</w:t>
            </w:r>
            <w:r w:rsidR="00881E6D" w:rsidRPr="00C93EDD">
              <w:rPr>
                <w:b w:val="0"/>
              </w:rPr>
              <w:t xml:space="preserve"> </w:t>
            </w:r>
          </w:p>
        </w:tc>
        <w:tc>
          <w:tcPr>
            <w:tcW w:w="6582" w:type="dxa"/>
          </w:tcPr>
          <w:p w:rsidR="00881E6D" w:rsidRPr="00275848" w:rsidRDefault="00881E6D" w:rsidP="00F2763D">
            <w:pPr>
              <w:cnfStyle w:val="000000000000"/>
            </w:pPr>
          </w:p>
        </w:tc>
      </w:tr>
      <w:tr w:rsidR="00881E6D" w:rsidRPr="00275848" w:rsidTr="008415B3">
        <w:trPr>
          <w:cnfStyle w:val="000000100000"/>
        </w:trPr>
        <w:tc>
          <w:tcPr>
            <w:cnfStyle w:val="001000000000"/>
            <w:tcW w:w="2660" w:type="dxa"/>
          </w:tcPr>
          <w:p w:rsidR="00881E6D" w:rsidRPr="00C93EDD" w:rsidRDefault="00A11E37" w:rsidP="00BC5BC9">
            <w:pPr>
              <w:spacing w:after="200" w:line="276" w:lineRule="auto"/>
              <w:rPr>
                <w:b w:val="0"/>
              </w:rPr>
            </w:pPr>
            <w:r w:rsidRPr="00A11E37">
              <w:rPr>
                <w:rFonts w:ascii="Times New Roman" w:hAnsi="Times New Roman" w:cs="Times New Roman"/>
                <w:b w:val="0"/>
              </w:rPr>
              <w:t>Please record name and functions</w:t>
            </w:r>
            <w:r w:rsidR="00881E6D" w:rsidRPr="00C93EDD">
              <w:rPr>
                <w:b w:val="0"/>
              </w:rPr>
              <w:t xml:space="preserve">  </w:t>
            </w:r>
          </w:p>
        </w:tc>
        <w:tc>
          <w:tcPr>
            <w:tcW w:w="6582" w:type="dxa"/>
          </w:tcPr>
          <w:p w:rsidR="00881E6D" w:rsidRPr="00275848" w:rsidRDefault="00881E6D" w:rsidP="00F2763D">
            <w:pPr>
              <w:cnfStyle w:val="000000100000"/>
            </w:pPr>
          </w:p>
        </w:tc>
      </w:tr>
      <w:tr w:rsidR="00881E6D" w:rsidRPr="00275848" w:rsidTr="008415B3">
        <w:tc>
          <w:tcPr>
            <w:cnfStyle w:val="001000000000"/>
            <w:tcW w:w="2660" w:type="dxa"/>
          </w:tcPr>
          <w:p w:rsidR="00881E6D" w:rsidRPr="00C93EDD" w:rsidRDefault="00881E6D" w:rsidP="00B80F81">
            <w:pPr>
              <w:spacing w:after="200" w:line="276" w:lineRule="auto"/>
              <w:rPr>
                <w:b w:val="0"/>
              </w:rPr>
            </w:pPr>
          </w:p>
        </w:tc>
        <w:tc>
          <w:tcPr>
            <w:tcW w:w="6582" w:type="dxa"/>
          </w:tcPr>
          <w:p w:rsidR="00881E6D" w:rsidRPr="00275848" w:rsidRDefault="00881E6D" w:rsidP="00F2763D">
            <w:pPr>
              <w:cnfStyle w:val="000000000000"/>
            </w:pPr>
          </w:p>
        </w:tc>
      </w:tr>
    </w:tbl>
    <w:p w:rsidR="00E57AFA" w:rsidRDefault="00E57AFA"/>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B904D0" w:rsidP="00F87AB8">
            <w:pPr>
              <w:spacing w:after="0" w:line="240" w:lineRule="auto"/>
              <w:rPr>
                <w:rFonts w:eastAsia="Times New Roman" w:cstheme="minorHAnsi"/>
                <w:color w:val="000000"/>
                <w:lang w:eastAsia="en-GB"/>
              </w:rPr>
            </w:pPr>
            <w:r w:rsidRPr="00B904D0">
              <w:rPr>
                <w:rFonts w:ascii="Times New Roman" w:hAnsi="Times New Roman" w:cs="Times New Roman"/>
                <w:b/>
              </w:rPr>
              <w:t>Types of Organizations</w:t>
            </w:r>
            <w:r>
              <w:rPr>
                <w:rFonts w:ascii="Preeti" w:hAnsi="Preeti"/>
                <w:b/>
              </w:rPr>
              <w:t xml:space="preserve"> </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B904D0" w:rsidP="00F87AB8">
            <w:pPr>
              <w:spacing w:after="0" w:line="240" w:lineRule="auto"/>
              <w:jc w:val="right"/>
              <w:rPr>
                <w:rFonts w:eastAsia="Times New Roman" w:cstheme="minorHAnsi"/>
                <w:color w:val="000000"/>
                <w:lang w:eastAsia="en-GB"/>
              </w:rPr>
            </w:pPr>
            <w:r w:rsidRPr="00A61F1D">
              <w:rPr>
                <w:rFonts w:ascii="Times New Roman" w:hAnsi="Times New Roman" w:cs="Times New Roman"/>
              </w:rPr>
              <w:t xml:space="preserve">Private sector (Profit making) </w:t>
            </w:r>
            <w:r w:rsidRPr="00A61F1D">
              <w:rPr>
                <w:rFonts w:ascii="Preeti" w:hAnsi="Preeti"/>
              </w:rPr>
              <w:t xml:space="preserve"> </w:t>
            </w:r>
            <w:r w:rsidR="00AC2C01" w:rsidRPr="00A61F1D">
              <w:t xml:space="preserve">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1</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B904D0" w:rsidP="00232861">
            <w:pPr>
              <w:spacing w:after="0" w:line="240" w:lineRule="auto"/>
              <w:jc w:val="right"/>
            </w:pPr>
            <w:r w:rsidRPr="00A61F1D">
              <w:t xml:space="preserve">NGO (Local)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2</w:t>
            </w:r>
          </w:p>
        </w:tc>
      </w:tr>
      <w:tr w:rsidR="00AC2C01" w:rsidRPr="00A61F1D" w:rsidTr="00080D83">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t xml:space="preserve">NGO (National) </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3</w:t>
            </w:r>
          </w:p>
        </w:tc>
      </w:tr>
      <w:tr w:rsidR="00AC2C01" w:rsidRPr="00A61F1D" w:rsidTr="00080D83">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600E4A" w:rsidP="00BA4651">
            <w:pPr>
              <w:spacing w:after="0" w:line="240" w:lineRule="auto"/>
              <w:jc w:val="right"/>
            </w:pPr>
            <w:r>
              <w:rPr>
                <w:rFonts w:cstheme="minorHAnsi"/>
              </w:rPr>
              <w:t>√</w:t>
            </w:r>
            <w:r w:rsidR="00A61F1D" w:rsidRPr="00A61F1D">
              <w:t xml:space="preserve">NGO (International) </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4</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sidRPr="00A61F1D">
              <w:rPr>
                <w:rFonts w:ascii="Times New Roman" w:hAnsi="Times New Roman" w:cs="Times New Roman"/>
              </w:rPr>
              <w:t>Local</w:t>
            </w:r>
            <w:r w:rsidR="00F87AB8">
              <w:rPr>
                <w:rFonts w:ascii="Times New Roman" w:hAnsi="Times New Roman" w:cs="Times New Roman"/>
              </w:rPr>
              <w:t>)</w:t>
            </w:r>
            <w:r w:rsidRPr="00A61F1D">
              <w:rPr>
                <w:rFonts w:ascii="Times New Roman" w:hAnsi="Times New Roman" w:cs="Times New Roman"/>
              </w:rPr>
              <w:t xml:space="preserve">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5</w:t>
            </w:r>
            <w:r w:rsidR="00600E4A">
              <w:rPr>
                <w:rFonts w:eastAsia="Times New Roman" w:cstheme="minorHAnsi"/>
                <w:color w:val="000000"/>
                <w:sz w:val="16"/>
                <w:szCs w:val="16"/>
                <w:lang w:eastAsia="en-GB"/>
              </w:rPr>
              <w:t xml:space="preserve"> </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E648ED">
              <w:rPr>
                <w:rFonts w:ascii="Times New Roman" w:hAnsi="Times New Roman" w:cs="Times New Roman"/>
              </w:rPr>
              <w:t>Government (Regional-within country)</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6</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Pr>
                <w:rFonts w:ascii="Times New Roman" w:hAnsi="Times New Roman" w:cs="Times New Roman"/>
              </w:rPr>
              <w:t>National</w:t>
            </w:r>
            <w:r w:rsidR="00F87AB8">
              <w:rPr>
                <w:rFonts w:ascii="Times New Roman" w:hAnsi="Times New Roman" w:cs="Times New Roman"/>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43197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7</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E648ED" w:rsidP="00F87AB8">
            <w:pPr>
              <w:spacing w:after="0" w:line="240" w:lineRule="auto"/>
              <w:jc w:val="right"/>
            </w:pPr>
            <w:r w:rsidRPr="00E648ED">
              <w:rPr>
                <w:rFonts w:ascii="Times New Roman" w:hAnsi="Times New Roman" w:cs="Times New Roman"/>
              </w:rPr>
              <w:t>Other International Organizations</w:t>
            </w:r>
            <w:r w:rsidRPr="00E648ED">
              <w:rPr>
                <w:rFonts w:ascii="Preeti" w:hAnsi="Preeti"/>
              </w:rPr>
              <w:t xml:space="preserve">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8</w:t>
            </w:r>
            <w:r w:rsidR="00431971">
              <w:rPr>
                <w:rFonts w:eastAsia="Times New Roman" w:cstheme="minorHAnsi"/>
                <w:color w:val="000000"/>
                <w:sz w:val="16"/>
                <w:szCs w:val="16"/>
                <w:lang w:eastAsia="en-GB"/>
              </w:rPr>
              <w:t xml:space="preserve"> √</w:t>
            </w:r>
          </w:p>
        </w:tc>
      </w:tr>
    </w:tbl>
    <w:p w:rsidR="00C93EDD" w:rsidRDefault="00C93EDD"/>
    <w:p w:rsidR="00C93EDD" w:rsidRDefault="00C93EDD">
      <w:r>
        <w:br w:type="page"/>
      </w:r>
    </w:p>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F87AB8" w:rsidRDefault="00E648ED" w:rsidP="00D4626C">
            <w:pPr>
              <w:spacing w:after="0" w:line="240" w:lineRule="auto"/>
            </w:pPr>
            <w: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E648ED" w:rsidP="00F87AB8">
            <w:pPr>
              <w:spacing w:after="0" w:line="240" w:lineRule="auto"/>
              <w:jc w:val="right"/>
              <w:rPr>
                <w:rFonts w:eastAsia="Times New Roman" w:cstheme="minorHAnsi"/>
                <w:color w:val="000000"/>
                <w:lang w:eastAsia="en-GB"/>
              </w:rPr>
            </w:pPr>
            <w:r w:rsidRPr="00E648ED">
              <w:rPr>
                <w:rFonts w:ascii="Times New Roman" w:hAnsi="Times New Roman" w:cs="Times New Roman"/>
              </w:rPr>
              <w:t xml:space="preserve">Local </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1</w:t>
            </w:r>
            <w:r w:rsidR="00600E4A">
              <w:rPr>
                <w:rFonts w:cstheme="minorHAnsi"/>
              </w:rPr>
              <w:t>√</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F87AB8">
            <w:pPr>
              <w:spacing w:after="0" w:line="240" w:lineRule="auto"/>
              <w:jc w:val="right"/>
            </w:pPr>
            <w:r>
              <w:rPr>
                <w:rFonts w:ascii="Times New Roman" w:hAnsi="Times New Roman" w:cs="Times New Roman"/>
              </w:rPr>
              <w:t>Regional- within country</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2</w:t>
            </w:r>
            <w:r w:rsidR="00431971">
              <w:rPr>
                <w:rFonts w:eastAsia="Times New Roman" w:cstheme="minorHAnsi"/>
                <w:color w:val="000000"/>
                <w:sz w:val="16"/>
                <w:szCs w:val="16"/>
                <w:lang w:eastAsia="en-GB"/>
              </w:rPr>
              <w:t xml:space="preserve"> √</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D4626C">
            <w:pPr>
              <w:spacing w:after="0" w:line="240" w:lineRule="auto"/>
              <w:jc w:val="right"/>
            </w:pPr>
            <w:r>
              <w:t>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3</w:t>
            </w:r>
            <w:r w:rsidR="00431971">
              <w:rPr>
                <w:rFonts w:eastAsia="Times New Roman" w:cstheme="minorHAnsi"/>
                <w:color w:val="000000"/>
                <w:sz w:val="16"/>
                <w:szCs w:val="16"/>
                <w:lang w:eastAsia="en-GB"/>
              </w:rPr>
              <w:t xml:space="preserve"> √</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F87AB8" w:rsidRDefault="00F87AB8" w:rsidP="00BA4651">
            <w:pPr>
              <w:spacing w:after="0" w:line="240" w:lineRule="auto"/>
              <w:jc w:val="right"/>
              <w:rPr>
                <w:rFonts w:ascii="Times New Roman" w:hAnsi="Times New Roman" w:cs="Times New Roman"/>
              </w:rPr>
            </w:pPr>
            <w:r>
              <w:rPr>
                <w:rFonts w:ascii="Times New Roman" w:hAnsi="Times New Roman" w:cs="Times New Roman"/>
              </w:rPr>
              <w:t>International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4</w:t>
            </w:r>
            <w:r w:rsidR="00431971">
              <w:rPr>
                <w:rFonts w:eastAsia="Times New Roman" w:cstheme="minorHAnsi"/>
                <w:color w:val="000000"/>
                <w:sz w:val="16"/>
                <w:szCs w:val="16"/>
                <w:lang w:eastAsia="en-GB"/>
              </w:rPr>
              <w:t xml:space="preserve"> √</w:t>
            </w:r>
          </w:p>
        </w:tc>
      </w:tr>
    </w:tbl>
    <w:p w:rsidR="00F13005" w:rsidRDefault="00F13005"/>
    <w:p w:rsidR="00F87AB8" w:rsidRDefault="00F87AB8" w:rsidP="00F87AB8">
      <w:pPr>
        <w:pStyle w:val="Title"/>
        <w:jc w:val="center"/>
      </w:pPr>
      <w:r>
        <w:t>Organisation Information</w:t>
      </w:r>
    </w:p>
    <w:tbl>
      <w:tblPr>
        <w:tblW w:w="9293" w:type="dxa"/>
        <w:tblInd w:w="93" w:type="dxa"/>
        <w:tblLook w:val="04A0"/>
      </w:tblPr>
      <w:tblGrid>
        <w:gridCol w:w="528"/>
        <w:gridCol w:w="6629"/>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A870A0" w:rsidP="00A870A0">
            <w:pPr>
              <w:spacing w:after="0" w:line="240" w:lineRule="auto"/>
              <w:rPr>
                <w:rFonts w:eastAsia="Times New Roman" w:cstheme="minorHAnsi"/>
                <w:lang w:eastAsia="en-GB"/>
              </w:rPr>
            </w:pPr>
            <w:r>
              <w:rPr>
                <w:rFonts w:asciiTheme="majorHAnsi" w:hAnsiTheme="majorHAnsi"/>
                <w: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010730">
              <w:rPr>
                <w:rFonts w:eastAsia="Times New Roman" w:cstheme="minorHAnsi"/>
                <w:lang w:eastAsia="en-GB"/>
              </w:rPr>
              <w:t xml:space="preserve"> (M</w:t>
            </w:r>
            <w:r w:rsidR="004F4025" w:rsidRPr="00E36D69">
              <w:rPr>
                <w:rFonts w:eastAsia="Times New Roman" w:cstheme="minorHAnsi"/>
                <w:lang w:eastAsia="en-GB"/>
              </w:rPr>
              <w:t>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00E4A" w:rsidRDefault="00431971" w:rsidP="00600E4A">
            <w:pPr>
              <w:pStyle w:val="ListParagraph"/>
              <w:numPr>
                <w:ilvl w:val="0"/>
                <w:numId w:val="7"/>
              </w:numPr>
              <w:spacing w:after="0" w:line="240" w:lineRule="auto"/>
              <w:rPr>
                <w:rFonts w:cstheme="minorHAnsi"/>
                <w:color w:val="000000"/>
              </w:rPr>
            </w:pPr>
            <w:r>
              <w:rPr>
                <w:rFonts w:cstheme="minorHAnsi"/>
                <w:color w:val="000000"/>
              </w:rPr>
              <w:t>Maize and wheat improvement to make the crop production systems sustainable</w:t>
            </w:r>
            <w:r w:rsidR="00C82785">
              <w:rPr>
                <w:rFonts w:cstheme="minorHAnsi"/>
                <w:color w:val="000000"/>
              </w:rPr>
              <w:t>.</w:t>
            </w:r>
          </w:p>
          <w:p w:rsidR="00C82785" w:rsidRPr="00600E4A" w:rsidRDefault="00C82785" w:rsidP="00C82785">
            <w:pPr>
              <w:pStyle w:val="ListParagraph"/>
              <w:spacing w:after="0" w:line="240" w:lineRule="auto"/>
              <w:ind w:left="360"/>
              <w:rPr>
                <w:rFonts w:cstheme="minorHAnsi"/>
                <w:color w:val="000000"/>
              </w:rPr>
            </w:pPr>
          </w:p>
          <w:p w:rsidR="00B80F81" w:rsidRPr="00B661D8" w:rsidRDefault="00B80F81" w:rsidP="00B661D8">
            <w:pPr>
              <w:spacing w:after="0" w:line="240" w:lineRule="auto"/>
              <w:rPr>
                <w:rFonts w:cstheme="minorHAnsi"/>
                <w:color w:val="000000"/>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A870A0" w:rsidP="00A870A0">
            <w:pPr>
              <w:spacing w:after="0" w:line="240" w:lineRule="auto"/>
              <w:rPr>
                <w:rFonts w:eastAsia="Times New Roman" w:cstheme="minorHAnsi"/>
                <w:lang w:eastAsia="en-GB"/>
              </w:rPr>
            </w:pPr>
            <w:r>
              <w:rPr>
                <w:rFonts w:asciiTheme="majorHAnsi" w:hAnsiTheme="majorHAnsi"/>
                <w:b/>
              </w:rPr>
              <w:t>2.</w:t>
            </w:r>
            <w:r w:rsidR="00651161">
              <w:rPr>
                <w:rFonts w:ascii="Preeti" w:hAnsi="Preeti"/>
                <w:b/>
              </w:rPr>
              <w:t xml:space="preserve"> </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651161">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contextualSpacing/>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745463" w:rsidP="004F6718">
            <w:pPr>
              <w:spacing w:after="0" w:line="240" w:lineRule="auto"/>
              <w:contextualSpacing/>
              <w:rPr>
                <w:rFonts w:eastAsia="Times New Roman" w:cstheme="minorHAnsi"/>
                <w:lang w:eastAsia="en-GB"/>
              </w:rPr>
            </w:pPr>
            <w:r>
              <w:rPr>
                <w:rFonts w:eastAsia="Times New Roman" w:cstheme="minorHAnsi"/>
                <w:lang w:eastAsia="en-GB"/>
              </w:rPr>
              <w:t xml:space="preserve">Rupandehi, Nawalparasi and Palpa </w:t>
            </w:r>
            <w:r w:rsidR="00AE2F5E">
              <w:rPr>
                <w:rFonts w:eastAsia="Times New Roman" w:cstheme="minorHAnsi"/>
                <w:lang w:eastAsia="en-GB"/>
              </w:rPr>
              <w:t xml:space="preserve">districts </w:t>
            </w:r>
            <w:r>
              <w:rPr>
                <w:rFonts w:eastAsia="Times New Roman" w:cstheme="minorHAnsi"/>
                <w:lang w:eastAsia="en-GB"/>
              </w:rPr>
              <w:t>(current work via IFAD and EC funded</w:t>
            </w:r>
            <w:r w:rsidR="00AE2F5E">
              <w:rPr>
                <w:rFonts w:eastAsia="Times New Roman" w:cstheme="minorHAnsi"/>
                <w:lang w:eastAsia="en-GB"/>
              </w:rPr>
              <w:t>-</w:t>
            </w:r>
            <w:r>
              <w:rPr>
                <w:rFonts w:eastAsia="Times New Roman" w:cstheme="minorHAnsi"/>
                <w:lang w:eastAsia="en-GB"/>
              </w:rPr>
              <w:t xml:space="preserve">two projects) from CIMMYT in all over the country. </w:t>
            </w:r>
          </w:p>
          <w:p w:rsidR="000772FA" w:rsidRDefault="000772FA" w:rsidP="004F6718">
            <w:pPr>
              <w:spacing w:after="0" w:line="240" w:lineRule="auto"/>
              <w:contextualSpacing/>
              <w:rPr>
                <w:rFonts w:eastAsia="Times New Roman" w:cstheme="minorHAnsi"/>
                <w:lang w:eastAsia="en-GB"/>
              </w:rPr>
            </w:pPr>
          </w:p>
          <w:p w:rsidR="000772FA" w:rsidRPr="00B80F81" w:rsidRDefault="000772FA" w:rsidP="004F6718">
            <w:pPr>
              <w:spacing w:after="0" w:line="240" w:lineRule="auto"/>
              <w:contextualSpacing/>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contextualSpacing/>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contextualSpacing/>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FD6A84" w:rsidP="00FD6A84">
            <w:pPr>
              <w:pStyle w:val="CommentText"/>
              <w:contextualSpacing/>
            </w:pPr>
            <w:r>
              <w:t>These two projects have been launched from a year ago. But CIMMYT has been working in Nepal s</w:t>
            </w:r>
            <w:r w:rsidR="006C1A17">
              <w:t xml:space="preserve">ince </w:t>
            </w:r>
            <w:r>
              <w:t>last 28 years.</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contextualSpacing/>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w:t>
            </w:r>
          </w:p>
        </w:tc>
        <w:tc>
          <w:tcPr>
            <w:tcW w:w="7938" w:type="dxa"/>
            <w:gridSpan w:val="3"/>
            <w:tcBorders>
              <w:left w:val="nil"/>
              <w:bottom w:val="nil"/>
              <w:right w:val="nil"/>
            </w:tcBorders>
            <w:shd w:val="clear" w:color="auto" w:fill="auto"/>
            <w:vAlign w:val="bottom"/>
          </w:tcPr>
          <w:p w:rsidR="00B80F81" w:rsidRPr="00B80F81" w:rsidRDefault="00B80F81" w:rsidP="00725418">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w:t>
            </w:r>
            <w:r w:rsidR="00010730">
              <w:rPr>
                <w:rFonts w:eastAsia="Times New Roman" w:cstheme="minorHAnsi"/>
                <w:lang w:eastAsia="en-GB"/>
              </w:rPr>
              <w:t xml:space="preserve"> </w:t>
            </w:r>
            <w:r w:rsidRPr="00B80F81">
              <w:rPr>
                <w:rFonts w:eastAsia="Times New Roman" w:cstheme="minorHAnsi"/>
                <w:lang w:eastAsia="en-GB"/>
              </w:rPr>
              <w:t xml:space="preserve">: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A870A0" w:rsidP="00A870A0">
            <w:pPr>
              <w:spacing w:after="0" w:line="240" w:lineRule="auto"/>
              <w:rPr>
                <w:rFonts w:eastAsia="Times New Roman" w:cstheme="minorHAnsi"/>
                <w:lang w:eastAsia="en-GB"/>
              </w:rPr>
            </w:pPr>
            <w:r>
              <w:rPr>
                <w:rFonts w:asciiTheme="majorHAnsi" w:hAnsiTheme="majorHAnsi"/>
                <w:b/>
              </w:rPr>
              <w:t>3.1</w:t>
            </w:r>
          </w:p>
        </w:tc>
        <w:tc>
          <w:tcPr>
            <w:tcW w:w="6662" w:type="dxa"/>
            <w:tcBorders>
              <w:top w:val="nil"/>
              <w:left w:val="nil"/>
              <w:bottom w:val="single" w:sz="4" w:space="0" w:color="auto"/>
              <w:right w:val="nil"/>
            </w:tcBorders>
            <w:shd w:val="clear" w:color="auto" w:fill="auto"/>
            <w:vAlign w:val="bottom"/>
          </w:tcPr>
          <w:p w:rsidR="00C301F0" w:rsidRPr="00B80F81" w:rsidRDefault="00725418" w:rsidP="00725418">
            <w:pPr>
              <w:spacing w:after="0" w:line="240" w:lineRule="auto"/>
              <w:rPr>
                <w:rFonts w:eastAsia="Times New Roman" w:cstheme="minorHAnsi"/>
                <w:lang w:eastAsia="en-GB"/>
              </w:rPr>
            </w:pPr>
            <w:r>
              <w:rPr>
                <w:rFonts w:eastAsia="Times New Roman" w:cstheme="minorHAnsi"/>
                <w:lang w:eastAsia="en-GB"/>
              </w:rPr>
              <w:t>A</w:t>
            </w:r>
            <w:r w:rsidR="00B80F81" w:rsidRPr="00B80F81">
              <w:rPr>
                <w:rFonts w:eastAsia="Times New Roman" w:cstheme="minorHAnsi"/>
                <w:lang w:eastAsia="en-GB"/>
              </w:rPr>
              <w:t>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187FA3" w:rsidRDefault="006C1A17" w:rsidP="00187FA3">
            <w:pPr>
              <w:pStyle w:val="ListParagraph"/>
              <w:numPr>
                <w:ilvl w:val="0"/>
                <w:numId w:val="9"/>
              </w:numPr>
              <w:spacing w:after="0" w:line="240" w:lineRule="auto"/>
              <w:rPr>
                <w:rFonts w:cstheme="minorHAnsi"/>
              </w:rPr>
            </w:pPr>
            <w:r>
              <w:rPr>
                <w:rFonts w:cstheme="minorHAnsi"/>
              </w:rPr>
              <w:t>What, when, how to produce and where to sell</w:t>
            </w:r>
          </w:p>
          <w:p w:rsidR="006C1A17" w:rsidRDefault="006C1A17" w:rsidP="00187FA3">
            <w:pPr>
              <w:pStyle w:val="ListParagraph"/>
              <w:numPr>
                <w:ilvl w:val="0"/>
                <w:numId w:val="9"/>
              </w:numPr>
              <w:spacing w:after="0" w:line="240" w:lineRule="auto"/>
              <w:rPr>
                <w:rFonts w:cstheme="minorHAnsi"/>
              </w:rPr>
            </w:pPr>
            <w:r>
              <w:rPr>
                <w:rFonts w:cstheme="minorHAnsi"/>
              </w:rPr>
              <w:t xml:space="preserve">How to manage </w:t>
            </w:r>
            <w:r w:rsidR="00FD6A84">
              <w:rPr>
                <w:rFonts w:cstheme="minorHAnsi"/>
              </w:rPr>
              <w:t>crop production practices</w:t>
            </w:r>
          </w:p>
          <w:p w:rsidR="006C1A17" w:rsidRDefault="006C1A17" w:rsidP="00187FA3">
            <w:pPr>
              <w:pStyle w:val="ListParagraph"/>
              <w:numPr>
                <w:ilvl w:val="0"/>
                <w:numId w:val="9"/>
              </w:numPr>
              <w:spacing w:after="0" w:line="240" w:lineRule="auto"/>
              <w:rPr>
                <w:rFonts w:cstheme="minorHAnsi"/>
              </w:rPr>
            </w:pPr>
            <w:r>
              <w:rPr>
                <w:rFonts w:cstheme="minorHAnsi"/>
              </w:rPr>
              <w:t>How to manage soil and irrigation water</w:t>
            </w:r>
          </w:p>
          <w:p w:rsidR="006C1A17" w:rsidRDefault="006C1A17" w:rsidP="00187FA3">
            <w:pPr>
              <w:pStyle w:val="ListParagraph"/>
              <w:numPr>
                <w:ilvl w:val="0"/>
                <w:numId w:val="9"/>
              </w:numPr>
              <w:spacing w:after="0" w:line="240" w:lineRule="auto"/>
              <w:rPr>
                <w:rFonts w:cstheme="minorHAnsi"/>
              </w:rPr>
            </w:pPr>
            <w:r>
              <w:rPr>
                <w:rFonts w:cstheme="minorHAnsi"/>
              </w:rPr>
              <w:t>Resource management</w:t>
            </w:r>
            <w:r w:rsidR="00FD6A84">
              <w:rPr>
                <w:rFonts w:cstheme="minorHAnsi"/>
              </w:rPr>
              <w:t xml:space="preserve">- conservation agriculture. </w:t>
            </w:r>
          </w:p>
          <w:p w:rsidR="006C1A17" w:rsidRDefault="006C1A17" w:rsidP="00187FA3">
            <w:pPr>
              <w:pStyle w:val="ListParagraph"/>
              <w:numPr>
                <w:ilvl w:val="0"/>
                <w:numId w:val="9"/>
              </w:numPr>
              <w:spacing w:after="0" w:line="240" w:lineRule="auto"/>
              <w:rPr>
                <w:rFonts w:cstheme="minorHAnsi"/>
              </w:rPr>
            </w:pPr>
            <w:r>
              <w:rPr>
                <w:rFonts w:cstheme="minorHAnsi"/>
              </w:rPr>
              <w:t>Coordination and cooperation with other agriculture line agencies</w:t>
            </w:r>
          </w:p>
          <w:p w:rsidR="00B80F81" w:rsidRPr="006C1A17" w:rsidRDefault="00B80F81" w:rsidP="006C1A17">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N</w:t>
            </w:r>
            <w:r w:rsidR="00B80F81" w:rsidRPr="00B80F81">
              <w:rPr>
                <w:rFonts w:eastAsia="Times New Roman" w:cstheme="minorHAnsi"/>
                <w:lang w:eastAsia="en-GB"/>
              </w:rPr>
              <w:t>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C1A17" w:rsidRDefault="008A74F2" w:rsidP="00187FA3">
            <w:pPr>
              <w:pStyle w:val="ListParagraph"/>
              <w:numPr>
                <w:ilvl w:val="0"/>
                <w:numId w:val="10"/>
              </w:numPr>
              <w:spacing w:after="0" w:line="240" w:lineRule="auto"/>
              <w:rPr>
                <w:rFonts w:cstheme="minorHAnsi"/>
              </w:rPr>
            </w:pPr>
            <w:r w:rsidRPr="00187FA3">
              <w:rPr>
                <w:rFonts w:cstheme="minorHAnsi"/>
              </w:rPr>
              <w:t>S</w:t>
            </w:r>
            <w:r w:rsidR="006C1A17">
              <w:rPr>
                <w:rFonts w:cstheme="minorHAnsi"/>
              </w:rPr>
              <w:t>oil and water management</w:t>
            </w:r>
          </w:p>
          <w:p w:rsidR="006C1A17" w:rsidRDefault="006C1A17" w:rsidP="00187FA3">
            <w:pPr>
              <w:pStyle w:val="ListParagraph"/>
              <w:numPr>
                <w:ilvl w:val="0"/>
                <w:numId w:val="10"/>
              </w:numPr>
              <w:spacing w:after="0" w:line="240" w:lineRule="auto"/>
              <w:rPr>
                <w:rFonts w:cstheme="minorHAnsi"/>
              </w:rPr>
            </w:pPr>
            <w:r>
              <w:rPr>
                <w:rFonts w:cstheme="minorHAnsi"/>
              </w:rPr>
              <w:t xml:space="preserve">Conservation </w:t>
            </w:r>
            <w:r w:rsidR="002E51D9">
              <w:rPr>
                <w:rFonts w:cstheme="minorHAnsi"/>
              </w:rPr>
              <w:t>agriculture to sequester carbon di oxide, to improve soil physical, chemical and biological properties</w:t>
            </w:r>
          </w:p>
          <w:p w:rsidR="00B80F81" w:rsidRDefault="006C1A17" w:rsidP="00187FA3">
            <w:pPr>
              <w:pStyle w:val="ListParagraph"/>
              <w:numPr>
                <w:ilvl w:val="0"/>
                <w:numId w:val="10"/>
              </w:numPr>
              <w:spacing w:after="0" w:line="240" w:lineRule="auto"/>
              <w:rPr>
                <w:rFonts w:cstheme="minorHAnsi"/>
              </w:rPr>
            </w:pPr>
            <w:r>
              <w:rPr>
                <w:rFonts w:cstheme="minorHAnsi"/>
              </w:rPr>
              <w:t>Legume crop cultivation</w:t>
            </w:r>
            <w:r w:rsidR="002E51D9">
              <w:rPr>
                <w:rFonts w:cstheme="minorHAnsi"/>
              </w:rPr>
              <w:t xml:space="preserve"> to trap atmospheric N.</w:t>
            </w: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p w:rsidR="006C1A17" w:rsidRDefault="006C1A17"/>
    <w:p w:rsidR="002E51D9" w:rsidRDefault="002E51D9"/>
    <w:p w:rsidR="002E51D9" w:rsidRDefault="002E51D9"/>
    <w:p w:rsidR="002E51D9" w:rsidRDefault="002E51D9"/>
    <w:tbl>
      <w:tblPr>
        <w:tblW w:w="9386" w:type="dxa"/>
        <w:tblLook w:val="04A0"/>
      </w:tblPr>
      <w:tblGrid>
        <w:gridCol w:w="588"/>
        <w:gridCol w:w="6662"/>
        <w:gridCol w:w="283"/>
        <w:gridCol w:w="993"/>
        <w:gridCol w:w="435"/>
        <w:gridCol w:w="425"/>
      </w:tblGrid>
      <w:tr w:rsidR="00B80F81" w:rsidRPr="00B80F81" w:rsidTr="00187FA3">
        <w:trPr>
          <w:cantSplit/>
        </w:trPr>
        <w:tc>
          <w:tcPr>
            <w:tcW w:w="588"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lastRenderedPageBreak/>
              <w:t>3.3</w:t>
            </w:r>
          </w:p>
        </w:tc>
        <w:tc>
          <w:tcPr>
            <w:tcW w:w="6662" w:type="dxa"/>
            <w:tcBorders>
              <w:left w:val="nil"/>
              <w:bottom w:val="single" w:sz="4" w:space="0" w:color="auto"/>
              <w:right w:val="nil"/>
            </w:tcBorders>
            <w:shd w:val="clear" w:color="auto" w:fill="auto"/>
            <w:vAlign w:val="bottom"/>
          </w:tcPr>
          <w:p w:rsidR="00B80F81" w:rsidRPr="00B80F81" w:rsidRDefault="008177F6" w:rsidP="008177F6">
            <w:pPr>
              <w:spacing w:after="0" w:line="240" w:lineRule="auto"/>
              <w:rPr>
                <w:rFonts w:eastAsia="Times New Roman" w:cstheme="minorHAnsi"/>
                <w:lang w:eastAsia="en-GB"/>
              </w:rPr>
            </w:pPr>
            <w:r>
              <w:rPr>
                <w:rFonts w:eastAsia="Times New Roman" w:cstheme="minorHAnsi"/>
                <w:lang w:eastAsia="en-GB"/>
              </w:rPr>
              <w:t>F</w:t>
            </w:r>
            <w:r w:rsidR="00B80F81" w:rsidRPr="00B80F81">
              <w:rPr>
                <w:rFonts w:eastAsia="Times New Roman" w:cstheme="minorHAnsi"/>
                <w:lang w:eastAsia="en-GB"/>
              </w:rPr>
              <w:t>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C1A17" w:rsidRDefault="002E51D9" w:rsidP="00187FA3">
            <w:pPr>
              <w:pStyle w:val="ListParagraph"/>
              <w:numPr>
                <w:ilvl w:val="0"/>
                <w:numId w:val="10"/>
              </w:numPr>
              <w:spacing w:after="0" w:line="240" w:lineRule="auto"/>
              <w:rPr>
                <w:rFonts w:cstheme="minorHAnsi"/>
              </w:rPr>
            </w:pPr>
            <w:r>
              <w:rPr>
                <w:rFonts w:cstheme="minorHAnsi"/>
              </w:rPr>
              <w:t>Dissemination of new crop varieties to</w:t>
            </w:r>
            <w:r w:rsidR="006C1A17">
              <w:rPr>
                <w:rFonts w:cstheme="minorHAnsi"/>
              </w:rPr>
              <w:t xml:space="preserve"> increas</w:t>
            </w:r>
            <w:r>
              <w:rPr>
                <w:rFonts w:cstheme="minorHAnsi"/>
              </w:rPr>
              <w:t>e</w:t>
            </w:r>
            <w:r w:rsidR="006C1A17">
              <w:rPr>
                <w:rFonts w:cstheme="minorHAnsi"/>
              </w:rPr>
              <w:t xml:space="preserve"> productivity</w:t>
            </w:r>
          </w:p>
          <w:p w:rsidR="002E56B0" w:rsidRPr="002E51D9" w:rsidRDefault="006C1A17" w:rsidP="002E51D9">
            <w:pPr>
              <w:pStyle w:val="ListParagraph"/>
              <w:numPr>
                <w:ilvl w:val="0"/>
                <w:numId w:val="10"/>
              </w:numPr>
              <w:spacing w:after="0" w:line="240" w:lineRule="auto"/>
              <w:rPr>
                <w:rFonts w:cstheme="minorHAnsi"/>
              </w:rPr>
            </w:pPr>
            <w:r>
              <w:rPr>
                <w:rFonts w:cstheme="minorHAnsi"/>
              </w:rPr>
              <w:t>Increasing cropping intensity</w:t>
            </w:r>
          </w:p>
          <w:p w:rsidR="00B80F81" w:rsidRPr="00AE2F5E" w:rsidRDefault="002E56B0" w:rsidP="004F6718">
            <w:pPr>
              <w:pStyle w:val="ListParagraph"/>
              <w:numPr>
                <w:ilvl w:val="0"/>
                <w:numId w:val="10"/>
              </w:numPr>
              <w:spacing w:after="0" w:line="240" w:lineRule="auto"/>
              <w:rPr>
                <w:rFonts w:cstheme="minorHAnsi"/>
              </w:rPr>
            </w:pPr>
            <w:r w:rsidRPr="00AE2F5E">
              <w:rPr>
                <w:rFonts w:cstheme="minorHAnsi"/>
              </w:rPr>
              <w:t xml:space="preserve">Utilization of available irrigation </w:t>
            </w:r>
            <w:r w:rsidR="00D72452" w:rsidRPr="00AE2F5E">
              <w:rPr>
                <w:rFonts w:cstheme="minorHAnsi"/>
              </w:rPr>
              <w:t>water judiciously</w:t>
            </w: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W</w:t>
            </w:r>
            <w:r w:rsidR="00B80F81" w:rsidRPr="00B80F81">
              <w:rPr>
                <w:rFonts w:eastAsia="Times New Roman" w:cstheme="minorHAnsi"/>
                <w:lang w:eastAsia="en-GB"/>
              </w:rPr>
              <w:t xml:space="preserve">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72452" w:rsidRDefault="002E51D9" w:rsidP="00187FA3">
            <w:pPr>
              <w:pStyle w:val="ListParagraph"/>
              <w:numPr>
                <w:ilvl w:val="0"/>
                <w:numId w:val="10"/>
              </w:numPr>
              <w:spacing w:after="0" w:line="240" w:lineRule="auto"/>
              <w:rPr>
                <w:rFonts w:cstheme="minorHAnsi"/>
              </w:rPr>
            </w:pPr>
            <w:r>
              <w:rPr>
                <w:rFonts w:cstheme="minorHAnsi"/>
              </w:rPr>
              <w:t>I</w:t>
            </w:r>
            <w:r w:rsidR="00D72452">
              <w:rPr>
                <w:rFonts w:cstheme="minorHAnsi"/>
              </w:rPr>
              <w:t>ntegrated plant nutrient management</w:t>
            </w:r>
            <w:r w:rsidR="00E37FD5">
              <w:rPr>
                <w:rFonts w:cstheme="minorHAnsi"/>
              </w:rPr>
              <w:t>- reducing N loss</w:t>
            </w:r>
            <w:r w:rsidR="00D72452">
              <w:rPr>
                <w:rFonts w:cstheme="minorHAnsi"/>
              </w:rPr>
              <w:t xml:space="preserve">, </w:t>
            </w:r>
            <w:r>
              <w:rPr>
                <w:rFonts w:cstheme="minorHAnsi"/>
              </w:rPr>
              <w:t>introduction of new climate resilient crop varieties such as flood/drought tolerant, input responsive crop varieties, dissemination of diseases/insects/weeds resistant/tolerant varieties to farmers’ fields.</w:t>
            </w:r>
          </w:p>
          <w:p w:rsidR="00D72452" w:rsidRPr="00E37FD5" w:rsidRDefault="00D72452" w:rsidP="00E37FD5">
            <w:pPr>
              <w:spacing w:after="0" w:line="240" w:lineRule="auto"/>
              <w:rPr>
                <w:rFonts w:cstheme="minorHAnsi"/>
              </w:rPr>
            </w:pPr>
          </w:p>
          <w:p w:rsidR="00B80F81" w:rsidRPr="00B80F81" w:rsidRDefault="00B80F81" w:rsidP="00D72452">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nil"/>
            </w:tcBorders>
          </w:tcPr>
          <w:p w:rsidR="00FE60C1" w:rsidRPr="00B80F81" w:rsidRDefault="00A870A0" w:rsidP="00A870A0">
            <w:pPr>
              <w:spacing w:after="0" w:line="240" w:lineRule="auto"/>
              <w:rPr>
                <w:rFonts w:eastAsia="Times New Roman" w:cstheme="minorHAnsi"/>
                <w:lang w:eastAsia="en-GB"/>
              </w:rPr>
            </w:pPr>
            <w:r>
              <w:rPr>
                <w:rFonts w:asciiTheme="majorHAnsi" w:hAnsiTheme="majorHAnsi"/>
                <w:b/>
              </w:rPr>
              <w:t>3.5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8177F6" w:rsidP="008177F6">
            <w:pPr>
              <w:spacing w:after="0" w:line="240" w:lineRule="auto"/>
              <w:rPr>
                <w:rFonts w:eastAsia="Times New Roman" w:cstheme="minorHAnsi"/>
                <w:lang w:eastAsia="en-GB"/>
              </w:rPr>
            </w:pPr>
            <w:r>
              <w:rPr>
                <w:rFonts w:eastAsia="Times New Roman" w:cstheme="minorHAnsi"/>
                <w:lang w:eastAsia="en-GB"/>
              </w:rPr>
              <w:t>Ma</w:t>
            </w:r>
            <w:r w:rsidR="00FE60C1">
              <w:rPr>
                <w:rFonts w:eastAsia="Times New Roman" w:cstheme="minorHAnsi"/>
                <w:lang w:eastAsia="en-GB"/>
              </w:rPr>
              <w:t>rkets</w:t>
            </w:r>
            <w:r w:rsidR="00FE60C1" w:rsidRPr="00B80F81">
              <w:rPr>
                <w:rFonts w:eastAsia="Times New Roman" w:cstheme="minorHAnsi"/>
                <w:lang w:eastAsia="en-GB"/>
              </w:rPr>
              <w:t xml:space="preserve"> related </w:t>
            </w:r>
            <w:r w:rsidR="00FE60C1">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AD78DF">
        <w:trPr>
          <w:cantSplit/>
        </w:trPr>
        <w:tc>
          <w:tcPr>
            <w:tcW w:w="588"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Pr="00342434" w:rsidRDefault="00E37FD5" w:rsidP="00342434">
            <w:pPr>
              <w:pStyle w:val="ListParagraph"/>
              <w:numPr>
                <w:ilvl w:val="0"/>
                <w:numId w:val="8"/>
              </w:numPr>
              <w:spacing w:after="0" w:line="240" w:lineRule="auto"/>
              <w:rPr>
                <w:rFonts w:cstheme="minorHAnsi"/>
              </w:rPr>
            </w:pPr>
            <w:r>
              <w:rPr>
                <w:rFonts w:cstheme="minorHAnsi"/>
              </w:rPr>
              <w:t>Sharing information on m</w:t>
            </w:r>
            <w:r w:rsidR="00D72452">
              <w:rPr>
                <w:rFonts w:cstheme="minorHAnsi"/>
              </w:rPr>
              <w:t xml:space="preserve">arket </w:t>
            </w:r>
            <w:r>
              <w:rPr>
                <w:rFonts w:cstheme="minorHAnsi"/>
              </w:rPr>
              <w:t>price</w:t>
            </w:r>
          </w:p>
          <w:p w:rsidR="00233E26" w:rsidRPr="00E37FD5" w:rsidRDefault="00E37FD5" w:rsidP="00342434">
            <w:pPr>
              <w:pStyle w:val="ListParagraph"/>
              <w:numPr>
                <w:ilvl w:val="0"/>
                <w:numId w:val="8"/>
              </w:numPr>
              <w:spacing w:after="0" w:line="240" w:lineRule="auto"/>
              <w:rPr>
                <w:rFonts w:cstheme="minorHAnsi"/>
              </w:rPr>
            </w:pPr>
            <w:r w:rsidRPr="00E37FD5">
              <w:rPr>
                <w:rFonts w:cstheme="minorHAnsi"/>
              </w:rPr>
              <w:t>How and when to sell the produce to get higher price.</w:t>
            </w:r>
          </w:p>
          <w:p w:rsidR="00FE60C1" w:rsidRPr="00233E26" w:rsidRDefault="00FE60C1" w:rsidP="00233E26">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3C0806" w:rsidP="001D63B5">
            <w:pPr>
              <w:spacing w:after="0" w:line="240" w:lineRule="auto"/>
              <w:rPr>
                <w:rFonts w:eastAsia="Times New Roman" w:cstheme="minorHAnsi"/>
                <w:lang w:eastAsia="en-GB"/>
              </w:rPr>
            </w:pPr>
            <w:r>
              <w:rPr>
                <w:rFonts w:ascii="Preeti" w:hAnsi="Preeti"/>
                <w:b/>
              </w:rPr>
              <w:t xml:space="preserve"> </w:t>
            </w:r>
            <w:r w:rsidR="001D63B5">
              <w:rPr>
                <w:rFonts w:eastAsia="Times New Roman" w:cstheme="minorHAnsi"/>
                <w:lang w:eastAsia="en-GB"/>
              </w:rPr>
              <w:t>D</w:t>
            </w:r>
            <w:r w:rsidR="00FE60C1">
              <w:rPr>
                <w:rFonts w:eastAsia="Times New Roman" w:cstheme="minorHAnsi"/>
                <w:lang w:eastAsia="en-GB"/>
              </w:rPr>
              <w:t>oes your organisation ha</w:t>
            </w:r>
            <w:r w:rsidR="00393575">
              <w:rPr>
                <w:rFonts w:eastAsia="Times New Roman" w:cstheme="minorHAnsi"/>
                <w:lang w:eastAsia="en-GB"/>
              </w:rPr>
              <w:t>ve</w:t>
            </w:r>
            <w:r w:rsidR="00FE60C1">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E37FD5" w:rsidP="00233E26">
            <w:pPr>
              <w:pStyle w:val="ListParagraph"/>
              <w:numPr>
                <w:ilvl w:val="0"/>
                <w:numId w:val="25"/>
              </w:numPr>
              <w:spacing w:after="0" w:line="240" w:lineRule="auto"/>
              <w:rPr>
                <w:rFonts w:cstheme="minorHAnsi"/>
              </w:rPr>
            </w:pPr>
            <w:r>
              <w:rPr>
                <w:rFonts w:cstheme="minorHAnsi"/>
              </w:rPr>
              <w:t xml:space="preserve">Testing and evaluation of most promising/released crop varieties against flood, drought and pests. </w:t>
            </w:r>
          </w:p>
          <w:p w:rsidR="00233E26" w:rsidRDefault="00E37FD5" w:rsidP="00233E26">
            <w:pPr>
              <w:pStyle w:val="ListParagraph"/>
              <w:numPr>
                <w:ilvl w:val="0"/>
                <w:numId w:val="25"/>
              </w:numPr>
              <w:spacing w:after="0" w:line="240" w:lineRule="auto"/>
              <w:rPr>
                <w:rFonts w:cstheme="minorHAnsi"/>
              </w:rPr>
            </w:pPr>
            <w:r>
              <w:rPr>
                <w:rFonts w:cstheme="minorHAnsi"/>
              </w:rPr>
              <w:t>Use of Leaf Colour Chart to apply optimal amount of N so that the environment would not be polluted.</w:t>
            </w:r>
          </w:p>
          <w:p w:rsidR="006D386C" w:rsidRDefault="006D386C" w:rsidP="00233E26">
            <w:pPr>
              <w:pStyle w:val="ListParagraph"/>
              <w:numPr>
                <w:ilvl w:val="0"/>
                <w:numId w:val="25"/>
              </w:numPr>
              <w:spacing w:after="0" w:line="240" w:lineRule="auto"/>
              <w:rPr>
                <w:rFonts w:cstheme="minorHAnsi"/>
              </w:rPr>
            </w:pPr>
            <w:r>
              <w:rPr>
                <w:rFonts w:cstheme="minorHAnsi"/>
              </w:rPr>
              <w:t>Conservation agriculture to sequester carbon.</w:t>
            </w:r>
          </w:p>
          <w:p w:rsidR="00233E26" w:rsidRDefault="00233E26"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187FA3">
        <w:trPr>
          <w:cantSplit/>
        </w:trPr>
        <w:tc>
          <w:tcPr>
            <w:tcW w:w="588"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Pr="00AE2F5E" w:rsidRDefault="00393575" w:rsidP="00393575">
            <w:pPr>
              <w:spacing w:after="0" w:line="240" w:lineRule="auto"/>
              <w:rPr>
                <w:rStyle w:val="apple-style-span"/>
                <w:rFonts w:cs="Arial"/>
                <w:color w:val="666666"/>
                <w:shd w:val="clear" w:color="auto" w:fill="FFFFFF"/>
              </w:rPr>
            </w:pPr>
            <w:r w:rsidRPr="00AE2F5E">
              <w:rPr>
                <w:rFonts w:cs="Arial"/>
                <w:b/>
                <w:bCs/>
                <w:color w:val="666666"/>
                <w:shd w:val="clear" w:color="auto" w:fill="FFFFFF"/>
              </w:rPr>
              <w:t>Mitigation</w:t>
            </w:r>
            <w:r w:rsidRPr="00AE2F5E">
              <w:rPr>
                <w:rFonts w:cs="Arial"/>
                <w:color w:val="666666"/>
              </w:rPr>
              <w:br/>
            </w:r>
            <w:r w:rsidRPr="00AE2F5E">
              <w:rPr>
                <w:rStyle w:val="apple-style-span"/>
                <w:rFonts w:cs="Arial"/>
                <w:color w:val="666666"/>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Pr="00AE2F5E" w:rsidRDefault="00393575" w:rsidP="00393575">
            <w:pPr>
              <w:spacing w:after="0" w:line="240" w:lineRule="auto"/>
              <w:rPr>
                <w:rStyle w:val="apple-style-span"/>
                <w:rFonts w:cs="Arial"/>
                <w:color w:val="666666"/>
                <w:shd w:val="clear" w:color="auto" w:fill="FFFFFF"/>
              </w:rPr>
            </w:pPr>
          </w:p>
          <w:p w:rsidR="00393575" w:rsidRPr="00AE2F5E" w:rsidRDefault="00393575" w:rsidP="004F6718">
            <w:pPr>
              <w:spacing w:after="0" w:line="240" w:lineRule="auto"/>
              <w:rPr>
                <w:rStyle w:val="apple-style-span"/>
                <w:rFonts w:cs="Arial"/>
                <w:color w:val="666666"/>
                <w:shd w:val="clear" w:color="auto" w:fill="FFFFFF"/>
              </w:rPr>
            </w:pPr>
            <w:r w:rsidRPr="00AE2F5E">
              <w:rPr>
                <w:rStyle w:val="apple-style-span"/>
                <w:rFonts w:cs="Arial"/>
                <w:color w:val="666666"/>
                <w:shd w:val="clear" w:color="auto" w:fill="FFFFFF"/>
              </w:rPr>
              <w:t>Source: Glossary of climate change acronyms, UNFCCC (</w:t>
            </w:r>
            <w:hyperlink r:id="rId8" w:history="1">
              <w:r w:rsidR="008F1B0A" w:rsidRPr="00AE2F5E">
                <w:rPr>
                  <w:rStyle w:val="Hyperlink"/>
                  <w:rFonts w:cs="Arial"/>
                  <w:shd w:val="clear" w:color="auto" w:fill="FFFFFF"/>
                </w:rPr>
                <w:t>http://unfccc.int/essential_background/glossary/items/3666.php</w:t>
              </w:r>
            </w:hyperlink>
            <w:r w:rsidRPr="00AE2F5E">
              <w:rPr>
                <w:rStyle w:val="apple-style-span"/>
                <w:rFonts w:cs="Arial"/>
                <w:color w:val="666666"/>
                <w:shd w:val="clear" w:color="auto" w:fill="FFFFFF"/>
              </w:rPr>
              <w:t>) - reached through Wikipedia</w:t>
            </w:r>
          </w:p>
          <w:p w:rsidR="00AE2F5E" w:rsidRPr="00B80F81" w:rsidRDefault="00AE2F5E"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187FA3">
        <w:trPr>
          <w:cantSplit/>
        </w:trPr>
        <w:tc>
          <w:tcPr>
            <w:tcW w:w="588" w:type="dxa"/>
            <w:tcBorders>
              <w:top w:val="nil"/>
              <w:left w:val="nil"/>
              <w:bottom w:val="nil"/>
              <w:right w:val="nil"/>
            </w:tcBorders>
          </w:tcPr>
          <w:p w:rsidR="00393575" w:rsidRPr="00B80F81" w:rsidRDefault="00A870A0" w:rsidP="00A870A0">
            <w:pPr>
              <w:spacing w:after="0" w:line="240" w:lineRule="auto"/>
              <w:rPr>
                <w:rFonts w:eastAsia="Times New Roman" w:cstheme="minorHAnsi"/>
                <w:lang w:eastAsia="en-GB"/>
              </w:rPr>
            </w:pPr>
            <w:r>
              <w:rPr>
                <w:rFonts w:asciiTheme="majorHAnsi" w:hAnsiTheme="majorHAnsi"/>
                <w: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1D63B5" w:rsidP="001D63B5">
            <w:pPr>
              <w:spacing w:after="0" w:line="240" w:lineRule="auto"/>
              <w:rPr>
                <w:rFonts w:eastAsia="Times New Roman" w:cstheme="minorHAnsi"/>
                <w:lang w:eastAsia="en-GB"/>
              </w:rPr>
            </w:pPr>
            <w:r>
              <w:rPr>
                <w:rFonts w:eastAsia="Times New Roman" w:cstheme="minorHAnsi"/>
                <w:lang w:eastAsia="en-GB"/>
              </w:rPr>
              <w:t>O</w:t>
            </w:r>
            <w:r w:rsidR="00393575">
              <w:rPr>
                <w:rFonts w:eastAsia="Times New Roman" w:cstheme="minorHAnsi"/>
                <w:lang w:eastAsia="en-GB"/>
              </w:rPr>
              <w:t>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881E6D">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r w:rsidR="00393575" w:rsidRPr="00B80F81" w:rsidTr="00187FA3">
        <w:trPr>
          <w:cantSplit/>
        </w:trPr>
        <w:tc>
          <w:tcPr>
            <w:tcW w:w="588" w:type="dxa"/>
            <w:tcBorders>
              <w:top w:val="nil"/>
              <w:left w:val="nil"/>
              <w:bottom w:val="nil"/>
              <w:right w:val="single" w:sz="4" w:space="0" w:color="auto"/>
            </w:tcBorders>
          </w:tcPr>
          <w:p w:rsidR="00393575" w:rsidRPr="00B80F81" w:rsidRDefault="00393575" w:rsidP="00881E6D">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E523D" w:rsidRDefault="006D386C" w:rsidP="00187FA3">
            <w:pPr>
              <w:pStyle w:val="ListParagraph"/>
              <w:numPr>
                <w:ilvl w:val="0"/>
                <w:numId w:val="11"/>
              </w:numPr>
              <w:spacing w:after="0" w:line="240" w:lineRule="auto"/>
              <w:rPr>
                <w:rFonts w:cstheme="minorHAnsi"/>
              </w:rPr>
            </w:pPr>
            <w:r w:rsidRPr="004661A1">
              <w:rPr>
                <w:rFonts w:cstheme="minorHAnsi"/>
              </w:rPr>
              <w:t>Conservation agriculture- using zero/minimum/reduced tillage</w:t>
            </w:r>
          </w:p>
          <w:p w:rsidR="00F46799" w:rsidRDefault="00AE523D" w:rsidP="00187FA3">
            <w:pPr>
              <w:pStyle w:val="ListParagraph"/>
              <w:numPr>
                <w:ilvl w:val="0"/>
                <w:numId w:val="11"/>
              </w:numPr>
              <w:spacing w:after="0" w:line="240" w:lineRule="auto"/>
              <w:rPr>
                <w:rFonts w:cstheme="minorHAnsi"/>
              </w:rPr>
            </w:pPr>
            <w:r>
              <w:rPr>
                <w:rFonts w:cstheme="minorHAnsi"/>
              </w:rPr>
              <w:t>D</w:t>
            </w:r>
            <w:r w:rsidR="006D386C" w:rsidRPr="004661A1">
              <w:rPr>
                <w:rFonts w:cstheme="minorHAnsi"/>
              </w:rPr>
              <w:t xml:space="preserve">irect seeded rice in dry soil to reduce </w:t>
            </w:r>
            <w:r w:rsidR="004661A1" w:rsidRPr="004661A1">
              <w:rPr>
                <w:rFonts w:cstheme="minorHAnsi"/>
              </w:rPr>
              <w:t>the production of Methane gas from puddle transplanted rice fields.</w:t>
            </w:r>
            <w:r w:rsidR="006D386C" w:rsidRPr="004661A1">
              <w:rPr>
                <w:rFonts w:cstheme="minorHAnsi"/>
              </w:rPr>
              <w:t xml:space="preserve"> </w:t>
            </w:r>
          </w:p>
          <w:p w:rsidR="004661A1" w:rsidRDefault="004661A1" w:rsidP="004661A1">
            <w:pPr>
              <w:spacing w:after="0" w:line="240" w:lineRule="auto"/>
              <w:rPr>
                <w:rFonts w:cstheme="minorHAnsi"/>
              </w:rPr>
            </w:pPr>
          </w:p>
          <w:p w:rsidR="004661A1" w:rsidRDefault="004661A1" w:rsidP="004661A1">
            <w:pPr>
              <w:spacing w:after="0" w:line="240" w:lineRule="auto"/>
              <w:rPr>
                <w:rFonts w:cstheme="minorHAnsi"/>
              </w:rPr>
            </w:pPr>
          </w:p>
          <w:p w:rsidR="004661A1" w:rsidRPr="004661A1" w:rsidRDefault="004661A1" w:rsidP="004661A1">
            <w:pPr>
              <w:spacing w:after="0" w:line="240" w:lineRule="auto"/>
              <w:rPr>
                <w:rFonts w:cstheme="minorHAnsi"/>
              </w:rPr>
            </w:pPr>
          </w:p>
          <w:p w:rsidR="00393575" w:rsidRPr="00F46799" w:rsidRDefault="00393575" w:rsidP="00F46799">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tblPr>
      <w:tblGrid>
        <w:gridCol w:w="574"/>
        <w:gridCol w:w="6584"/>
        <w:gridCol w:w="282"/>
        <w:gridCol w:w="993"/>
        <w:gridCol w:w="435"/>
        <w:gridCol w:w="425"/>
      </w:tblGrid>
      <w:tr w:rsidR="00393575" w:rsidRPr="00906245" w:rsidTr="00A870A0">
        <w:trPr>
          <w:cantSplit/>
        </w:trPr>
        <w:tc>
          <w:tcPr>
            <w:tcW w:w="574" w:type="dxa"/>
            <w:tcBorders>
              <w:top w:val="nil"/>
              <w:left w:val="nil"/>
              <w:bottom w:val="nil"/>
              <w:right w:val="nil"/>
            </w:tcBorders>
          </w:tcPr>
          <w:p w:rsidR="00393575" w:rsidRPr="00906245" w:rsidRDefault="00A870A0" w:rsidP="00A870A0">
            <w:pPr>
              <w:spacing w:after="0" w:line="240" w:lineRule="auto"/>
              <w:rPr>
                <w:rFonts w:eastAsia="Times New Roman" w:cstheme="minorHAnsi"/>
                <w:color w:val="000000"/>
                <w:lang w:eastAsia="en-GB"/>
              </w:rPr>
            </w:pPr>
            <w:r>
              <w:rPr>
                <w:rFonts w:asciiTheme="majorHAnsi" w:hAnsiTheme="majorHAnsi"/>
                <w:b/>
              </w:rPr>
              <w:lastRenderedPageBreak/>
              <w:t>4.</w:t>
            </w:r>
          </w:p>
        </w:tc>
        <w:tc>
          <w:tcPr>
            <w:tcW w:w="8294" w:type="dxa"/>
            <w:gridSpan w:val="4"/>
            <w:vMerge w:val="restart"/>
            <w:tcBorders>
              <w:top w:val="nil"/>
              <w:left w:val="nil"/>
              <w:right w:val="nil"/>
            </w:tcBorders>
            <w:shd w:val="clear" w:color="auto" w:fill="auto"/>
            <w:vAlign w:val="bottom"/>
            <w:hideMark/>
          </w:tcPr>
          <w:p w:rsidR="00393575" w:rsidRDefault="003F3C9E" w:rsidP="004F6718">
            <w:pPr>
              <w:spacing w:after="0" w:line="240" w:lineRule="auto"/>
              <w:rPr>
                <w:rFonts w:eastAsia="Times New Roman" w:cstheme="minorHAnsi"/>
                <w:color w:val="000000"/>
                <w:lang w:eastAsia="en-GB"/>
              </w:rPr>
            </w:pPr>
            <w:r>
              <w:rPr>
                <w:rFonts w:eastAsia="Times New Roman" w:cstheme="minorHAnsi"/>
                <w:color w:val="000000"/>
                <w:lang w:eastAsia="en-GB"/>
              </w:rPr>
              <w:t>W</w:t>
            </w:r>
            <w:r w:rsidR="00393575" w:rsidRPr="004F6718">
              <w:rPr>
                <w:rFonts w:eastAsia="Times New Roman" w:cstheme="minorHAnsi"/>
                <w:color w:val="000000"/>
                <w:lang w:eastAsia="en-GB"/>
              </w:rPr>
              <w:t xml:space="preserve">hat objectives does your organisation aim to fulfil in the area of </w:t>
            </w:r>
            <w:r w:rsidR="00393575">
              <w:rPr>
                <w:rFonts w:eastAsia="Times New Roman" w:cstheme="minorHAnsi"/>
                <w:color w:val="000000"/>
                <w:lang w:eastAsia="en-GB"/>
              </w:rPr>
              <w:t xml:space="preserve">supporting farmer decision making by providing </w:t>
            </w:r>
            <w:r w:rsidR="00393575" w:rsidRPr="004F6718">
              <w:rPr>
                <w:rFonts w:eastAsia="Times New Roman" w:cstheme="minorHAnsi"/>
                <w:color w:val="000000"/>
                <w:lang w:eastAsia="en-GB"/>
              </w:rPr>
              <w:t>information</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and services?</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List them</w:t>
            </w:r>
          </w:p>
          <w:p w:rsidR="008D66D9" w:rsidRDefault="008D66D9" w:rsidP="006378AF">
            <w:pPr>
              <w:spacing w:after="0" w:line="240" w:lineRule="auto"/>
              <w:rPr>
                <w:rFonts w:ascii="Preeti" w:hAnsi="Preeti"/>
                <w:b/>
              </w:rPr>
            </w:pPr>
          </w:p>
          <w:p w:rsidR="009E3488" w:rsidRPr="004F6718" w:rsidRDefault="006378AF" w:rsidP="006378AF">
            <w:pPr>
              <w:spacing w:after="0" w:line="240" w:lineRule="auto"/>
              <w:rPr>
                <w:rFonts w:eastAsia="Times New Roman" w:cstheme="minorHAnsi"/>
                <w:color w:val="000000"/>
                <w:lang w:eastAsia="en-GB"/>
              </w:rPr>
            </w:pPr>
            <w:r>
              <w:rPr>
                <w:rFonts w:eastAsia="Times New Roman" w:cstheme="minorHAnsi"/>
                <w:i/>
                <w:color w:val="000000"/>
                <w:lang w:eastAsia="en-GB"/>
              </w:rPr>
              <w:t>(P</w:t>
            </w:r>
            <w:r w:rsidR="009E3488" w:rsidRPr="009E3488">
              <w:rPr>
                <w:rFonts w:eastAsia="Times New Roman" w:cstheme="minorHAnsi"/>
                <w:i/>
                <w:color w:val="000000"/>
                <w:lang w:eastAsia="en-GB"/>
              </w:rPr>
              <w:t>robe for any objectives that may be forgotten and have to do with climate or weather issues specifically</w:t>
            </w:r>
            <w:r w:rsidR="008D66D9">
              <w:rPr>
                <w:rFonts w:eastAsia="Times New Roman" w:cstheme="minorHAnsi"/>
                <w:i/>
                <w:color w:val="000000"/>
                <w:lang w:eastAsia="en-GB"/>
              </w:rPr>
              <w:t>)</w:t>
            </w:r>
            <w:r w:rsidR="009E3488" w:rsidRPr="009E3488">
              <w:rPr>
                <w:rFonts w:eastAsia="Times New Roman" w:cstheme="minorHAnsi"/>
                <w:i/>
                <w:color w:val="000000"/>
                <w:lang w:eastAsia="en-GB"/>
              </w:rPr>
              <w:t xml:space="preserve">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A870A0">
        <w:trPr>
          <w:cantSplit/>
        </w:trPr>
        <w:tc>
          <w:tcPr>
            <w:tcW w:w="574"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294"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gridSpan w:val="3"/>
            <w:tcBorders>
              <w:top w:val="nil"/>
              <w:left w:val="nil"/>
              <w:bottom w:val="single" w:sz="4" w:space="0" w:color="auto"/>
              <w:right w:val="nil"/>
            </w:tcBorders>
            <w:shd w:val="clear" w:color="auto" w:fill="auto"/>
            <w:vAlign w:val="bottom"/>
            <w:hideMark/>
          </w:tcPr>
          <w:p w:rsidR="00CD3F58" w:rsidRPr="00F46799" w:rsidRDefault="004661A1" w:rsidP="00F46799">
            <w:pPr>
              <w:pStyle w:val="ListParagraph"/>
              <w:numPr>
                <w:ilvl w:val="0"/>
                <w:numId w:val="26"/>
              </w:numPr>
              <w:spacing w:after="0" w:line="240" w:lineRule="auto"/>
              <w:rPr>
                <w:rFonts w:cstheme="minorHAnsi"/>
                <w:color w:val="000000"/>
              </w:rPr>
            </w:pPr>
            <w:r>
              <w:rPr>
                <w:rFonts w:ascii="Times New Roman" w:hAnsi="Times New Roman"/>
              </w:rPr>
              <w:t>Farm mechanization</w:t>
            </w:r>
          </w:p>
          <w:p w:rsidR="00342434" w:rsidRPr="00342434" w:rsidRDefault="00342434"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gridSpan w:val="3"/>
            <w:tcBorders>
              <w:top w:val="nil"/>
              <w:left w:val="nil"/>
              <w:bottom w:val="single" w:sz="4" w:space="0" w:color="auto"/>
              <w:right w:val="nil"/>
            </w:tcBorders>
            <w:shd w:val="clear" w:color="auto" w:fill="auto"/>
            <w:vAlign w:val="bottom"/>
            <w:hideMark/>
          </w:tcPr>
          <w:p w:rsidR="00342434" w:rsidRPr="00342434" w:rsidRDefault="004661A1" w:rsidP="004661A1">
            <w:pPr>
              <w:pStyle w:val="ListParagraph"/>
              <w:numPr>
                <w:ilvl w:val="0"/>
                <w:numId w:val="26"/>
              </w:numPr>
              <w:spacing w:after="0" w:line="240" w:lineRule="auto"/>
              <w:rPr>
                <w:rFonts w:cstheme="minorHAnsi"/>
                <w:color w:val="000000"/>
              </w:rPr>
            </w:pPr>
            <w:r>
              <w:rPr>
                <w:rFonts w:cstheme="minorHAnsi"/>
                <w:color w:val="000000"/>
              </w:rPr>
              <w:t>Crop simulation and modelling</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8D66D9" w:rsidRPr="00906245" w:rsidTr="00A870A0">
        <w:trPr>
          <w:cantSplit/>
        </w:trPr>
        <w:tc>
          <w:tcPr>
            <w:tcW w:w="574" w:type="dxa"/>
            <w:tcBorders>
              <w:top w:val="nil"/>
              <w:left w:val="nil"/>
              <w:right w:val="nil"/>
            </w:tcBorders>
          </w:tcPr>
          <w:p w:rsidR="008D66D9" w:rsidRDefault="008D66D9" w:rsidP="00A870A0"/>
        </w:tc>
        <w:tc>
          <w:tcPr>
            <w:tcW w:w="7859" w:type="dxa"/>
            <w:gridSpan w:val="3"/>
            <w:tcBorders>
              <w:top w:val="nil"/>
              <w:left w:val="nil"/>
              <w:bottom w:val="single" w:sz="4" w:space="0" w:color="auto"/>
              <w:right w:val="nil"/>
            </w:tcBorders>
            <w:shd w:val="clear" w:color="auto" w:fill="auto"/>
            <w:vAlign w:val="bottom"/>
            <w:hideMark/>
          </w:tcPr>
          <w:p w:rsidR="008D66D9" w:rsidRPr="00846162" w:rsidRDefault="004661A1" w:rsidP="004661A1">
            <w:pPr>
              <w:pStyle w:val="ListParagraph"/>
              <w:numPr>
                <w:ilvl w:val="0"/>
                <w:numId w:val="26"/>
              </w:numPr>
              <w:spacing w:after="0" w:line="240" w:lineRule="auto"/>
              <w:rPr>
                <w:rFonts w:cstheme="minorHAnsi"/>
                <w:color w:val="000000"/>
              </w:rPr>
            </w:pPr>
            <w:r>
              <w:rPr>
                <w:rFonts w:cstheme="minorHAnsi"/>
                <w:color w:val="000000"/>
              </w:rPr>
              <w:t>GIS and remote sensing</w:t>
            </w:r>
          </w:p>
        </w:tc>
        <w:tc>
          <w:tcPr>
            <w:tcW w:w="43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846162" w:rsidRDefault="004661A1" w:rsidP="004661A1">
            <w:pPr>
              <w:pStyle w:val="ListParagraph"/>
              <w:numPr>
                <w:ilvl w:val="0"/>
                <w:numId w:val="26"/>
              </w:numPr>
              <w:spacing w:after="0" w:line="240" w:lineRule="auto"/>
              <w:rPr>
                <w:rFonts w:cstheme="minorHAnsi"/>
                <w:color w:val="000000"/>
              </w:rPr>
            </w:pPr>
            <w:r>
              <w:rPr>
                <w:rFonts w:ascii="Times New Roman" w:hAnsi="Times New Roman"/>
              </w:rPr>
              <w:t>On-farm participatory research</w:t>
            </w:r>
            <w:r w:rsidR="00A870A0" w:rsidRPr="00846162">
              <w:rPr>
                <w:rFonts w:ascii="Preeti" w:hAnsi="Preeti"/>
              </w:rPr>
              <w:t xml:space="preserve"> </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CC3AF1" w:rsidRDefault="004661A1" w:rsidP="004661A1">
            <w:pPr>
              <w:pStyle w:val="ListParagraph"/>
              <w:numPr>
                <w:ilvl w:val="0"/>
                <w:numId w:val="26"/>
              </w:numPr>
              <w:spacing w:after="0" w:line="240" w:lineRule="auto"/>
              <w:rPr>
                <w:rFonts w:ascii="Times New Roman" w:hAnsi="Times New Roman"/>
                <w:color w:val="000000"/>
              </w:rPr>
            </w:pPr>
            <w:r>
              <w:rPr>
                <w:rFonts w:ascii="Times New Roman" w:hAnsi="Times New Roman"/>
              </w:rPr>
              <w:t xml:space="preserve">Socio-economic studies </w:t>
            </w:r>
            <w:r w:rsidR="00A870A0" w:rsidRPr="00846162">
              <w:rPr>
                <w:rFonts w:ascii="Times New Roman" w:hAnsi="Times New Roman"/>
              </w:rPr>
              <w:t xml:space="preserve">  </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CC3AF1" w:rsidRDefault="004661A1" w:rsidP="004661A1">
            <w:pPr>
              <w:pStyle w:val="ListParagraph"/>
              <w:numPr>
                <w:ilvl w:val="0"/>
                <w:numId w:val="26"/>
              </w:numPr>
              <w:spacing w:after="0" w:line="240" w:lineRule="auto"/>
              <w:rPr>
                <w:rFonts w:cstheme="minorHAnsi"/>
                <w:color w:val="000000"/>
              </w:rPr>
            </w:pPr>
            <w:r>
              <w:rPr>
                <w:rFonts w:ascii="Times New Roman" w:hAnsi="Times New Roman"/>
              </w:rPr>
              <w:t>Breeding (plant) and other disciplinary scientific research which involves from gene to the fields</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4661A1" w:rsidRDefault="00A870A0" w:rsidP="004F6718">
            <w:pPr>
              <w:pStyle w:val="ListParagraph"/>
              <w:numPr>
                <w:ilvl w:val="0"/>
                <w:numId w:val="26"/>
              </w:numPr>
              <w:spacing w:after="0" w:line="240" w:lineRule="auto"/>
              <w:rPr>
                <w:rFonts w:cstheme="minorHAnsi"/>
                <w:color w:val="000000"/>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06682E" w:rsidRPr="0006682E" w:rsidRDefault="0006682E" w:rsidP="0006682E">
            <w:pPr>
              <w:pStyle w:val="ListParagraph"/>
              <w:numPr>
                <w:ilvl w:val="0"/>
                <w:numId w:val="26"/>
              </w:numPr>
              <w:spacing w:after="0" w:line="240" w:lineRule="auto"/>
              <w:rPr>
                <w:rFonts w:cstheme="minorHAnsi"/>
                <w:color w:val="000000"/>
              </w:rPr>
            </w:pPr>
          </w:p>
          <w:p w:rsidR="00A870A0" w:rsidRPr="00342434"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06682E" w:rsidRDefault="00A870A0" w:rsidP="0006682E">
            <w:pPr>
              <w:pStyle w:val="ListParagraph"/>
              <w:numPr>
                <w:ilvl w:val="0"/>
                <w:numId w:val="26"/>
              </w:numPr>
              <w:spacing w:after="0" w:line="240" w:lineRule="auto"/>
              <w:rPr>
                <w:rFonts w:ascii="Times New Roman" w:hAnsi="Times New Roman"/>
                <w:color w:val="000000"/>
              </w:rPr>
            </w:pPr>
          </w:p>
          <w:p w:rsidR="00A870A0" w:rsidRPr="00342434"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left w:val="nil"/>
              <w:bottom w:val="nil"/>
              <w:right w:val="nil"/>
            </w:tcBorders>
          </w:tcPr>
          <w:p w:rsidR="00A870A0" w:rsidRDefault="00A870A0"/>
        </w:tc>
        <w:tc>
          <w:tcPr>
            <w:tcW w:w="6584" w:type="dxa"/>
            <w:tcBorders>
              <w:top w:val="nil"/>
              <w:left w:val="nil"/>
              <w:bottom w:val="nil"/>
              <w:right w:val="nil"/>
            </w:tcBorders>
            <w:shd w:val="clear" w:color="auto" w:fill="auto"/>
            <w:vAlign w:val="bottom"/>
            <w:hideMark/>
          </w:tcPr>
          <w:p w:rsidR="00A870A0" w:rsidRPr="0006682E" w:rsidRDefault="00A870A0" w:rsidP="0006682E">
            <w:pPr>
              <w:pStyle w:val="ListParagraph"/>
              <w:numPr>
                <w:ilvl w:val="0"/>
                <w:numId w:val="26"/>
              </w:numPr>
              <w:spacing w:after="0" w:line="240" w:lineRule="auto"/>
              <w:rPr>
                <w:rFonts w:ascii="Times New Roman" w:hAnsi="Times New Roman"/>
              </w:rPr>
            </w:pPr>
          </w:p>
        </w:tc>
        <w:tc>
          <w:tcPr>
            <w:tcW w:w="282" w:type="dxa"/>
            <w:tcBorders>
              <w:top w:val="nil"/>
              <w:left w:val="nil"/>
              <w:bottom w:val="nil"/>
              <w:right w:val="nil"/>
            </w:tcBorders>
            <w:shd w:val="clear" w:color="auto" w:fill="auto"/>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tblPr>
      <w:tblGrid>
        <w:gridCol w:w="645"/>
        <w:gridCol w:w="1440"/>
        <w:gridCol w:w="2970"/>
        <w:gridCol w:w="1922"/>
        <w:gridCol w:w="69"/>
        <w:gridCol w:w="214"/>
        <w:gridCol w:w="69"/>
        <w:gridCol w:w="1254"/>
        <w:gridCol w:w="435"/>
        <w:gridCol w:w="425"/>
        <w:gridCol w:w="166"/>
      </w:tblGrid>
      <w:tr w:rsidR="00BA4651" w:rsidRPr="00906245" w:rsidTr="00A870A0">
        <w:trPr>
          <w:gridAfter w:val="1"/>
          <w:wAfter w:w="166" w:type="dxa"/>
          <w:cantSplit/>
        </w:trPr>
        <w:tc>
          <w:tcPr>
            <w:tcW w:w="645" w:type="dxa"/>
            <w:tcBorders>
              <w:top w:val="nil"/>
              <w:left w:val="nil"/>
              <w:right w:val="nil"/>
            </w:tcBorders>
          </w:tcPr>
          <w:p w:rsidR="00BA4651" w:rsidRPr="00906245" w:rsidRDefault="0019565C" w:rsidP="00A870A0">
            <w:pPr>
              <w:spacing w:after="0" w:line="240" w:lineRule="auto"/>
              <w:rPr>
                <w:rFonts w:eastAsia="Times New Roman" w:cstheme="minorHAnsi"/>
                <w:color w:val="000000"/>
                <w:lang w:eastAsia="en-GB"/>
              </w:rPr>
            </w:pPr>
            <w:r w:rsidRPr="00906245">
              <w:rPr>
                <w:rFonts w:cstheme="minorHAnsi"/>
              </w:rPr>
              <w:br w:type="page"/>
            </w:r>
            <w:r w:rsidR="00A870A0">
              <w:rPr>
                <w:rFonts w:cstheme="minorHAnsi"/>
              </w:rPr>
              <w:t>5.</w:t>
            </w:r>
          </w:p>
        </w:tc>
        <w:tc>
          <w:tcPr>
            <w:tcW w:w="7938" w:type="dxa"/>
            <w:gridSpan w:val="7"/>
            <w:tcBorders>
              <w:top w:val="nil"/>
              <w:left w:val="nil"/>
              <w:bottom w:val="nil"/>
              <w:right w:val="nil"/>
            </w:tcBorders>
            <w:shd w:val="clear" w:color="auto" w:fill="auto"/>
            <w:vAlign w:val="bottom"/>
            <w:hideMark/>
          </w:tcPr>
          <w:p w:rsidR="00430B82"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I</w:t>
            </w:r>
            <w:r w:rsidR="00BA4651" w:rsidRPr="004F6718">
              <w:rPr>
                <w:rFonts w:eastAsia="Times New Roman" w:cstheme="minorHAnsi"/>
                <w:color w:val="000000"/>
                <w:lang w:eastAsia="en-GB"/>
              </w:rPr>
              <w:t>n operational terms, what are your</w:t>
            </w:r>
            <w:r w:rsidR="00BA4651">
              <w:rPr>
                <w:rFonts w:eastAsia="Times New Roman" w:cstheme="minorHAnsi"/>
                <w:color w:val="000000"/>
                <w:lang w:eastAsia="en-GB"/>
              </w:rPr>
              <w:t xml:space="preserve"> organi</w:t>
            </w:r>
            <w:r>
              <w:rPr>
                <w:rFonts w:eastAsia="Times New Roman" w:cstheme="minorHAnsi"/>
                <w:color w:val="000000"/>
                <w:lang w:eastAsia="en-GB"/>
              </w:rPr>
              <w:t>z</w:t>
            </w:r>
            <w:r w:rsidR="00BA4651">
              <w:rPr>
                <w:rFonts w:eastAsia="Times New Roman" w:cstheme="minorHAnsi"/>
                <w:color w:val="000000"/>
                <w:lang w:eastAsia="en-GB"/>
              </w:rPr>
              <w:t>ation’s</w:t>
            </w:r>
            <w:r>
              <w:rPr>
                <w:rFonts w:eastAsia="Times New Roman" w:cstheme="minorHAnsi"/>
                <w:color w:val="000000"/>
                <w:lang w:eastAsia="en-GB"/>
              </w:rPr>
              <w:t xml:space="preserve"> </w:t>
            </w:r>
            <w:r w:rsidR="00BA4651">
              <w:rPr>
                <w:rFonts w:eastAsia="Times New Roman" w:cstheme="minorHAnsi"/>
                <w:color w:val="000000"/>
                <w:lang w:eastAsia="en-GB"/>
              </w:rPr>
              <w:t xml:space="preserve">current </w:t>
            </w:r>
            <w:r w:rsidR="00BA4651" w:rsidRPr="004F6718">
              <w:rPr>
                <w:rFonts w:eastAsia="Times New Roman" w:cstheme="minorHAnsi"/>
                <w:color w:val="000000"/>
                <w:lang w:eastAsia="en-GB"/>
              </w:rPr>
              <w:t>priorities?</w:t>
            </w:r>
          </w:p>
          <w:p w:rsidR="00BA4651" w:rsidRPr="004F6718"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P</w:t>
            </w:r>
            <w:r w:rsidR="00E978BF">
              <w:rPr>
                <w:rFonts w:eastAsia="Times New Roman" w:cstheme="minorHAnsi"/>
                <w:color w:val="000000"/>
                <w:lang w:eastAsia="en-GB"/>
              </w:rPr>
              <w:t>lease tell me how important each objective is o</w:t>
            </w:r>
            <w:r w:rsidR="007560CE">
              <w:rPr>
                <w:rFonts w:eastAsia="Times New Roman" w:cstheme="minorHAnsi"/>
                <w:color w:val="000000"/>
                <w:lang w:eastAsia="en-GB"/>
              </w:rPr>
              <w:t xml:space="preserve">n a scale from 0 to 10, where 0 </w:t>
            </w:r>
            <w:r w:rsidR="00E978BF">
              <w:rPr>
                <w:rFonts w:eastAsia="Times New Roman" w:cstheme="minorHAnsi"/>
                <w:color w:val="000000"/>
                <w:lang w:eastAsia="en-GB"/>
              </w:rPr>
              <w:t>represents unimportant and 10 is the highest importance for your organisation</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332" w:type="dxa"/>
            <w:gridSpan w:val="3"/>
            <w:tcBorders>
              <w:top w:val="nil"/>
              <w:left w:val="nil"/>
              <w:bottom w:val="nil"/>
              <w:right w:val="nil"/>
            </w:tcBorders>
            <w:shd w:val="clear" w:color="auto" w:fill="auto"/>
            <w:vAlign w:val="bottom"/>
          </w:tcPr>
          <w:p w:rsidR="00BA4651" w:rsidRPr="004F6718" w:rsidRDefault="00C50735" w:rsidP="00C50735">
            <w:pPr>
              <w:spacing w:after="0" w:line="240" w:lineRule="auto"/>
              <w:rPr>
                <w:rFonts w:eastAsia="Times New Roman" w:cstheme="minorHAnsi"/>
                <w:color w:val="000000"/>
                <w:lang w:eastAsia="en-GB"/>
              </w:rPr>
            </w:pPr>
            <w:r>
              <w:rPr>
                <w:rFonts w:eastAsia="Times New Roman" w:cstheme="minorHAnsi"/>
                <w:color w:val="000000"/>
                <w:lang w:eastAsia="en-GB"/>
              </w:rPr>
              <w:t>O</w:t>
            </w:r>
            <w:r w:rsidR="00BA4651" w:rsidRPr="004F6718">
              <w:rPr>
                <w:rFonts w:eastAsia="Times New Roman" w:cstheme="minorHAnsi"/>
                <w:color w:val="000000"/>
                <w:lang w:eastAsia="en-GB"/>
              </w:rPr>
              <w:t>bjective (use letter</w:t>
            </w:r>
            <w:r w:rsidR="00735039">
              <w:rPr>
                <w:rFonts w:eastAsia="Times New Roman" w:cstheme="minorHAnsi"/>
                <w:color w:val="000000"/>
                <w:lang w:eastAsia="en-GB"/>
              </w:rPr>
              <w:t xml:space="preserve"> from Q</w:t>
            </w:r>
            <w:r w:rsidR="00BA4651">
              <w:rPr>
                <w:rFonts w:eastAsia="Times New Roman" w:cstheme="minorHAnsi"/>
                <w:color w:val="000000"/>
                <w:lang w:eastAsia="en-GB"/>
              </w:rPr>
              <w:t>uestion 4</w:t>
            </w:r>
            <w:r w:rsidR="00BA4651" w:rsidRPr="004F6718">
              <w:rPr>
                <w:rFonts w:eastAsia="Times New Roman" w:cstheme="minorHAnsi"/>
                <w:color w:val="000000"/>
                <w:lang w:eastAsia="en-GB"/>
              </w:rPr>
              <w:t xml:space="preserve"> to identify </w:t>
            </w:r>
            <w:r w:rsidR="00BA4651">
              <w:rPr>
                <w:rFonts w:eastAsia="Times New Roman" w:cstheme="minorHAnsi"/>
                <w:color w:val="000000"/>
                <w:lang w:eastAsia="en-GB"/>
              </w:rPr>
              <w:t>the objective</w:t>
            </w:r>
            <w:r w:rsidR="00BA4651"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C50735" w:rsidP="00376147">
            <w:pPr>
              <w:pStyle w:val="ListParagraph"/>
              <w:numPr>
                <w:ilvl w:val="0"/>
                <w:numId w:val="28"/>
              </w:numPr>
              <w:spacing w:after="0" w:line="240" w:lineRule="auto"/>
              <w:rPr>
                <w:rFonts w:ascii="Times New Roman" w:hAnsi="Times New Roman"/>
                <w:color w:val="000000"/>
              </w:rPr>
            </w:pPr>
            <w:r w:rsidRPr="00376147">
              <w:rPr>
                <w:rFonts w:ascii="Times New Roman" w:hAnsi="Times New Roman"/>
              </w:rPr>
              <w:t xml:space="preserve"> </w:t>
            </w:r>
          </w:p>
        </w:tc>
        <w:tc>
          <w:tcPr>
            <w:tcW w:w="1922"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376147" w:rsidP="00376147">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BA4651" w:rsidP="00376147">
            <w:pPr>
              <w:pStyle w:val="ListParagraph"/>
              <w:numPr>
                <w:ilvl w:val="0"/>
                <w:numId w:val="28"/>
              </w:numPr>
              <w:spacing w:after="0" w:line="240" w:lineRule="auto"/>
              <w:rPr>
                <w:rFonts w:ascii="Times New Roman" w:hAnsi="Times New Roman"/>
                <w:color w:val="000000"/>
              </w:rPr>
            </w:pPr>
          </w:p>
        </w:tc>
        <w:tc>
          <w:tcPr>
            <w:tcW w:w="1922"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4661A1"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5</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4661A1"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6</w:t>
            </w: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4661A1"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4661A1" w:rsidP="004661A1">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4661A1"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4</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left w:val="nil"/>
              <w:bottom w:val="nil"/>
              <w:right w:val="nil"/>
            </w:tcBorders>
          </w:tcPr>
          <w:p w:rsidR="00BA4651" w:rsidRDefault="00BA4651" w:rsidP="004F6718">
            <w:pPr>
              <w:spacing w:after="0" w:line="240" w:lineRule="auto"/>
              <w:rPr>
                <w:rFonts w:eastAsia="Times New Roman" w:cstheme="minorHAnsi"/>
                <w:color w:val="000000"/>
                <w:lang w:eastAsia="en-GB"/>
              </w:rPr>
            </w:pPr>
          </w:p>
          <w:p w:rsidR="003C1331" w:rsidRDefault="003C1331" w:rsidP="004F6718">
            <w:pPr>
              <w:spacing w:after="0" w:line="240" w:lineRule="auto"/>
              <w:rPr>
                <w:rFonts w:eastAsia="Times New Roman" w:cstheme="minorHAnsi"/>
                <w:color w:val="000000"/>
                <w:lang w:eastAsia="en-GB"/>
              </w:rPr>
            </w:pPr>
          </w:p>
          <w:p w:rsidR="003C1331" w:rsidRDefault="003C1331" w:rsidP="004F6718">
            <w:pPr>
              <w:spacing w:after="0" w:line="240" w:lineRule="auto"/>
              <w:rPr>
                <w:rFonts w:eastAsia="Times New Roman" w:cstheme="minorHAnsi"/>
                <w:color w:val="000000"/>
                <w:lang w:eastAsia="en-GB"/>
              </w:rPr>
            </w:pPr>
          </w:p>
          <w:p w:rsidR="003C1331" w:rsidRDefault="003C1331" w:rsidP="004F6718">
            <w:pPr>
              <w:spacing w:after="0" w:line="240" w:lineRule="auto"/>
              <w:rPr>
                <w:rFonts w:eastAsia="Times New Roman" w:cstheme="minorHAnsi"/>
                <w:color w:val="000000"/>
                <w:lang w:eastAsia="en-GB"/>
              </w:rPr>
            </w:pPr>
          </w:p>
          <w:p w:rsidR="003C1331" w:rsidRDefault="003C1331" w:rsidP="004F6718">
            <w:pPr>
              <w:spacing w:after="0" w:line="240" w:lineRule="auto"/>
              <w:rPr>
                <w:rFonts w:eastAsia="Times New Roman" w:cstheme="minorHAnsi"/>
                <w:color w:val="000000"/>
                <w:lang w:eastAsia="en-GB"/>
              </w:rPr>
            </w:pPr>
          </w:p>
          <w:p w:rsidR="003C1331" w:rsidRDefault="003C1331" w:rsidP="004F6718">
            <w:pPr>
              <w:spacing w:after="0" w:line="240" w:lineRule="auto"/>
              <w:rPr>
                <w:rFonts w:eastAsia="Times New Roman" w:cstheme="minorHAnsi"/>
                <w:color w:val="000000"/>
                <w:lang w:eastAsia="en-GB"/>
              </w:rPr>
            </w:pPr>
          </w:p>
          <w:p w:rsidR="003C1331" w:rsidRDefault="003C1331" w:rsidP="004F6718">
            <w:pPr>
              <w:spacing w:after="0" w:line="240" w:lineRule="auto"/>
              <w:rPr>
                <w:rFonts w:eastAsia="Times New Roman" w:cstheme="minorHAnsi"/>
                <w:color w:val="000000"/>
                <w:lang w:eastAsia="en-GB"/>
              </w:rPr>
            </w:pPr>
          </w:p>
          <w:p w:rsidR="003C1331" w:rsidRDefault="003C1331" w:rsidP="004F6718">
            <w:pPr>
              <w:spacing w:after="0" w:line="240" w:lineRule="auto"/>
              <w:rPr>
                <w:rFonts w:eastAsia="Times New Roman" w:cstheme="minorHAnsi"/>
                <w:color w:val="000000"/>
                <w:lang w:eastAsia="en-GB"/>
              </w:rPr>
            </w:pPr>
          </w:p>
          <w:p w:rsidR="003C1331" w:rsidRDefault="003C1331" w:rsidP="004F6718">
            <w:pPr>
              <w:spacing w:after="0" w:line="240" w:lineRule="auto"/>
              <w:rPr>
                <w:rFonts w:eastAsia="Times New Roman" w:cstheme="minorHAnsi"/>
                <w:color w:val="000000"/>
                <w:lang w:eastAsia="en-GB"/>
              </w:rPr>
            </w:pPr>
          </w:p>
          <w:p w:rsidR="003C1331" w:rsidRDefault="003C1331" w:rsidP="004F6718">
            <w:pPr>
              <w:spacing w:after="0" w:line="240" w:lineRule="auto"/>
              <w:rPr>
                <w:rFonts w:eastAsia="Times New Roman" w:cstheme="minorHAnsi"/>
                <w:color w:val="000000"/>
                <w:lang w:eastAsia="en-GB"/>
              </w:rPr>
            </w:pPr>
          </w:p>
          <w:p w:rsidR="003C1331" w:rsidRPr="00906245" w:rsidRDefault="003C1331" w:rsidP="004F6718">
            <w:pPr>
              <w:spacing w:after="0" w:line="240" w:lineRule="auto"/>
              <w:rPr>
                <w:rFonts w:eastAsia="Times New Roman" w:cstheme="minorHAnsi"/>
                <w:color w:val="000000"/>
                <w:lang w:eastAsia="en-GB"/>
              </w:rPr>
            </w:pPr>
          </w:p>
        </w:tc>
        <w:tc>
          <w:tcPr>
            <w:tcW w:w="144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922"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8A0421" w:rsidRPr="00906245" w:rsidTr="00A870A0">
        <w:trPr>
          <w:cantSplit/>
        </w:trPr>
        <w:tc>
          <w:tcPr>
            <w:tcW w:w="645" w:type="dxa"/>
            <w:tcBorders>
              <w:top w:val="nil"/>
              <w:left w:val="nil"/>
              <w:bottom w:val="nil"/>
              <w:right w:val="nil"/>
            </w:tcBorders>
          </w:tcPr>
          <w:p w:rsidR="008A0421" w:rsidRPr="00906245" w:rsidRDefault="00A870A0" w:rsidP="00A870A0">
            <w:pPr>
              <w:spacing w:after="0" w:line="240" w:lineRule="auto"/>
              <w:rPr>
                <w:rFonts w:eastAsia="Times New Roman" w:cstheme="minorHAnsi"/>
                <w:color w:val="000000"/>
                <w:lang w:eastAsia="en-GB"/>
              </w:rPr>
            </w:pPr>
            <w:r>
              <w:rPr>
                <w:rFonts w:asciiTheme="majorHAnsi" w:hAnsiTheme="majorHAnsi"/>
                <w:b/>
              </w:rPr>
              <w:lastRenderedPageBreak/>
              <w:t>6.</w:t>
            </w:r>
          </w:p>
        </w:tc>
        <w:tc>
          <w:tcPr>
            <w:tcW w:w="7938" w:type="dxa"/>
            <w:gridSpan w:val="7"/>
            <w:tcBorders>
              <w:top w:val="nil"/>
              <w:left w:val="nil"/>
              <w:bottom w:val="single" w:sz="4" w:space="0" w:color="auto"/>
              <w:right w:val="nil"/>
            </w:tcBorders>
            <w:shd w:val="clear" w:color="auto" w:fill="auto"/>
            <w:vAlign w:val="bottom"/>
          </w:tcPr>
          <w:p w:rsidR="008A0421" w:rsidRPr="00AD78DF" w:rsidRDefault="008A0421" w:rsidP="00E3338A">
            <w:pPr>
              <w:spacing w:after="0" w:line="240" w:lineRule="auto"/>
              <w:rPr>
                <w:rFonts w:ascii="Preeti" w:eastAsia="Times New Roman" w:hAnsi="Preeti" w:cstheme="minorHAnsi"/>
                <w:color w:val="000000"/>
                <w:lang w:eastAsia="en-GB"/>
              </w:rPr>
            </w:pPr>
            <w:r>
              <w:rPr>
                <w:rFonts w:eastAsia="Times New Roman" w:cstheme="minorHAnsi"/>
                <w:color w:val="000000"/>
                <w:lang w:eastAsia="en-GB"/>
              </w:rPr>
              <w:t>What is your view of the way priorities of your organisation could be changing over the next 5 years?</w:t>
            </w:r>
          </w:p>
        </w:tc>
        <w:tc>
          <w:tcPr>
            <w:tcW w:w="435" w:type="dxa"/>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C1331" w:rsidRDefault="004661A1" w:rsidP="007560CE">
            <w:pPr>
              <w:pStyle w:val="ListParagraph"/>
              <w:numPr>
                <w:ilvl w:val="0"/>
                <w:numId w:val="12"/>
              </w:numPr>
              <w:spacing w:after="0" w:line="240" w:lineRule="auto"/>
              <w:rPr>
                <w:rFonts w:cstheme="minorHAnsi"/>
                <w:color w:val="000000"/>
              </w:rPr>
            </w:pPr>
            <w:r>
              <w:rPr>
                <w:rFonts w:cstheme="minorHAnsi"/>
                <w:color w:val="000000"/>
              </w:rPr>
              <w:t xml:space="preserve">At present new research areas such as climate change, conservation agriculture etc. </w:t>
            </w:r>
            <w:r w:rsidR="003C1331">
              <w:rPr>
                <w:rFonts w:cstheme="minorHAnsi"/>
                <w:color w:val="000000"/>
              </w:rPr>
              <w:t>are emerging and gaining popularity among the farmers, researchers and policy makers</w:t>
            </w:r>
            <w:r w:rsidR="00AE523D">
              <w:rPr>
                <w:rFonts w:cstheme="minorHAnsi"/>
                <w:color w:val="000000"/>
              </w:rPr>
              <w:t>. Research on these issues will be intensified over the next 5 years.</w:t>
            </w:r>
          </w:p>
          <w:p w:rsidR="003C1331" w:rsidRDefault="003C1331" w:rsidP="003C1331">
            <w:pPr>
              <w:pStyle w:val="ListParagraph"/>
              <w:spacing w:after="0" w:line="240" w:lineRule="auto"/>
              <w:ind w:left="360"/>
              <w:rPr>
                <w:rFonts w:cstheme="minorHAnsi"/>
                <w:color w:val="000000"/>
              </w:rPr>
            </w:pPr>
          </w:p>
          <w:p w:rsidR="00910BFF" w:rsidRPr="007560CE" w:rsidRDefault="00910BFF" w:rsidP="003C1331">
            <w:pPr>
              <w:pStyle w:val="ListParagraph"/>
              <w:spacing w:after="0" w:line="240" w:lineRule="auto"/>
              <w:ind w:left="360"/>
              <w:rPr>
                <w:rFonts w:cstheme="minorHAnsi"/>
                <w:color w:val="000000"/>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A870A0">
        <w:trPr>
          <w:cantSplit/>
        </w:trPr>
        <w:tc>
          <w:tcPr>
            <w:tcW w:w="645"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401"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A870A0">
        <w:trPr>
          <w:cantSplit/>
        </w:trPr>
        <w:tc>
          <w:tcPr>
            <w:tcW w:w="645"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A870A0" w:rsidP="00A870A0">
            <w:pPr>
              <w:spacing w:after="0" w:line="240" w:lineRule="auto"/>
              <w:rPr>
                <w:rFonts w:eastAsia="Times New Roman" w:cstheme="minorHAnsi"/>
                <w:color w:val="000000"/>
                <w:lang w:eastAsia="en-GB"/>
              </w:rPr>
            </w:pPr>
            <w:r>
              <w:rPr>
                <w:rFonts w:asciiTheme="majorHAnsi" w:hAnsiTheme="majorHAnsi"/>
                <w:b/>
              </w:rPr>
              <w:t>7.</w:t>
            </w:r>
          </w:p>
        </w:tc>
        <w:tc>
          <w:tcPr>
            <w:tcW w:w="7938"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w:t>
            </w:r>
            <w:r w:rsidR="00530A77">
              <w:rPr>
                <w:rFonts w:eastAsia="Times New Roman" w:cstheme="minorHAnsi"/>
                <w:color w:val="000000"/>
                <w:lang w:eastAsia="en-GB"/>
              </w:rPr>
              <w:t>ommunit</w:t>
            </w:r>
            <w:r w:rsidR="002879CC">
              <w:rPr>
                <w:rFonts w:eastAsia="Times New Roman" w:cstheme="minorHAnsi"/>
                <w:color w:val="000000"/>
                <w:lang w:eastAsia="en-GB"/>
              </w:rPr>
              <w:t>y</w:t>
            </w:r>
            <w:r w:rsidR="00530A77">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r w:rsidR="00DC42D3">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O</w:t>
            </w:r>
            <w:r w:rsidR="00530A77">
              <w:rPr>
                <w:rFonts w:eastAsia="Times New Roman" w:cstheme="minorHAnsi"/>
                <w:color w:val="000000"/>
                <w:lang w:eastAsia="en-GB"/>
              </w:rPr>
              <w:t>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w:t>
            </w:r>
            <w:r w:rsidR="00530A77">
              <w:rPr>
                <w:rFonts w:eastAsia="Times New Roman" w:cstheme="minorHAnsi"/>
                <w:color w:val="000000"/>
                <w:lang w:eastAsia="en-GB"/>
              </w:rPr>
              <w:t>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r w:rsidR="00DC42D3">
              <w:rPr>
                <w:rFonts w:eastAsia="Times New Roman" w:cstheme="minorHAnsi"/>
                <w:color w:val="000000"/>
                <w:sz w:val="16"/>
                <w:szCs w:val="16"/>
                <w:lang w:eastAsia="en-GB"/>
              </w:rPr>
              <w:t xml:space="preserve"> √</w:t>
            </w:r>
          </w:p>
        </w:tc>
      </w:tr>
      <w:tr w:rsidR="004F4025" w:rsidRPr="00906245" w:rsidTr="00A870A0">
        <w:trPr>
          <w:cantSplit/>
        </w:trPr>
        <w:tc>
          <w:tcPr>
            <w:tcW w:w="645"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4F4025" w:rsidRPr="002879CC"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4F4025" w:rsidP="00EC3756">
            <w:pPr>
              <w:spacing w:after="0" w:line="240" w:lineRule="auto"/>
              <w:rPr>
                <w:rFonts w:eastAsia="Times New Roman" w:cstheme="minorHAnsi"/>
                <w:color w:val="000000"/>
                <w:lang w:eastAsia="en-GB"/>
              </w:rPr>
            </w:pPr>
            <w:r w:rsidRPr="002879CC">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DC42D3">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Other, specify    </w:t>
            </w:r>
            <w:r w:rsidR="00DC42D3">
              <w:rPr>
                <w:rFonts w:eastAsia="Times New Roman" w:cstheme="minorHAnsi"/>
                <w:color w:val="000000"/>
                <w:lang w:eastAsia="en-GB"/>
              </w:rPr>
              <w:t>__</w:t>
            </w:r>
            <w:r>
              <w:rPr>
                <w:rFonts w:eastAsia="Times New Roman" w:cstheme="minorHAnsi"/>
                <w:color w:val="000000"/>
                <w:lang w:eastAsia="en-GB"/>
              </w:rPr>
              <w:t xml:space="preserve"> </w:t>
            </w:r>
            <w:r w:rsidR="00DC42D3">
              <w:rPr>
                <w:rFonts w:eastAsia="Times New Roman" w:cstheme="minorHAnsi"/>
                <w:color w:val="000000"/>
                <w:lang w:eastAsia="en-GB"/>
              </w:rPr>
              <w:t>Marginalized and Poor</w:t>
            </w:r>
            <w:r>
              <w:rPr>
                <w:rFonts w:eastAsia="Times New Roman" w:cstheme="minorHAnsi"/>
                <w:color w:val="000000"/>
                <w:lang w:eastAsia="en-GB"/>
              </w:rPr>
              <w:t>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r w:rsidR="00DC42D3">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vAlign w:val="bottom"/>
          </w:tcPr>
          <w:p w:rsidR="00530A77" w:rsidRPr="004F6718" w:rsidRDefault="00033C57"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530A77">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A870A0">
        <w:trPr>
          <w:cantSplit/>
        </w:trPr>
        <w:tc>
          <w:tcPr>
            <w:tcW w:w="645"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right w:val="nil"/>
            </w:tcBorders>
          </w:tcPr>
          <w:p w:rsidR="00E978BF" w:rsidRPr="00906245" w:rsidRDefault="00A870A0" w:rsidP="00A870A0">
            <w:pPr>
              <w:spacing w:after="0" w:line="240" w:lineRule="auto"/>
              <w:rPr>
                <w:rFonts w:eastAsia="Times New Roman" w:cstheme="minorHAnsi"/>
                <w:color w:val="000000"/>
                <w:lang w:eastAsia="en-GB"/>
              </w:rPr>
            </w:pPr>
            <w:r>
              <w:rPr>
                <w:rFonts w:asciiTheme="majorHAnsi" w:hAnsiTheme="majorHAnsi"/>
                <w:b/>
              </w:rPr>
              <w:t>8.</w:t>
            </w:r>
          </w:p>
        </w:tc>
        <w:tc>
          <w:tcPr>
            <w:tcW w:w="8373"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00033C57">
              <w:rPr>
                <w:rFonts w:eastAsia="Times New Roman" w:cstheme="minorHAnsi"/>
                <w:b/>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nil"/>
              <w:left w:val="nil"/>
              <w:bottom w:val="single" w:sz="4" w:space="0" w:color="auto"/>
              <w:right w:val="nil"/>
            </w:tcBorders>
            <w:shd w:val="clear" w:color="auto" w:fill="auto"/>
            <w:noWrap/>
            <w:vAlign w:val="bottom"/>
            <w:hideMark/>
          </w:tcPr>
          <w:p w:rsidR="00E978BF" w:rsidRPr="00CD2101" w:rsidRDefault="003C1331" w:rsidP="00CD2101">
            <w:pPr>
              <w:pStyle w:val="ListParagraph"/>
              <w:numPr>
                <w:ilvl w:val="0"/>
                <w:numId w:val="15"/>
              </w:numPr>
              <w:spacing w:after="0" w:line="240" w:lineRule="auto"/>
              <w:rPr>
                <w:rFonts w:cstheme="minorHAnsi"/>
                <w:color w:val="000000"/>
              </w:rPr>
            </w:pPr>
            <w:r>
              <w:rPr>
                <w:rFonts w:cstheme="minorHAnsi"/>
                <w:color w:val="000000"/>
              </w:rPr>
              <w:t>Cropping systems experiments based on the principle of conservation agriculture</w:t>
            </w:r>
            <w:r w:rsidR="00DC42D3" w:rsidRPr="00CD2101">
              <w:rPr>
                <w:rFonts w:cstheme="minorHAnsi"/>
                <w:color w:val="000000"/>
              </w:rPr>
              <w:t xml:space="preserve"> </w:t>
            </w:r>
          </w:p>
          <w:p w:rsidR="00D12965" w:rsidRPr="004F6718"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CD2101" w:rsidRDefault="00AE523D" w:rsidP="00AE523D">
            <w:pPr>
              <w:pStyle w:val="ListParagraph"/>
              <w:numPr>
                <w:ilvl w:val="0"/>
                <w:numId w:val="15"/>
              </w:numPr>
              <w:spacing w:after="0" w:line="240" w:lineRule="auto"/>
              <w:rPr>
                <w:rFonts w:cstheme="minorHAnsi"/>
                <w:color w:val="000000"/>
              </w:rPr>
            </w:pPr>
            <w:r>
              <w:rPr>
                <w:rFonts w:cstheme="minorHAnsi"/>
                <w:color w:val="000000"/>
              </w:rPr>
              <w:t>Participatory crop research</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3C1331" w:rsidRDefault="003C1331" w:rsidP="003C1331">
            <w:pPr>
              <w:spacing w:after="0" w:line="240" w:lineRule="auto"/>
              <w:rPr>
                <w:rFonts w:eastAsia="Times New Roman" w:cstheme="minorHAnsi"/>
                <w:color w:val="000000"/>
                <w:lang w:eastAsia="en-GB"/>
              </w:rPr>
            </w:pPr>
          </w:p>
          <w:p w:rsidR="00F76C49" w:rsidRPr="003C1331" w:rsidRDefault="00F76C49" w:rsidP="003C1331">
            <w:pPr>
              <w:spacing w:after="0" w:line="240" w:lineRule="auto"/>
              <w:rPr>
                <w:rFonts w:cstheme="minorHAnsi"/>
                <w:color w:val="000000"/>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D12965" w:rsidRDefault="00D12965" w:rsidP="004F6718">
            <w:pPr>
              <w:spacing w:after="0" w:line="240" w:lineRule="auto"/>
              <w:rPr>
                <w:rFonts w:eastAsia="Times New Roman" w:cstheme="minorHAnsi"/>
                <w:color w:val="000000"/>
                <w:lang w:eastAsia="en-GB"/>
              </w:rPr>
            </w:pPr>
          </w:p>
          <w:p w:rsidR="003C1331" w:rsidRPr="00906245" w:rsidRDefault="003C133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D12965" w:rsidRDefault="00D12965" w:rsidP="004F6718">
            <w:pPr>
              <w:spacing w:after="0" w:line="240" w:lineRule="auto"/>
              <w:rPr>
                <w:rFonts w:eastAsia="Times New Roman" w:cstheme="minorHAnsi"/>
                <w:color w:val="000000"/>
                <w:lang w:eastAsia="en-GB"/>
              </w:rPr>
            </w:pPr>
          </w:p>
          <w:p w:rsidR="003C1331" w:rsidRPr="00906245" w:rsidRDefault="003C133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D12965" w:rsidRDefault="00D12965" w:rsidP="004F6718">
            <w:pPr>
              <w:spacing w:after="0" w:line="240" w:lineRule="auto"/>
              <w:rPr>
                <w:rFonts w:eastAsia="Times New Roman" w:cstheme="minorHAnsi"/>
                <w:color w:val="000000"/>
                <w:lang w:eastAsia="en-GB"/>
              </w:rPr>
            </w:pPr>
          </w:p>
          <w:p w:rsidR="003C1331" w:rsidRPr="00906245" w:rsidRDefault="003C133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D12965" w:rsidRDefault="00D12965" w:rsidP="004F6718">
            <w:pPr>
              <w:spacing w:after="0" w:line="240" w:lineRule="auto"/>
              <w:rPr>
                <w:rFonts w:eastAsia="Times New Roman" w:cstheme="minorHAnsi"/>
                <w:color w:val="000000"/>
                <w:lang w:eastAsia="en-GB"/>
              </w:rPr>
            </w:pPr>
          </w:p>
          <w:p w:rsidR="003C1331" w:rsidRPr="00906245" w:rsidRDefault="003C133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D12965" w:rsidRDefault="00D12965" w:rsidP="004F6718">
            <w:pPr>
              <w:spacing w:after="0" w:line="240" w:lineRule="auto"/>
              <w:rPr>
                <w:rFonts w:eastAsia="Times New Roman" w:cstheme="minorHAnsi"/>
                <w:color w:val="000000"/>
                <w:lang w:eastAsia="en-GB"/>
              </w:rPr>
            </w:pPr>
          </w:p>
          <w:p w:rsidR="003C1331" w:rsidRPr="00906245" w:rsidRDefault="003C133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Pr="00AD78DF" w:rsidRDefault="00906245" w:rsidP="002E16AB">
      <w:pPr>
        <w:rPr>
          <w:rFonts w:cstheme="minorHAnsi"/>
        </w:rPr>
      </w:pPr>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10327" w:type="dxa"/>
        <w:tblInd w:w="18" w:type="dxa"/>
        <w:tblLook w:val="04A0"/>
      </w:tblPr>
      <w:tblGrid>
        <w:gridCol w:w="542"/>
        <w:gridCol w:w="2698"/>
        <w:gridCol w:w="1995"/>
        <w:gridCol w:w="345"/>
        <w:gridCol w:w="1200"/>
        <w:gridCol w:w="357"/>
        <w:gridCol w:w="603"/>
        <w:gridCol w:w="419"/>
        <w:gridCol w:w="828"/>
        <w:gridCol w:w="113"/>
        <w:gridCol w:w="180"/>
        <w:gridCol w:w="81"/>
        <w:gridCol w:w="61"/>
        <w:gridCol w:w="119"/>
        <w:gridCol w:w="77"/>
        <w:gridCol w:w="104"/>
        <w:gridCol w:w="180"/>
        <w:gridCol w:w="245"/>
        <w:gridCol w:w="180"/>
      </w:tblGrid>
      <w:tr w:rsidR="00FB54A6" w:rsidRPr="00F360D8" w:rsidTr="00AD78DF">
        <w:trPr>
          <w:gridAfter w:val="3"/>
          <w:wAfter w:w="605" w:type="dxa"/>
          <w:trHeight w:val="300"/>
        </w:trPr>
        <w:tc>
          <w:tcPr>
            <w:tcW w:w="542"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gridSpan w:val="4"/>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A35B8E"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A35B8E" w:rsidRDefault="00A870A0" w:rsidP="002265E7">
            <w:pPr>
              <w:spacing w:after="0" w:line="240" w:lineRule="auto"/>
              <w:rPr>
                <w:rFonts w:eastAsia="Times New Roman" w:cstheme="minorHAnsi"/>
                <w:color w:val="000000"/>
                <w:lang w:eastAsia="en-GB"/>
              </w:rPr>
            </w:pPr>
            <w:r>
              <w:rPr>
                <w:rFonts w:asciiTheme="majorHAnsi" w:hAnsiTheme="majorHAnsi"/>
                <w:b/>
              </w:rPr>
              <w:t>1.</w:t>
            </w:r>
            <w:r w:rsidR="002265E7" w:rsidRPr="00A35B8E">
              <w:rPr>
                <w:rFonts w:ascii="Preeti" w:hAnsi="Preeti"/>
              </w:rPr>
              <w:t xml:space="preserve"> </w:t>
            </w:r>
          </w:p>
          <w:p w:rsidR="00FE60C1" w:rsidRPr="00A35B8E" w:rsidRDefault="00FE60C1" w:rsidP="00F360D8">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hideMark/>
          </w:tcPr>
          <w:p w:rsidR="00FE60C1" w:rsidRPr="00A35B8E" w:rsidRDefault="00FE60C1" w:rsidP="00DC42D3">
            <w:pPr>
              <w:spacing w:after="0" w:line="240" w:lineRule="auto"/>
              <w:rPr>
                <w:rFonts w:eastAsia="Times New Roman" w:cstheme="minorHAnsi"/>
                <w:color w:val="000000"/>
                <w:lang w:eastAsia="en-GB"/>
              </w:rPr>
            </w:pPr>
            <w:r w:rsidRPr="00A35B8E">
              <w:rPr>
                <w:rFonts w:ascii="Calibri" w:eastAsia="Times New Roman" w:hAnsi="Calibri" w:cs="Calibri"/>
                <w:color w:val="000000"/>
                <w:lang w:eastAsia="en-GB"/>
              </w:rPr>
              <w:t xml:space="preserve">Activity </w:t>
            </w:r>
            <w:r w:rsidR="00DC42D3">
              <w:rPr>
                <w:rFonts w:ascii="Calibri" w:eastAsia="Times New Roman" w:hAnsi="Calibri" w:cs="Calibri"/>
                <w:color w:val="000000"/>
                <w:lang w:eastAsia="en-GB"/>
              </w:rPr>
              <w:t>N</w:t>
            </w:r>
            <w:r w:rsidRPr="00A35B8E">
              <w:rPr>
                <w:rFonts w:ascii="Calibri" w:eastAsia="Times New Roman" w:hAnsi="Calibri" w:cs="Calibri"/>
                <w:color w:val="000000"/>
                <w:lang w:eastAsia="en-GB"/>
              </w:rPr>
              <w:t>ame</w:t>
            </w:r>
          </w:p>
        </w:tc>
        <w:tc>
          <w:tcPr>
            <w:tcW w:w="435" w:type="dxa"/>
            <w:gridSpan w:val="4"/>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r>
      <w:tr w:rsidR="00F360D8"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5B" w:rsidRDefault="00D21F5B" w:rsidP="00DC42D3">
            <w:pPr>
              <w:pStyle w:val="ListParagraph"/>
              <w:numPr>
                <w:ilvl w:val="0"/>
                <w:numId w:val="13"/>
              </w:numPr>
              <w:spacing w:after="0" w:line="240" w:lineRule="auto"/>
              <w:rPr>
                <w:rFonts w:cs="Calibri"/>
                <w:color w:val="000000"/>
              </w:rPr>
            </w:pPr>
            <w:r>
              <w:rPr>
                <w:rFonts w:cs="Calibri"/>
                <w:color w:val="000000"/>
              </w:rPr>
              <w:t>Sustainable intensification of smallholder maize-livestock farming systems in the hill and rice-wheat cropping systems in the Terai</w:t>
            </w:r>
            <w:r w:rsidR="00AE2F5E">
              <w:rPr>
                <w:rFonts w:cs="Calibri"/>
                <w:color w:val="000000"/>
              </w:rPr>
              <w:t xml:space="preserve"> (Plains)</w:t>
            </w:r>
            <w:r>
              <w:rPr>
                <w:rFonts w:cs="Calibri"/>
                <w:color w:val="000000"/>
              </w:rPr>
              <w:t xml:space="preserve"> of Nepal</w:t>
            </w:r>
          </w:p>
          <w:p w:rsidR="00F360D8" w:rsidRPr="00F360D8" w:rsidRDefault="00611131" w:rsidP="00AE2F5E">
            <w:pPr>
              <w:pStyle w:val="ListParagraph"/>
              <w:numPr>
                <w:ilvl w:val="0"/>
                <w:numId w:val="13"/>
              </w:numPr>
              <w:spacing w:after="0" w:line="240" w:lineRule="auto"/>
              <w:rPr>
                <w:rFonts w:cs="Calibri"/>
                <w:color w:val="000000"/>
              </w:rPr>
            </w:pPr>
            <w:r w:rsidRPr="00611131">
              <w:rPr>
                <w:rFonts w:cs="Calibri"/>
                <w:color w:val="000000"/>
              </w:rPr>
              <w:t xml:space="preserve">Programs planning, reporting, monitoring and evaluations for the above objectives required activities are to perform. </w:t>
            </w:r>
          </w:p>
        </w:tc>
        <w:tc>
          <w:tcPr>
            <w:tcW w:w="43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hideMark/>
          </w:tcPr>
          <w:p w:rsidR="002265E7" w:rsidRPr="00906245" w:rsidRDefault="00A870A0" w:rsidP="00A35B8E">
            <w:pPr>
              <w:spacing w:after="0" w:line="240" w:lineRule="auto"/>
              <w:rPr>
                <w:rFonts w:eastAsia="Times New Roman" w:cstheme="minorHAnsi"/>
                <w:color w:val="000000"/>
                <w:lang w:eastAsia="en-GB"/>
              </w:rPr>
            </w:pPr>
            <w:r>
              <w:rPr>
                <w:rFonts w:asciiTheme="majorHAnsi" w:hAnsiTheme="majorHAnsi"/>
                <w:b/>
              </w:rPr>
              <w:t>2.</w:t>
            </w:r>
          </w:p>
          <w:p w:rsidR="002265E7" w:rsidRPr="00F360D8" w:rsidRDefault="002265E7" w:rsidP="00A35B8E">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nil"/>
              <w:bottom w:val="single" w:sz="4" w:space="0" w:color="auto"/>
              <w:right w:val="nil"/>
            </w:tcBorders>
            <w:shd w:val="clear" w:color="auto" w:fill="auto"/>
            <w:noWrap/>
            <w:hideMark/>
          </w:tcPr>
          <w:p w:rsidR="002265E7" w:rsidRPr="00F360D8" w:rsidRDefault="002265E7" w:rsidP="004A6F0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gridSpan w:val="4"/>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5B" w:rsidRDefault="00D21F5B" w:rsidP="003353A2">
            <w:pPr>
              <w:pStyle w:val="ListParagraph"/>
              <w:numPr>
                <w:ilvl w:val="0"/>
                <w:numId w:val="14"/>
              </w:numPr>
              <w:spacing w:after="0" w:line="240" w:lineRule="auto"/>
              <w:rPr>
                <w:rFonts w:cs="Calibri"/>
                <w:color w:val="000000"/>
              </w:rPr>
            </w:pPr>
            <w:r>
              <w:rPr>
                <w:rFonts w:cs="Calibri"/>
                <w:color w:val="000000"/>
              </w:rPr>
              <w:t>Smallholders farm mechanization</w:t>
            </w:r>
          </w:p>
          <w:p w:rsidR="00AA5A7D" w:rsidRDefault="00D21F5B" w:rsidP="003353A2">
            <w:pPr>
              <w:pStyle w:val="ListParagraph"/>
              <w:numPr>
                <w:ilvl w:val="0"/>
                <w:numId w:val="14"/>
              </w:numPr>
              <w:spacing w:after="0" w:line="240" w:lineRule="auto"/>
              <w:rPr>
                <w:rFonts w:cs="Calibri"/>
                <w:color w:val="000000"/>
              </w:rPr>
            </w:pPr>
            <w:r>
              <w:rPr>
                <w:rFonts w:cs="Calibri"/>
                <w:color w:val="000000"/>
              </w:rPr>
              <w:t xml:space="preserve">Good agronomy and </w:t>
            </w:r>
            <w:r w:rsidR="00AA5A7D">
              <w:rPr>
                <w:rFonts w:cs="Calibri"/>
                <w:color w:val="000000"/>
              </w:rPr>
              <w:t>conservation agriculture in maize based cropping systems in the hill and rice based cropping systems in the Terai.</w:t>
            </w:r>
          </w:p>
          <w:p w:rsidR="00AA5A7D" w:rsidRDefault="00AA5A7D" w:rsidP="003353A2">
            <w:pPr>
              <w:pStyle w:val="ListParagraph"/>
              <w:numPr>
                <w:ilvl w:val="0"/>
                <w:numId w:val="14"/>
              </w:numPr>
              <w:spacing w:after="0" w:line="240" w:lineRule="auto"/>
              <w:rPr>
                <w:rFonts w:cs="Calibri"/>
                <w:color w:val="000000"/>
              </w:rPr>
            </w:pPr>
            <w:r>
              <w:rPr>
                <w:rFonts w:cs="Calibri"/>
                <w:color w:val="000000"/>
              </w:rPr>
              <w:t>Cropping system intensification</w:t>
            </w:r>
          </w:p>
          <w:p w:rsidR="00AA5A7D" w:rsidRDefault="00AA5A7D" w:rsidP="003353A2">
            <w:pPr>
              <w:pStyle w:val="ListParagraph"/>
              <w:numPr>
                <w:ilvl w:val="0"/>
                <w:numId w:val="14"/>
              </w:numPr>
              <w:spacing w:after="0" w:line="240" w:lineRule="auto"/>
              <w:rPr>
                <w:rFonts w:cs="Calibri"/>
                <w:color w:val="000000"/>
              </w:rPr>
            </w:pPr>
            <w:r>
              <w:rPr>
                <w:rFonts w:cs="Calibri"/>
                <w:color w:val="000000"/>
              </w:rPr>
              <w:t>Efficient and site specific nutrient management (SSNM)</w:t>
            </w:r>
          </w:p>
          <w:p w:rsidR="002265E7" w:rsidRPr="00F360D8" w:rsidRDefault="00AA5A7D" w:rsidP="00AE2F5E">
            <w:pPr>
              <w:pStyle w:val="ListParagraph"/>
              <w:numPr>
                <w:ilvl w:val="0"/>
                <w:numId w:val="14"/>
              </w:numPr>
              <w:spacing w:after="0" w:line="240" w:lineRule="auto"/>
              <w:rPr>
                <w:rFonts w:cs="Calibri"/>
                <w:color w:val="000000"/>
              </w:rPr>
            </w:pPr>
            <w:r w:rsidRPr="00AE2F5E">
              <w:rPr>
                <w:rFonts w:cs="Calibri"/>
                <w:color w:val="000000"/>
              </w:rPr>
              <w:t>Evaluation and promotion of modern high yielding varieties of the above mentioned crops in Palpa, Nawalparasi and Rupandehi</w:t>
            </w:r>
            <w:r w:rsidR="00AE2F5E" w:rsidRPr="00AE2F5E">
              <w:rPr>
                <w:rFonts w:cs="Calibri"/>
                <w:color w:val="000000"/>
              </w:rPr>
              <w:t xml:space="preserve"> districts</w:t>
            </w:r>
            <w:r w:rsidRPr="00AE2F5E">
              <w:rPr>
                <w:rFonts w:cs="Calibri"/>
                <w:color w:val="000000"/>
              </w:rPr>
              <w:t>.</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3.</w:t>
            </w:r>
          </w:p>
          <w:p w:rsidR="002265E7" w:rsidRPr="00F360D8" w:rsidRDefault="002265E7" w:rsidP="002704B2">
            <w:pPr>
              <w:spacing w:after="0" w:line="240" w:lineRule="auto"/>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Pr="00F360D8" w:rsidRDefault="002265E7" w:rsidP="003353A2">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003353A2">
              <w:rPr>
                <w:rFonts w:ascii="Calibri" w:eastAsia="Times New Roman" w:hAnsi="Calibri" w:cs="Calibri"/>
                <w:color w:val="000000"/>
                <w:lang w:eastAsia="en-GB"/>
              </w:rPr>
              <w:t>)</w:t>
            </w:r>
            <w:r w:rsidRPr="00F360D8">
              <w:rPr>
                <w:rFonts w:ascii="Calibri" w:eastAsia="Times New Roman" w:hAnsi="Calibri" w:cs="Calibri"/>
                <w:color w:val="000000"/>
                <w:lang w:eastAsia="en-GB"/>
              </w:rPr>
              <w:t>?</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6C49" w:rsidRDefault="00F76C49" w:rsidP="00CD2101">
            <w:pPr>
              <w:pStyle w:val="ListParagraph"/>
              <w:numPr>
                <w:ilvl w:val="0"/>
                <w:numId w:val="16"/>
              </w:numPr>
              <w:spacing w:after="0" w:line="240" w:lineRule="auto"/>
              <w:rPr>
                <w:rFonts w:cs="Calibri"/>
                <w:color w:val="000000"/>
              </w:rPr>
            </w:pPr>
            <w:r>
              <w:rPr>
                <w:rFonts w:cs="Calibri"/>
                <w:color w:val="000000"/>
              </w:rPr>
              <w:t>Laguwa, Hartho</w:t>
            </w:r>
            <w:r w:rsidR="00AA5A7D">
              <w:rPr>
                <w:rFonts w:cs="Calibri"/>
                <w:color w:val="000000"/>
              </w:rPr>
              <w:t>k, Madanpokhara</w:t>
            </w:r>
            <w:r>
              <w:rPr>
                <w:rFonts w:cs="Calibri"/>
                <w:color w:val="000000"/>
              </w:rPr>
              <w:t>, Tansen</w:t>
            </w:r>
            <w:r w:rsidR="00AA5A7D">
              <w:rPr>
                <w:rFonts w:cs="Calibri"/>
                <w:color w:val="000000"/>
              </w:rPr>
              <w:t xml:space="preserve"> municipality</w:t>
            </w:r>
            <w:r>
              <w:rPr>
                <w:rFonts w:cs="Calibri"/>
                <w:color w:val="000000"/>
              </w:rPr>
              <w:t>, Chhandi</w:t>
            </w:r>
            <w:r w:rsidR="00AE2F5E">
              <w:rPr>
                <w:rFonts w:cs="Calibri"/>
                <w:color w:val="000000"/>
              </w:rPr>
              <w:t xml:space="preserve"> </w:t>
            </w:r>
            <w:r>
              <w:rPr>
                <w:rFonts w:cs="Calibri"/>
                <w:color w:val="000000"/>
              </w:rPr>
              <w:t xml:space="preserve">bhanjyang villages of </w:t>
            </w:r>
            <w:r w:rsidR="00AE2F5E">
              <w:rPr>
                <w:rFonts w:cs="Calibri"/>
                <w:color w:val="000000"/>
              </w:rPr>
              <w:t xml:space="preserve"> </w:t>
            </w:r>
            <w:r w:rsidR="00AA5A7D">
              <w:rPr>
                <w:rFonts w:cs="Calibri"/>
                <w:color w:val="000000"/>
              </w:rPr>
              <w:t xml:space="preserve">Palpa, </w:t>
            </w:r>
          </w:p>
          <w:p w:rsidR="00AA5A7D" w:rsidRDefault="00AA5A7D" w:rsidP="00CD2101">
            <w:pPr>
              <w:pStyle w:val="ListParagraph"/>
              <w:numPr>
                <w:ilvl w:val="0"/>
                <w:numId w:val="16"/>
              </w:numPr>
              <w:spacing w:after="0" w:line="240" w:lineRule="auto"/>
              <w:rPr>
                <w:rFonts w:cs="Calibri"/>
                <w:color w:val="000000"/>
              </w:rPr>
            </w:pPr>
            <w:r>
              <w:rPr>
                <w:rFonts w:cs="Calibri"/>
                <w:color w:val="000000"/>
              </w:rPr>
              <w:t>Sunuwal village of Nawalparasi</w:t>
            </w:r>
          </w:p>
          <w:p w:rsidR="002265E7" w:rsidRPr="00F360D8" w:rsidRDefault="00F76C49" w:rsidP="00AE2F5E">
            <w:pPr>
              <w:pStyle w:val="ListParagraph"/>
              <w:numPr>
                <w:ilvl w:val="0"/>
                <w:numId w:val="16"/>
              </w:numPr>
              <w:spacing w:after="0" w:line="240" w:lineRule="auto"/>
              <w:rPr>
                <w:rFonts w:cs="Calibri"/>
                <w:color w:val="000000"/>
              </w:rPr>
            </w:pPr>
            <w:r w:rsidRPr="00AE2F5E">
              <w:rPr>
                <w:rFonts w:cs="Calibri"/>
                <w:color w:val="000000"/>
              </w:rPr>
              <w:t>Through collaboration with DOA and NARC in few other villages as well</w:t>
            </w:r>
          </w:p>
        </w:tc>
        <w:tc>
          <w:tcPr>
            <w:tcW w:w="435" w:type="dxa"/>
            <w:gridSpan w:val="4"/>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4.</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Pr="00F360D8" w:rsidRDefault="002265E7" w:rsidP="00F1119C">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w:t>
            </w:r>
            <w:r w:rsidR="000F1443">
              <w:rPr>
                <w:rFonts w:ascii="Calibri" w:eastAsia="Times New Roman" w:hAnsi="Calibri" w:cs="Calibri"/>
                <w:color w:val="000000"/>
                <w:lang w:eastAsia="en-GB"/>
              </w:rPr>
              <w:t>?</w:t>
            </w:r>
            <w:r>
              <w:rPr>
                <w:rFonts w:ascii="Calibri" w:eastAsia="Times New Roman" w:hAnsi="Calibri" w:cs="Calibri"/>
                <w:color w:val="000000"/>
                <w:lang w:eastAsia="en-GB"/>
              </w:rPr>
              <w:t xml:space="preserve"> </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69" w:rsidRDefault="00043E69" w:rsidP="00F360D8">
            <w:pPr>
              <w:pStyle w:val="ListParagraph"/>
              <w:numPr>
                <w:ilvl w:val="0"/>
                <w:numId w:val="17"/>
              </w:numPr>
              <w:spacing w:after="0" w:line="240" w:lineRule="auto"/>
              <w:rPr>
                <w:rFonts w:cs="Calibri"/>
                <w:color w:val="000000"/>
              </w:rPr>
            </w:pPr>
            <w:r>
              <w:rPr>
                <w:rFonts w:cs="Calibri"/>
                <w:color w:val="000000"/>
              </w:rPr>
              <w:t>On-farm experiments and delivery of technologies through participatory and partnership approaches.</w:t>
            </w:r>
          </w:p>
          <w:p w:rsidR="00043E69" w:rsidRDefault="00043E69" w:rsidP="00F360D8">
            <w:pPr>
              <w:pStyle w:val="ListParagraph"/>
              <w:numPr>
                <w:ilvl w:val="0"/>
                <w:numId w:val="17"/>
              </w:numPr>
              <w:spacing w:after="0" w:line="240" w:lineRule="auto"/>
              <w:rPr>
                <w:rFonts w:cs="Calibri"/>
                <w:color w:val="000000"/>
              </w:rPr>
            </w:pPr>
            <w:r>
              <w:rPr>
                <w:rFonts w:cs="Calibri"/>
                <w:color w:val="000000"/>
              </w:rPr>
              <w:t>CIMMYT implements through the farmers’ groups. Also for the core scientific experiments collaboration through NARC.</w:t>
            </w:r>
          </w:p>
          <w:p w:rsidR="00C44D27" w:rsidRDefault="00043E69" w:rsidP="00F360D8">
            <w:pPr>
              <w:pStyle w:val="ListParagraph"/>
              <w:numPr>
                <w:ilvl w:val="0"/>
                <w:numId w:val="17"/>
              </w:numPr>
              <w:spacing w:after="0" w:line="240" w:lineRule="auto"/>
              <w:rPr>
                <w:rFonts w:cs="Calibri"/>
                <w:color w:val="000000"/>
              </w:rPr>
            </w:pPr>
            <w:r>
              <w:rPr>
                <w:rFonts w:cs="Calibri"/>
                <w:color w:val="000000"/>
              </w:rPr>
              <w:t>Capacity build up of service providers</w:t>
            </w:r>
            <w:r w:rsidR="00C44D27">
              <w:rPr>
                <w:rFonts w:cs="Calibri"/>
                <w:color w:val="000000"/>
              </w:rPr>
              <w:t>, private sectors, farmers’ groups, NARC scientists, DOA personals in various aspects of conservation agriculture practices</w:t>
            </w:r>
          </w:p>
          <w:p w:rsidR="00C44D27" w:rsidRPr="00F360D8" w:rsidRDefault="00C44D27" w:rsidP="00AE2F5E">
            <w:pPr>
              <w:pStyle w:val="ListParagraph"/>
              <w:numPr>
                <w:ilvl w:val="0"/>
                <w:numId w:val="17"/>
              </w:numPr>
              <w:spacing w:after="0" w:line="240" w:lineRule="auto"/>
              <w:rPr>
                <w:rFonts w:cs="Calibri"/>
                <w:color w:val="000000"/>
              </w:rPr>
            </w:pPr>
            <w:r w:rsidRPr="00AE2F5E">
              <w:rPr>
                <w:rFonts w:cs="Calibri"/>
                <w:color w:val="000000"/>
              </w:rPr>
              <w:t>Role of individual/group/community- decision support, implementation (joint), feedback, active participation in the innovation process, providing and participating land, labour, and inputs for joint experimentation, validation and demonstration and rolling out process.</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5.</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558" w:type="dxa"/>
            <w:gridSpan w:val="9"/>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2879CC" w:rsidRDefault="002265E7" w:rsidP="00F360D8">
            <w:pPr>
              <w:spacing w:after="0" w:line="240" w:lineRule="auto"/>
              <w:jc w:val="right"/>
              <w:rPr>
                <w:rFonts w:ascii="Calibri" w:eastAsia="Times New Roman" w:hAnsi="Calibri" w:cs="Calibri"/>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C44D27" w:rsidRDefault="00C44D27" w:rsidP="00D2635F">
            <w:pPr>
              <w:pStyle w:val="ListParagraph"/>
              <w:numPr>
                <w:ilvl w:val="0"/>
                <w:numId w:val="18"/>
              </w:numPr>
              <w:spacing w:after="0" w:line="240" w:lineRule="auto"/>
              <w:rPr>
                <w:rFonts w:cs="Calibri"/>
              </w:rPr>
            </w:pPr>
            <w:r>
              <w:rPr>
                <w:rFonts w:cs="Calibri"/>
              </w:rPr>
              <w:t>Ethnic and women group-&gt; 5 groups-&gt; 250 farmer families.</w:t>
            </w:r>
          </w:p>
          <w:p w:rsidR="00035113" w:rsidRDefault="00C44D27" w:rsidP="00D2635F">
            <w:pPr>
              <w:pStyle w:val="ListParagraph"/>
              <w:numPr>
                <w:ilvl w:val="0"/>
                <w:numId w:val="18"/>
              </w:numPr>
              <w:spacing w:after="0" w:line="240" w:lineRule="auto"/>
              <w:rPr>
                <w:rFonts w:cs="Calibri"/>
              </w:rPr>
            </w:pPr>
            <w:r>
              <w:rPr>
                <w:rFonts w:cs="Calibri"/>
              </w:rPr>
              <w:t>Other farmers group-&gt; 5 groups-&gt; 150 farmers</w:t>
            </w:r>
          </w:p>
          <w:p w:rsidR="00035113" w:rsidRDefault="00035113" w:rsidP="00D2635F">
            <w:pPr>
              <w:pStyle w:val="ListParagraph"/>
              <w:numPr>
                <w:ilvl w:val="0"/>
                <w:numId w:val="18"/>
              </w:numPr>
              <w:spacing w:after="0" w:line="240" w:lineRule="auto"/>
              <w:rPr>
                <w:rFonts w:cs="Calibri"/>
              </w:rPr>
            </w:pPr>
            <w:r>
              <w:rPr>
                <w:rFonts w:cs="Calibri"/>
              </w:rPr>
              <w:t>Scientific community</w:t>
            </w:r>
          </w:p>
          <w:p w:rsidR="00035113" w:rsidRDefault="00035113" w:rsidP="00D2635F">
            <w:pPr>
              <w:pStyle w:val="ListParagraph"/>
              <w:numPr>
                <w:ilvl w:val="0"/>
                <w:numId w:val="18"/>
              </w:numPr>
              <w:spacing w:after="0" w:line="240" w:lineRule="auto"/>
              <w:rPr>
                <w:rFonts w:cs="Calibri"/>
              </w:rPr>
            </w:pPr>
            <w:r>
              <w:rPr>
                <w:rFonts w:cs="Calibri"/>
              </w:rPr>
              <w:t>Extension agents</w:t>
            </w:r>
          </w:p>
          <w:p w:rsidR="00035113" w:rsidRDefault="00035113" w:rsidP="00D2635F">
            <w:pPr>
              <w:pStyle w:val="ListParagraph"/>
              <w:numPr>
                <w:ilvl w:val="0"/>
                <w:numId w:val="18"/>
              </w:numPr>
              <w:spacing w:after="0" w:line="240" w:lineRule="auto"/>
              <w:rPr>
                <w:rFonts w:cs="Calibri"/>
              </w:rPr>
            </w:pPr>
            <w:r>
              <w:rPr>
                <w:rFonts w:cs="Calibri"/>
              </w:rPr>
              <w:t>Private service providers and agro</w:t>
            </w:r>
            <w:r w:rsidR="00AE2F5E">
              <w:rPr>
                <w:rFonts w:cs="Calibri"/>
              </w:rPr>
              <w:t>-</w:t>
            </w:r>
            <w:r>
              <w:rPr>
                <w:rFonts w:cs="Calibri"/>
              </w:rPr>
              <w:t>vets</w:t>
            </w:r>
          </w:p>
          <w:p w:rsidR="00035113" w:rsidRDefault="00035113" w:rsidP="00D2635F">
            <w:pPr>
              <w:pStyle w:val="ListParagraph"/>
              <w:numPr>
                <w:ilvl w:val="0"/>
                <w:numId w:val="18"/>
              </w:numPr>
              <w:spacing w:after="0" w:line="240" w:lineRule="auto"/>
              <w:rPr>
                <w:rFonts w:cs="Calibri"/>
              </w:rPr>
            </w:pPr>
            <w:r>
              <w:rPr>
                <w:rFonts w:cs="Calibri"/>
              </w:rPr>
              <w:t>Private machinery suppliers and importers</w:t>
            </w:r>
          </w:p>
          <w:p w:rsidR="002265E7" w:rsidRPr="002879CC" w:rsidRDefault="002265E7" w:rsidP="00F360D8">
            <w:pPr>
              <w:spacing w:after="0" w:line="240" w:lineRule="auto"/>
              <w:rPr>
                <w:rFonts w:ascii="Calibri" w:eastAsia="Times New Roman" w:hAnsi="Calibri" w:cs="Calibri"/>
                <w:lang w:eastAsia="en-GB"/>
              </w:rPr>
            </w:pPr>
          </w:p>
          <w:p w:rsidR="002265E7" w:rsidRPr="002879CC" w:rsidRDefault="002265E7" w:rsidP="00F360D8">
            <w:pPr>
              <w:spacing w:after="0" w:line="240" w:lineRule="auto"/>
              <w:rPr>
                <w:rFonts w:ascii="Calibri" w:eastAsia="Times New Roman" w:hAnsi="Calibri" w:cs="Calibri"/>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single" w:sz="4" w:space="0" w:color="auto"/>
              <w:left w:val="nil"/>
              <w:bottom w:val="nil"/>
              <w:right w:val="nil"/>
            </w:tcBorders>
            <w:shd w:val="clear" w:color="auto" w:fill="auto"/>
            <w:noWrap/>
            <w:vAlign w:val="bottom"/>
            <w:hideMark/>
          </w:tcPr>
          <w:p w:rsidR="002265E7" w:rsidRDefault="002265E7" w:rsidP="00F360D8">
            <w:pPr>
              <w:spacing w:after="0" w:line="240" w:lineRule="auto"/>
              <w:rPr>
                <w:rFonts w:ascii="Calibri" w:eastAsia="Times New Roman" w:hAnsi="Calibri" w:cs="Calibri"/>
                <w:color w:val="FF0000"/>
                <w:lang w:eastAsia="en-GB"/>
              </w:rPr>
            </w:pPr>
          </w:p>
          <w:p w:rsidR="00AD78DF" w:rsidRPr="00F360D8" w:rsidRDefault="00AD78DF" w:rsidP="00F360D8">
            <w:pPr>
              <w:spacing w:after="0" w:line="240" w:lineRule="auto"/>
              <w:rPr>
                <w:rFonts w:ascii="Calibri" w:eastAsia="Times New Roman" w:hAnsi="Calibri" w:cs="Calibri"/>
                <w:color w:val="FF0000"/>
                <w:lang w:eastAsia="en-GB"/>
              </w:rPr>
            </w:pPr>
          </w:p>
        </w:tc>
        <w:tc>
          <w:tcPr>
            <w:tcW w:w="2924" w:type="dxa"/>
            <w:gridSpan w:val="5"/>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828" w:type="dxa"/>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E37888">
            <w:pPr>
              <w:spacing w:after="0" w:line="240" w:lineRule="auto"/>
              <w:contextualSpacing/>
              <w:rPr>
                <w:rFonts w:eastAsia="Times New Roman" w:cstheme="minorHAnsi"/>
                <w:color w:val="000000"/>
                <w:lang w:eastAsia="en-GB"/>
              </w:rPr>
            </w:pPr>
            <w:r>
              <w:rPr>
                <w:rFonts w:asciiTheme="majorHAnsi" w:hAnsiTheme="majorHAnsi"/>
                <w:b/>
              </w:rPr>
              <w:t>6.</w:t>
            </w:r>
          </w:p>
          <w:p w:rsidR="002265E7" w:rsidRPr="00F360D8" w:rsidRDefault="002265E7" w:rsidP="00E37888">
            <w:pPr>
              <w:spacing w:after="0" w:line="240" w:lineRule="auto"/>
              <w:contextualSpacing/>
              <w:jc w:val="right"/>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E37888" w:rsidP="00E37888">
            <w:pPr>
              <w:spacing w:after="0" w:line="240" w:lineRule="auto"/>
              <w:contextualSpacing/>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re you targeting a particular group?</w:t>
            </w:r>
          </w:p>
        </w:tc>
        <w:tc>
          <w:tcPr>
            <w:tcW w:w="2924" w:type="dxa"/>
            <w:gridSpan w:val="5"/>
            <w:tcBorders>
              <w:top w:val="nil"/>
              <w:left w:val="nil"/>
              <w:bottom w:val="nil"/>
              <w:right w:val="nil"/>
            </w:tcBorders>
            <w:shd w:val="clear" w:color="auto" w:fill="auto"/>
            <w:noWrap/>
            <w:vAlign w:val="bottom"/>
            <w:hideMark/>
          </w:tcPr>
          <w:p w:rsidR="002265E7" w:rsidRPr="00D76CBC" w:rsidRDefault="002265E7" w:rsidP="00E37888">
            <w:pPr>
              <w:spacing w:after="0" w:line="240" w:lineRule="auto"/>
              <w:contextualSpacing/>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035113">
            <w:pPr>
              <w:spacing w:after="0" w:line="240" w:lineRule="auto"/>
              <w:contextualSpacing/>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D76CBC" w:rsidRDefault="002265E7" w:rsidP="00D76CBC">
            <w:pPr>
              <w:spacing w:after="0" w:line="240" w:lineRule="auto"/>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035113">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2704B2" w:rsidRDefault="002265E7" w:rsidP="00FB54A6">
            <w:pPr>
              <w:spacing w:after="0" w:line="240" w:lineRule="auto"/>
              <w:rPr>
                <w:rFonts w:ascii="Calibri" w:eastAsia="Times New Roman" w:hAnsi="Calibri" w:cs="Calibri"/>
                <w:b/>
                <w:color w:val="000000"/>
                <w:lang w:eastAsia="en-GB"/>
              </w:rPr>
            </w:pPr>
            <w:r w:rsidRPr="002704B2">
              <w:rPr>
                <w:rFonts w:ascii="Calibri" w:eastAsia="Times New Roman" w:hAnsi="Calibri" w:cs="Calibri"/>
                <w:b/>
                <w:color w:val="000000"/>
                <w:lang w:eastAsia="en-GB"/>
              </w:rPr>
              <w:t>Describe the targeted group</w:t>
            </w:r>
          </w:p>
        </w:tc>
        <w:tc>
          <w:tcPr>
            <w:tcW w:w="2924" w:type="dxa"/>
            <w:gridSpan w:val="5"/>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7.</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E3788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 xml:space="preserve">re you targeting mainly </w:t>
            </w:r>
          </w:p>
        </w:tc>
        <w:tc>
          <w:tcPr>
            <w:tcW w:w="2924" w:type="dxa"/>
            <w:gridSpan w:val="5"/>
            <w:tcBorders>
              <w:top w:val="nil"/>
              <w:left w:val="nil"/>
              <w:bottom w:val="nil"/>
              <w:right w:val="nil"/>
            </w:tcBorders>
            <w:shd w:val="clear" w:color="auto" w:fill="auto"/>
            <w:noWrap/>
            <w:vAlign w:val="bottom"/>
            <w:hideMark/>
          </w:tcPr>
          <w:p w:rsidR="00AD78DF" w:rsidRDefault="00AD78DF" w:rsidP="00F360D8">
            <w:pPr>
              <w:spacing w:after="0" w:line="240" w:lineRule="auto"/>
              <w:rPr>
                <w:rFonts w:ascii="Calibri" w:eastAsia="Times New Roman" w:hAnsi="Calibri" w:cs="Calibri"/>
                <w:color w:val="000000"/>
                <w:lang w:eastAsia="en-GB"/>
              </w:rPr>
            </w:pPr>
          </w:p>
          <w:p w:rsidR="002265E7" w:rsidRPr="00AD78DF" w:rsidRDefault="00550360"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w:t>
            </w:r>
            <w:r w:rsidR="002265E7" w:rsidRPr="00F360D8">
              <w:rPr>
                <w:rFonts w:ascii="Calibri" w:eastAsia="Times New Roman" w:hAnsi="Calibri" w:cs="Calibri"/>
                <w:color w:val="000000"/>
                <w:lang w:eastAsia="en-GB"/>
              </w:rPr>
              <w:t>en</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5"/>
            <w:tcBorders>
              <w:top w:val="nil"/>
              <w:left w:val="nil"/>
              <w:bottom w:val="nil"/>
              <w:right w:val="nil"/>
            </w:tcBorders>
            <w:shd w:val="clear" w:color="auto" w:fill="auto"/>
            <w:noWrap/>
            <w:vAlign w:val="bottom"/>
            <w:hideMark/>
          </w:tcPr>
          <w:p w:rsidR="002265E7" w:rsidRPr="00AA6119" w:rsidRDefault="00AA6119" w:rsidP="00F360D8">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 xml:space="preserve">                                         </w:t>
            </w:r>
            <w:r w:rsidRPr="00AA6119">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550360"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w:t>
            </w:r>
            <w:r w:rsidR="002265E7" w:rsidRPr="00F360D8">
              <w:rPr>
                <w:rFonts w:ascii="Calibri" w:eastAsia="Times New Roman" w:hAnsi="Calibri" w:cs="Calibri"/>
                <w:color w:val="000000"/>
                <w:lang w:eastAsia="en-GB"/>
              </w:rPr>
              <w:t>omen</w:t>
            </w:r>
            <w:r w:rsidR="00AA6119">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8.</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7617" w:type="dxa"/>
            <w:gridSpan w:val="7"/>
            <w:tcBorders>
              <w:top w:val="nil"/>
              <w:left w:val="nil"/>
              <w:right w:val="nil"/>
            </w:tcBorders>
            <w:shd w:val="clear" w:color="auto" w:fill="auto"/>
            <w:noWrap/>
            <w:vAlign w:val="bottom"/>
          </w:tcPr>
          <w:p w:rsidR="002265E7" w:rsidRPr="001C4EA0" w:rsidRDefault="002265E7" w:rsidP="006255A6">
            <w:pPr>
              <w:spacing w:after="0" w:line="240" w:lineRule="auto"/>
              <w:rPr>
                <w:rFonts w:ascii="Preeti" w:eastAsia="Times New Roman" w:hAnsi="Preet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BD7FE7">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nil"/>
              <w:left w:val="nil"/>
              <w:bottom w:val="single" w:sz="4" w:space="0" w:color="auto"/>
              <w:right w:val="nil"/>
            </w:tcBorders>
            <w:shd w:val="clear" w:color="auto" w:fill="FFFFFF" w:themeFill="background1"/>
            <w:noWrap/>
            <w:vAlign w:val="bottom"/>
          </w:tcPr>
          <w:p w:rsidR="002265E7" w:rsidRPr="00006B3E" w:rsidRDefault="00006B3E" w:rsidP="00006B3E">
            <w:pPr>
              <w:spacing w:after="0" w:line="240" w:lineRule="auto"/>
              <w:rPr>
                <w:rFonts w:cs="Calibri"/>
                <w:color w:val="000000"/>
              </w:rPr>
            </w:pPr>
            <w:r>
              <w:rPr>
                <w:rFonts w:cs="Calibri"/>
                <w:color w:val="000000"/>
              </w:rPr>
              <w:t xml:space="preserve">Yes they are: </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006B3E"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006B3E" w:rsidRPr="00006B3E" w:rsidRDefault="00377032" w:rsidP="00377032">
            <w:pPr>
              <w:pStyle w:val="ListParagraph"/>
              <w:numPr>
                <w:ilvl w:val="0"/>
                <w:numId w:val="31"/>
              </w:numPr>
              <w:spacing w:after="0" w:line="240" w:lineRule="auto"/>
              <w:ind w:left="720" w:hanging="360"/>
              <w:rPr>
                <w:rFonts w:cs="Calibri"/>
                <w:color w:val="000000"/>
              </w:rPr>
            </w:pPr>
            <w:r>
              <w:rPr>
                <w:rFonts w:cs="Calibri"/>
                <w:color w:val="000000"/>
              </w:rPr>
              <w:t>Ethnic groups</w:t>
            </w:r>
          </w:p>
        </w:tc>
        <w:tc>
          <w:tcPr>
            <w:tcW w:w="828"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006B3E" w:rsidRPr="00F360D8" w:rsidRDefault="00006B3E"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006B3E" w:rsidRDefault="00377032" w:rsidP="00377032">
            <w:pPr>
              <w:pStyle w:val="ListParagraph"/>
              <w:numPr>
                <w:ilvl w:val="0"/>
                <w:numId w:val="31"/>
              </w:numPr>
              <w:spacing w:after="0" w:line="240" w:lineRule="auto"/>
              <w:ind w:left="720" w:hanging="360"/>
              <w:rPr>
                <w:rFonts w:cs="Calibri"/>
                <w:color w:val="000000"/>
              </w:rPr>
            </w:pPr>
            <w:r>
              <w:rPr>
                <w:rFonts w:cs="Calibri"/>
                <w:color w:val="000000"/>
              </w:rPr>
              <w:t>Women groups</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255A6" w:rsidRDefault="002265E7" w:rsidP="00377032">
            <w:pPr>
              <w:pStyle w:val="ListParagraph"/>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690D45">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5038" w:type="dxa"/>
            <w:gridSpan w:val="3"/>
            <w:tcBorders>
              <w:top w:val="single" w:sz="4" w:space="0" w:color="auto"/>
              <w:left w:val="nil"/>
              <w:bottom w:val="nil"/>
              <w:right w:val="nil"/>
            </w:tcBorders>
            <w:shd w:val="clear" w:color="auto" w:fill="auto"/>
            <w:noWrap/>
            <w:vAlign w:val="bottom"/>
            <w:hideMark/>
          </w:tcPr>
          <w:p w:rsidR="002265E7" w:rsidRPr="00F360D8" w:rsidRDefault="002265E7" w:rsidP="00441B90">
            <w:pPr>
              <w:rPr>
                <w:rFonts w:ascii="Calibri" w:eastAsia="Times New Roman" w:hAnsi="Calibri" w:cs="Calibri"/>
                <w:color w:val="000000"/>
                <w:lang w:eastAsia="en-GB"/>
              </w:rPr>
            </w:pPr>
          </w:p>
        </w:tc>
        <w:tc>
          <w:tcPr>
            <w:tcW w:w="2579"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690D45">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B74CA2" w:rsidP="00AE2F5E">
            <w:pPr>
              <w:spacing w:after="0" w:line="240" w:lineRule="auto"/>
              <w:rPr>
                <w:rFonts w:ascii="Calibri" w:eastAsia="Times New Roman" w:hAnsi="Calibri" w:cs="Calibri"/>
                <w:color w:val="000000"/>
                <w:lang w:eastAsia="en-GB"/>
              </w:rPr>
            </w:pPr>
            <w:r>
              <w:rPr>
                <w:rFonts w:asciiTheme="majorHAnsi" w:hAnsiTheme="majorHAnsi"/>
                <w:b/>
              </w:rPr>
              <w:t>9</w:t>
            </w:r>
            <w:r w:rsidR="00A870A0">
              <w:rPr>
                <w:rFonts w:asciiTheme="majorHAnsi" w:hAnsiTheme="majorHAnsi"/>
                <w:b/>
              </w:rPr>
              <w:t>.</w:t>
            </w:r>
          </w:p>
        </w:tc>
        <w:tc>
          <w:tcPr>
            <w:tcW w:w="5038" w:type="dxa"/>
            <w:gridSpan w:val="3"/>
            <w:tcBorders>
              <w:top w:val="nil"/>
              <w:left w:val="nil"/>
              <w:right w:val="nil"/>
            </w:tcBorders>
            <w:shd w:val="clear" w:color="auto" w:fill="auto"/>
            <w:noWrap/>
            <w:vAlign w:val="bottom"/>
            <w:hideMark/>
          </w:tcPr>
          <w:p w:rsidR="002265E7" w:rsidRPr="00F360D8" w:rsidRDefault="002265E7"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579"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690D45">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5038" w:type="dxa"/>
            <w:gridSpan w:val="3"/>
            <w:tcBorders>
              <w:top w:val="nil"/>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579"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690D45">
        <w:trPr>
          <w:gridAfter w:val="1"/>
          <w:wAfter w:w="180" w:type="dxa"/>
          <w:trHeight w:val="300"/>
        </w:trPr>
        <w:tc>
          <w:tcPr>
            <w:tcW w:w="542" w:type="dxa"/>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2698" w:type="dxa"/>
            <w:tcBorders>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r w:rsidR="001C0C62">
              <w:rPr>
                <w:rFonts w:ascii="Calibri" w:eastAsia="Times New Roman" w:hAnsi="Calibri" w:cs="Calibri"/>
                <w:color w:val="000000"/>
                <w:lang w:eastAsia="en-GB"/>
              </w:rPr>
              <w:t xml:space="preserve"> of the Organization</w:t>
            </w:r>
          </w:p>
        </w:tc>
        <w:tc>
          <w:tcPr>
            <w:tcW w:w="2340" w:type="dxa"/>
            <w:gridSpan w:val="2"/>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557" w:type="dxa"/>
            <w:gridSpan w:val="2"/>
            <w:tcBorders>
              <w:top w:val="nil"/>
              <w:left w:val="nil"/>
              <w:bottom w:val="single" w:sz="4" w:space="0" w:color="auto"/>
              <w:right w:val="nil"/>
            </w:tcBorders>
            <w:shd w:val="clear" w:color="auto" w:fill="auto"/>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1850" w:type="dxa"/>
            <w:gridSpan w:val="3"/>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735" w:type="dxa"/>
            <w:gridSpan w:val="7"/>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r>
      <w:tr w:rsidR="002265E7" w:rsidRPr="00F360D8" w:rsidTr="00690D45">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377032" w:rsidP="0037703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DADO Palpa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377032" w:rsidP="0037703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Rewati Paudel</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690D45"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B919D1" w:rsidP="00690D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98570</w:t>
            </w:r>
            <w:r w:rsidR="00690D45">
              <w:rPr>
                <w:rFonts w:ascii="Calibri" w:eastAsia="Times New Roman" w:hAnsi="Calibri" w:cs="Calibri"/>
                <w:color w:val="000000"/>
                <w:lang w:eastAsia="en-GB"/>
              </w:rPr>
              <w:t>60487</w:t>
            </w: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690D45">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377032" w:rsidP="0037703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DADO Nawalparasi</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377032"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RN Kurmi</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690D45"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690D4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9847053418</w:t>
            </w: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690D45">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377032" w:rsidP="0037703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Local NGO Palpa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37703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Ram Bdr. Rahut</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690D4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690D4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9857060335</w:t>
            </w: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690D45">
        <w:trPr>
          <w:gridAfter w:val="1"/>
          <w:wAfter w:w="180"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B919D1"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NARC</w:t>
            </w:r>
            <w:r w:rsidR="00377032">
              <w:rPr>
                <w:rFonts w:ascii="Calibri" w:eastAsia="Times New Roman" w:hAnsi="Calibri" w:cs="Calibri"/>
                <w:color w:val="000000"/>
                <w:lang w:eastAsia="en-GB"/>
              </w:rPr>
              <w:t xml:space="preserve"> Agri. Engineering</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377032" w:rsidP="00690D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00690D45">
              <w:rPr>
                <w:rFonts w:ascii="Calibri" w:eastAsia="Times New Roman" w:hAnsi="Calibri" w:cs="Calibri"/>
                <w:color w:val="000000"/>
                <w:lang w:eastAsia="en-GB"/>
              </w:rPr>
              <w:t>h</w:t>
            </w:r>
            <w:r>
              <w:rPr>
                <w:rFonts w:ascii="Calibri" w:eastAsia="Times New Roman" w:hAnsi="Calibri" w:cs="Calibri"/>
                <w:color w:val="000000"/>
                <w:lang w:eastAsia="en-GB"/>
              </w:rPr>
              <w:t>r</w:t>
            </w:r>
            <w:r w:rsidR="00690D45">
              <w:rPr>
                <w:rFonts w:ascii="Calibri" w:eastAsia="Times New Roman" w:hAnsi="Calibri" w:cs="Calibri"/>
                <w:color w:val="000000"/>
                <w:lang w:eastAsia="en-GB"/>
              </w:rPr>
              <w:t xml:space="preserve">eemat </w:t>
            </w:r>
            <w:r>
              <w:rPr>
                <w:rFonts w:ascii="Calibri" w:eastAsia="Times New Roman" w:hAnsi="Calibri" w:cs="Calibri"/>
                <w:color w:val="000000"/>
                <w:lang w:eastAsia="en-GB"/>
              </w:rPr>
              <w:t xml:space="preserve"> Shrestha</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690D4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690D4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9841282563</w:t>
            </w:r>
          </w:p>
        </w:tc>
        <w:tc>
          <w:tcPr>
            <w:tcW w:w="735" w:type="dxa"/>
            <w:gridSpan w:val="7"/>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690D45">
        <w:trPr>
          <w:gridAfter w:val="1"/>
          <w:wAfter w:w="180"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37703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Machine importer</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690D45" w:rsidP="00690D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Soyambhu Shrestha</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690D4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690D4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9851105414</w:t>
            </w:r>
          </w:p>
        </w:tc>
        <w:tc>
          <w:tcPr>
            <w:tcW w:w="735" w:type="dxa"/>
            <w:gridSpan w:val="7"/>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lef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tcBorders>
            <w:shd w:val="clear" w:color="auto" w:fill="auto"/>
            <w:noWrap/>
            <w:vAlign w:val="bottom"/>
            <w:hideMark/>
          </w:tcPr>
          <w:p w:rsidR="002265E7" w:rsidRPr="00F360D8" w:rsidRDefault="002265E7" w:rsidP="0006301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w:t>
            </w:r>
            <w:r w:rsidR="00AE2F5E">
              <w:rPr>
                <w:rFonts w:ascii="Calibri" w:eastAsia="Times New Roman" w:hAnsi="Calibri" w:cs="Calibri"/>
                <w:color w:val="000000"/>
                <w:lang w:eastAsia="en-GB"/>
              </w:rPr>
              <w:t>based</w:t>
            </w:r>
            <w:r>
              <w:rPr>
                <w:rFonts w:ascii="Calibri" w:eastAsia="Times New Roman" w:hAnsi="Calibri" w:cs="Calibri"/>
                <w:color w:val="000000"/>
                <w:lang w:eastAsia="en-GB"/>
              </w:rPr>
              <w:t xml:space="preserve"> 2. NGO</w:t>
            </w:r>
            <w:r w:rsidR="006255A6">
              <w:rPr>
                <w:rFonts w:ascii="Calibri" w:eastAsia="Times New Roman" w:hAnsi="Calibri" w:cs="Calibri"/>
                <w:color w:val="000000"/>
                <w:lang w:eastAsia="en-GB"/>
              </w:rPr>
              <w:t>,</w:t>
            </w:r>
            <w:r w:rsidR="00AE2F5E">
              <w:rPr>
                <w:rFonts w:ascii="Calibri" w:eastAsia="Times New Roman" w:hAnsi="Calibri" w:cs="Calibri"/>
                <w:color w:val="000000"/>
                <w:lang w:eastAsia="en-GB"/>
              </w:rPr>
              <w:t xml:space="preserve"> </w:t>
            </w:r>
            <w:r>
              <w:rPr>
                <w:rFonts w:ascii="Calibri" w:eastAsia="Times New Roman" w:hAnsi="Calibri" w:cs="Calibri"/>
                <w:color w:val="000000"/>
                <w:lang w:eastAsia="en-GB"/>
              </w:rPr>
              <w:t>3. Government</w:t>
            </w:r>
            <w:r w:rsidR="006255A6">
              <w:rPr>
                <w:rFonts w:ascii="Calibri" w:eastAsia="Times New Roman" w:hAnsi="Calibri" w:cs="Calibri"/>
                <w:color w:val="000000"/>
                <w:lang w:eastAsia="en-GB"/>
              </w:rPr>
              <w:t>,</w:t>
            </w:r>
            <w:r w:rsidR="00AE2F5E">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4. International </w:t>
            </w:r>
            <w:r w:rsidR="00063012">
              <w:rPr>
                <w:rFonts w:ascii="Calibri" w:eastAsia="Times New Roman" w:hAnsi="Calibri" w:cs="Calibri"/>
                <w:color w:val="000000"/>
                <w:lang w:eastAsia="en-GB"/>
              </w:rPr>
              <w:t xml:space="preserve">and </w:t>
            </w:r>
            <w:r>
              <w:rPr>
                <w:rFonts w:ascii="Calibri" w:eastAsia="Times New Roman" w:hAnsi="Calibri" w:cs="Calibri"/>
                <w:color w:val="000000"/>
                <w:lang w:eastAsia="en-GB"/>
              </w:rPr>
              <w:t>5. Other</w:t>
            </w:r>
          </w:p>
        </w:tc>
        <w:tc>
          <w:tcPr>
            <w:tcW w:w="735" w:type="dxa"/>
            <w:gridSpan w:val="7"/>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E70868" w:rsidRPr="00F360D8" w:rsidTr="00AD78DF">
        <w:trPr>
          <w:trHeight w:val="300"/>
        </w:trPr>
        <w:tc>
          <w:tcPr>
            <w:tcW w:w="54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gridSpan w:val="4"/>
            <w:tcBorders>
              <w:left w:val="nil"/>
              <w:right w:val="nil"/>
            </w:tcBorders>
            <w:shd w:val="clear" w:color="auto" w:fill="auto"/>
            <w:noWrap/>
            <w:vAlign w:val="bottom"/>
          </w:tcPr>
          <w:p w:rsidR="00E70868" w:rsidRDefault="00E70868" w:rsidP="00CD3F58">
            <w:pPr>
              <w:spacing w:after="0" w:line="240" w:lineRule="auto"/>
              <w:rPr>
                <w:rFonts w:ascii="Calibri" w:eastAsia="Times New Roman" w:hAnsi="Calibri" w:cs="Calibri"/>
                <w:color w:val="000000"/>
                <w:lang w:eastAsia="en-GB"/>
              </w:rPr>
            </w:pPr>
          </w:p>
          <w:p w:rsidR="00690D45" w:rsidRDefault="00690D45" w:rsidP="00CD3F58">
            <w:pPr>
              <w:spacing w:after="0" w:line="240" w:lineRule="auto"/>
              <w:rPr>
                <w:rFonts w:ascii="Calibri" w:eastAsia="Times New Roman" w:hAnsi="Calibri" w:cs="Calibri"/>
                <w:color w:val="000000"/>
                <w:lang w:eastAsia="en-GB"/>
              </w:rPr>
            </w:pPr>
          </w:p>
          <w:p w:rsidR="00690D45" w:rsidRDefault="00690D45" w:rsidP="00CD3F58">
            <w:pPr>
              <w:spacing w:after="0" w:line="240" w:lineRule="auto"/>
              <w:rPr>
                <w:rFonts w:ascii="Calibri" w:eastAsia="Times New Roman" w:hAnsi="Calibri" w:cs="Calibri"/>
                <w:color w:val="000000"/>
                <w:lang w:eastAsia="en-GB"/>
              </w:rPr>
            </w:pPr>
          </w:p>
          <w:p w:rsidR="00690D45" w:rsidRPr="00923E6F" w:rsidRDefault="00690D45" w:rsidP="00CD3F58">
            <w:pPr>
              <w:spacing w:after="0" w:line="240" w:lineRule="auto"/>
              <w:rPr>
                <w:rFonts w:ascii="Calibri" w:eastAsia="Times New Roman" w:hAnsi="Calibri" w:cs="Calibri"/>
                <w:color w:val="000000"/>
                <w:lang w:eastAsia="en-GB"/>
              </w:rPr>
            </w:pPr>
          </w:p>
        </w:tc>
        <w:tc>
          <w:tcPr>
            <w:tcW w:w="2500" w:type="dxa"/>
            <w:gridSpan w:val="6"/>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gridSpan w:val="3"/>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B74CA2" w:rsidP="00B74CA2">
            <w:pPr>
              <w:spacing w:after="0" w:line="240" w:lineRule="auto"/>
              <w:rPr>
                <w:rFonts w:ascii="Calibri" w:eastAsia="Times New Roman" w:hAnsi="Calibri" w:cs="Calibri"/>
                <w:color w:val="000000"/>
                <w:lang w:eastAsia="en-GB"/>
              </w:rPr>
            </w:pPr>
            <w:r>
              <w:rPr>
                <w:rFonts w:asciiTheme="majorHAnsi" w:hAnsiTheme="majorHAnsi"/>
                <w:b/>
              </w:rPr>
              <w:t>10.</w:t>
            </w:r>
          </w:p>
        </w:tc>
        <w:tc>
          <w:tcPr>
            <w:tcW w:w="6238" w:type="dxa"/>
            <w:gridSpan w:val="4"/>
            <w:tcBorders>
              <w:left w:val="nil"/>
              <w:bottom w:val="nil"/>
              <w:right w:val="single" w:sz="4" w:space="0" w:color="auto"/>
            </w:tcBorders>
            <w:shd w:val="clear" w:color="auto" w:fill="auto"/>
            <w:noWrap/>
            <w:vAlign w:val="bottom"/>
            <w:hideMark/>
          </w:tcPr>
          <w:p w:rsidR="002265E7" w:rsidRPr="00063012" w:rsidRDefault="002265E7" w:rsidP="001C0C62">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690D4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year</w:t>
            </w: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500" w:type="dxa"/>
            <w:gridSpan w:val="6"/>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hideMark/>
          </w:tcPr>
          <w:p w:rsidR="002265E7" w:rsidRPr="00906245" w:rsidRDefault="00B74CA2" w:rsidP="00CE229B">
            <w:pPr>
              <w:spacing w:after="0" w:line="240" w:lineRule="auto"/>
              <w:rPr>
                <w:rFonts w:eastAsia="Times New Roman" w:cstheme="minorHAnsi"/>
                <w:color w:val="000000"/>
                <w:lang w:eastAsia="en-GB"/>
              </w:rPr>
            </w:pPr>
            <w:r>
              <w:rPr>
                <w:rFonts w:asciiTheme="majorHAnsi" w:hAnsiTheme="majorHAnsi"/>
                <w:b/>
              </w:rPr>
              <w:t>11.</w:t>
            </w:r>
          </w:p>
          <w:p w:rsidR="002265E7" w:rsidRPr="00F360D8" w:rsidRDefault="002265E7" w:rsidP="00CE229B">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single" w:sz="4" w:space="0" w:color="auto"/>
            </w:tcBorders>
            <w:shd w:val="clear" w:color="auto" w:fill="auto"/>
            <w:noWrap/>
            <w:hideMark/>
          </w:tcPr>
          <w:p w:rsidR="002265E7" w:rsidRPr="00063012" w:rsidRDefault="002265E7" w:rsidP="00CE229B">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When will this activity finish?</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2265E7" w:rsidRPr="00F360D8" w:rsidRDefault="00690D45" w:rsidP="00690D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Till December 2012</w:t>
            </w:r>
          </w:p>
        </w:tc>
        <w:tc>
          <w:tcPr>
            <w:tcW w:w="284" w:type="dxa"/>
            <w:gridSpan w:val="2"/>
            <w:tcBorders>
              <w:top w:val="nil"/>
              <w:left w:val="single" w:sz="4" w:space="0" w:color="auto"/>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2265E7" w:rsidRPr="00923E6F" w:rsidRDefault="002265E7" w:rsidP="00881E6D">
            <w:pPr>
              <w:spacing w:after="0" w:line="240" w:lineRule="auto"/>
              <w:rPr>
                <w:rFonts w:ascii="Calibri" w:eastAsia="Times New Roman" w:hAnsi="Calibri" w:cs="Calibri"/>
                <w:color w:val="000000"/>
                <w:lang w:eastAsia="en-GB"/>
              </w:rPr>
            </w:pPr>
          </w:p>
        </w:tc>
        <w:tc>
          <w:tcPr>
            <w:tcW w:w="2500" w:type="dxa"/>
            <w:gridSpan w:val="6"/>
            <w:tcBorders>
              <w:top w:val="single" w:sz="4" w:space="0" w:color="auto"/>
              <w:left w:val="nil"/>
              <w:right w:val="nil"/>
            </w:tcBorders>
            <w:shd w:val="clear" w:color="auto" w:fill="auto"/>
            <w:noWrap/>
            <w:vAlign w:val="bottom"/>
            <w:hideMark/>
          </w:tcPr>
          <w:p w:rsidR="002265E7" w:rsidRPr="00F360D8" w:rsidRDefault="002265E7" w:rsidP="00881E6D">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12.</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6238" w:type="dxa"/>
            <w:gridSpan w:val="4"/>
            <w:tcBorders>
              <w:top w:val="nil"/>
              <w:left w:val="nil"/>
              <w:bottom w:val="single" w:sz="4" w:space="0" w:color="auto"/>
              <w:right w:val="nil"/>
            </w:tcBorders>
            <w:shd w:val="clear" w:color="auto" w:fill="auto"/>
            <w:noWrap/>
            <w:vAlign w:val="bottom"/>
          </w:tcPr>
          <w:p w:rsidR="002265E7" w:rsidRPr="00063012" w:rsidRDefault="002265E7" w:rsidP="00F360D8">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What is the source of funding for this activity?</w:t>
            </w:r>
          </w:p>
        </w:tc>
        <w:tc>
          <w:tcPr>
            <w:tcW w:w="2500" w:type="dxa"/>
            <w:gridSpan w:val="6"/>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690D45" w:rsidRDefault="00690D45" w:rsidP="00063012">
            <w:pPr>
              <w:pStyle w:val="ListParagraph"/>
              <w:numPr>
                <w:ilvl w:val="0"/>
                <w:numId w:val="20"/>
              </w:numPr>
              <w:spacing w:after="0" w:line="240" w:lineRule="auto"/>
              <w:rPr>
                <w:rFonts w:cs="Calibri"/>
                <w:color w:val="000000"/>
              </w:rPr>
            </w:pPr>
            <w:r>
              <w:rPr>
                <w:rFonts w:cs="Calibri"/>
                <w:color w:val="000000"/>
              </w:rPr>
              <w:t>International funding:</w:t>
            </w:r>
          </w:p>
          <w:p w:rsidR="002265E7" w:rsidRDefault="00690D45" w:rsidP="00690D45">
            <w:pPr>
              <w:pStyle w:val="ListParagraph"/>
              <w:numPr>
                <w:ilvl w:val="1"/>
                <w:numId w:val="20"/>
              </w:numPr>
              <w:spacing w:after="0" w:line="240" w:lineRule="auto"/>
              <w:rPr>
                <w:rFonts w:cs="Calibri"/>
                <w:color w:val="000000"/>
              </w:rPr>
            </w:pPr>
            <w:r>
              <w:rPr>
                <w:rFonts w:cs="Calibri"/>
                <w:color w:val="000000"/>
              </w:rPr>
              <w:t>IFAD and EC</w:t>
            </w:r>
          </w:p>
          <w:p w:rsidR="00690D45" w:rsidRDefault="00690D45" w:rsidP="00690D45">
            <w:pPr>
              <w:pStyle w:val="ListParagraph"/>
              <w:numPr>
                <w:ilvl w:val="1"/>
                <w:numId w:val="20"/>
              </w:numPr>
              <w:spacing w:after="0" w:line="240" w:lineRule="auto"/>
              <w:rPr>
                <w:rFonts w:cs="Calibri"/>
                <w:color w:val="000000"/>
              </w:rPr>
            </w:pPr>
            <w:r>
              <w:rPr>
                <w:rFonts w:cs="Calibri"/>
                <w:color w:val="000000"/>
              </w:rPr>
              <w:t>CGIAR core funding</w:t>
            </w:r>
          </w:p>
          <w:p w:rsidR="002265E7" w:rsidRPr="00690D45" w:rsidRDefault="002265E7" w:rsidP="00690D45">
            <w:pPr>
              <w:pStyle w:val="ListParagraph"/>
              <w:spacing w:after="0" w:line="240" w:lineRule="auto"/>
              <w:ind w:left="360"/>
              <w:rPr>
                <w:rFonts w:cs="Calibri"/>
                <w:color w:val="000000"/>
              </w:rPr>
            </w:pPr>
          </w:p>
          <w:p w:rsidR="002265E7" w:rsidRPr="00F360D8" w:rsidRDefault="002265E7"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Pr="00906245" w:rsidRDefault="002265E7" w:rsidP="003C0806">
            <w:pPr>
              <w:spacing w:after="0" w:line="240" w:lineRule="auto"/>
              <w:rPr>
                <w:rFonts w:eastAsia="Times New Roman" w:cstheme="minorHAnsi"/>
                <w:color w:val="000000"/>
                <w:lang w:eastAsia="en-GB"/>
              </w:rPr>
            </w:pP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999" w:type="dxa"/>
            <w:gridSpan w:val="13"/>
            <w:tcBorders>
              <w:top w:val="single" w:sz="4" w:space="0" w:color="auto"/>
              <w:left w:val="nil"/>
              <w:right w:val="nil"/>
            </w:tcBorders>
            <w:shd w:val="clear" w:color="auto" w:fill="auto"/>
            <w:noWrap/>
            <w:vAlign w:val="bottom"/>
          </w:tcPr>
          <w:p w:rsidR="002265E7" w:rsidRPr="00F360D8" w:rsidRDefault="002265E7" w:rsidP="00E3338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w:t>
            </w:r>
            <w:r w:rsidR="00E3338A">
              <w:rPr>
                <w:rFonts w:ascii="Calibri" w:eastAsia="Times New Roman" w:hAnsi="Calibri" w:cs="Calibri"/>
                <w:color w:val="000000"/>
                <w:lang w:eastAsia="en-GB"/>
              </w:rPr>
              <w:t>:</w:t>
            </w:r>
            <w:r>
              <w:rPr>
                <w:rFonts w:ascii="Calibri" w:eastAsia="Times New Roman" w:hAnsi="Calibri" w:cs="Calibri"/>
                <w:color w:val="000000"/>
                <w:lang w:eastAsia="en-GB"/>
              </w:rPr>
              <w:t xml:space="preserve"> government (national/ local), private (profit making), NGO local/ national/ international), community funded</w:t>
            </w:r>
            <w:r w:rsidR="00A07559">
              <w:rPr>
                <w:rFonts w:ascii="Calibri" w:eastAsia="Times New Roman" w:hAnsi="Calibri" w:cs="Calibri"/>
                <w:color w:val="000000"/>
                <w:lang w:eastAsia="en-GB"/>
              </w:rPr>
              <w:t>)</w:t>
            </w: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8999" w:type="dxa"/>
            <w:gridSpan w:val="13"/>
            <w:tcBorders>
              <w:left w:val="nil"/>
              <w:bottom w:val="nil"/>
              <w:right w:val="nil"/>
            </w:tcBorders>
            <w:shd w:val="clear" w:color="auto" w:fill="auto"/>
            <w:noWrap/>
            <w:vAlign w:val="bottom"/>
          </w:tcPr>
          <w:p w:rsidR="002265E7" w:rsidRDefault="002265E7" w:rsidP="00CD3F5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hideMark/>
          </w:tcPr>
          <w:p w:rsidR="00063012" w:rsidRDefault="00063012" w:rsidP="0093119B">
            <w:pPr>
              <w:spacing w:after="0" w:line="240" w:lineRule="auto"/>
              <w:rPr>
                <w:rFonts w:ascii="Preeti" w:hAnsi="Preeti"/>
                <w:b/>
              </w:rPr>
            </w:pPr>
          </w:p>
          <w:p w:rsidR="00063012" w:rsidRDefault="00063012" w:rsidP="0093119B">
            <w:pPr>
              <w:spacing w:after="0" w:line="240" w:lineRule="auto"/>
              <w:rPr>
                <w:rFonts w:ascii="Preeti" w:hAnsi="Preeti"/>
                <w:b/>
              </w:rPr>
            </w:pPr>
          </w:p>
          <w:p w:rsidR="002265E7" w:rsidRDefault="00B74CA2" w:rsidP="0093119B">
            <w:pPr>
              <w:spacing w:after="0" w:line="240" w:lineRule="auto"/>
              <w:rPr>
                <w:rFonts w:ascii="Preeti" w:hAnsi="Preeti"/>
                <w:b/>
              </w:rPr>
            </w:pPr>
            <w:r>
              <w:rPr>
                <w:rFonts w:asciiTheme="majorHAnsi" w:hAnsiTheme="majorHAnsi"/>
                <w:b/>
              </w:rPr>
              <w:t>13.</w:t>
            </w: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Pr="00F360D8" w:rsidRDefault="007E7AC9" w:rsidP="0093119B">
            <w:pPr>
              <w:spacing w:after="0" w:line="240" w:lineRule="auto"/>
              <w:rPr>
                <w:rFonts w:ascii="Calibri" w:eastAsia="Times New Roman" w:hAnsi="Calibri" w:cs="Calibri"/>
                <w:color w:val="000000"/>
                <w:lang w:eastAsia="en-GB"/>
              </w:rPr>
            </w:pPr>
          </w:p>
        </w:tc>
        <w:tc>
          <w:tcPr>
            <w:tcW w:w="9076" w:type="dxa"/>
            <w:gridSpan w:val="14"/>
            <w:tcBorders>
              <w:top w:val="nil"/>
              <w:left w:val="nil"/>
              <w:bottom w:val="single" w:sz="4" w:space="0" w:color="auto"/>
              <w:right w:val="nil"/>
            </w:tcBorders>
            <w:shd w:val="clear" w:color="auto" w:fill="auto"/>
            <w:noWrap/>
            <w:vAlign w:val="bottom"/>
            <w:hideMark/>
          </w:tcPr>
          <w:p w:rsidR="00063012" w:rsidRDefault="002265E7" w:rsidP="007E7AC9">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960E12" w:rsidRPr="00960E12" w:rsidRDefault="00063012"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 </w:t>
            </w:r>
            <w:r w:rsidR="002265E7" w:rsidRPr="00960E12">
              <w:rPr>
                <w:rFonts w:cs="Calibri"/>
                <w:color w:val="000000"/>
              </w:rPr>
              <w:t xml:space="preserve">What is the source of information used?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get it?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Do you process the information in any way for your target audience (e.g. reformatting,</w:t>
            </w:r>
            <w:r w:rsidR="00960E12">
              <w:rPr>
                <w:rFonts w:cs="Calibri"/>
                <w:color w:val="000000"/>
              </w:rPr>
              <w:t xml:space="preserve"> </w:t>
            </w:r>
            <w:r w:rsidRPr="00960E12">
              <w:rPr>
                <w:rFonts w:cs="Calibri"/>
                <w:color w:val="000000"/>
              </w:rPr>
              <w:t>reframing, re-analysis)?</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If yes, what do you do, how and why?</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pass it on to your target audience?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products do you generate?</w:t>
            </w:r>
          </w:p>
          <w:p w:rsidR="00960E12" w:rsidRPr="00960E12" w:rsidRDefault="002265E7"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How do you communicate them?</w:t>
            </w:r>
          </w:p>
          <w:p w:rsidR="002265E7" w:rsidRPr="00960E12" w:rsidRDefault="002265E7"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are the main challenges/difficulties you encounter?</w:t>
            </w:r>
          </w:p>
        </w:tc>
        <w:tc>
          <w:tcPr>
            <w:tcW w:w="284"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val="restart"/>
            <w:tcBorders>
              <w:top w:val="single" w:sz="4" w:space="0" w:color="auto"/>
              <w:left w:val="single" w:sz="4" w:space="0" w:color="auto"/>
              <w:right w:val="single" w:sz="4" w:space="0" w:color="auto"/>
            </w:tcBorders>
            <w:shd w:val="clear" w:color="auto" w:fill="auto"/>
            <w:noWrap/>
            <w:vAlign w:val="bottom"/>
            <w:hideMark/>
          </w:tcPr>
          <w:p w:rsidR="00960E12" w:rsidRDefault="00690D45" w:rsidP="00960E12">
            <w:pPr>
              <w:pStyle w:val="ListParagraph"/>
              <w:numPr>
                <w:ilvl w:val="0"/>
                <w:numId w:val="21"/>
              </w:numPr>
              <w:spacing w:after="0" w:line="240" w:lineRule="auto"/>
              <w:rPr>
                <w:rFonts w:cs="Calibri"/>
                <w:color w:val="000000"/>
              </w:rPr>
            </w:pPr>
            <w:r>
              <w:rPr>
                <w:rFonts w:cs="Calibri"/>
                <w:color w:val="000000"/>
              </w:rPr>
              <w:t>P</w:t>
            </w:r>
            <w:r w:rsidR="00960E12">
              <w:rPr>
                <w:rFonts w:cs="Calibri"/>
                <w:color w:val="000000"/>
              </w:rPr>
              <w:t>lanning workshops, farmers’ group discussions, regional workshops and seminars, different publications</w:t>
            </w:r>
            <w:r>
              <w:rPr>
                <w:rFonts w:cs="Calibri"/>
                <w:color w:val="000000"/>
              </w:rPr>
              <w:t>, FM radio, news papers.</w:t>
            </w:r>
          </w:p>
          <w:p w:rsidR="00960E12" w:rsidRDefault="00960E12" w:rsidP="00960E12">
            <w:pPr>
              <w:pStyle w:val="ListParagraph"/>
              <w:numPr>
                <w:ilvl w:val="0"/>
                <w:numId w:val="21"/>
              </w:numPr>
              <w:spacing w:after="0" w:line="240" w:lineRule="auto"/>
              <w:rPr>
                <w:rFonts w:cs="Calibri"/>
                <w:color w:val="000000"/>
              </w:rPr>
            </w:pPr>
            <w:r>
              <w:rPr>
                <w:rFonts w:cs="Calibri"/>
                <w:color w:val="000000"/>
              </w:rPr>
              <w:t>By participating, cooperating and coordinating with all line agencies all together</w:t>
            </w:r>
          </w:p>
          <w:p w:rsidR="002407FD" w:rsidRDefault="002407FD" w:rsidP="00960E12">
            <w:pPr>
              <w:pStyle w:val="ListParagraph"/>
              <w:numPr>
                <w:ilvl w:val="0"/>
                <w:numId w:val="21"/>
              </w:numPr>
              <w:spacing w:after="0" w:line="240" w:lineRule="auto"/>
              <w:rPr>
                <w:rFonts w:cs="Calibri"/>
                <w:color w:val="000000"/>
              </w:rPr>
            </w:pPr>
            <w:r>
              <w:rPr>
                <w:rFonts w:cs="Calibri"/>
                <w:color w:val="000000"/>
              </w:rPr>
              <w:t>NARC is an important institution for source of information.</w:t>
            </w:r>
          </w:p>
          <w:p w:rsidR="0095392E" w:rsidRDefault="002407FD" w:rsidP="00960E12">
            <w:pPr>
              <w:pStyle w:val="ListParagraph"/>
              <w:numPr>
                <w:ilvl w:val="0"/>
                <w:numId w:val="21"/>
              </w:numPr>
              <w:spacing w:after="0" w:line="240" w:lineRule="auto"/>
              <w:rPr>
                <w:rFonts w:cs="Calibri"/>
                <w:color w:val="000000"/>
              </w:rPr>
            </w:pPr>
            <w:r>
              <w:rPr>
                <w:rFonts w:cs="Calibri"/>
                <w:color w:val="000000"/>
              </w:rPr>
              <w:t>If required to manage the information, the information are processed</w:t>
            </w:r>
            <w:r w:rsidR="00960E12">
              <w:rPr>
                <w:rFonts w:cs="Calibri"/>
                <w:color w:val="000000"/>
              </w:rPr>
              <w:t xml:space="preserve"> </w:t>
            </w:r>
            <w:r w:rsidR="0095392E">
              <w:rPr>
                <w:rFonts w:cs="Calibri"/>
                <w:color w:val="000000"/>
              </w:rPr>
              <w:t>without deviating the information obtained.</w:t>
            </w:r>
          </w:p>
          <w:p w:rsidR="0095392E" w:rsidRDefault="001F6C8D" w:rsidP="00960E12">
            <w:pPr>
              <w:pStyle w:val="ListParagraph"/>
              <w:numPr>
                <w:ilvl w:val="0"/>
                <w:numId w:val="21"/>
              </w:numPr>
              <w:spacing w:after="0" w:line="240" w:lineRule="auto"/>
              <w:rPr>
                <w:rFonts w:cs="Calibri"/>
                <w:color w:val="000000"/>
              </w:rPr>
            </w:pPr>
            <w:r>
              <w:rPr>
                <w:rFonts w:cs="Calibri"/>
                <w:color w:val="000000"/>
              </w:rPr>
              <w:t>When processing simply summaris</w:t>
            </w:r>
            <w:r w:rsidR="0095392E">
              <w:rPr>
                <w:rFonts w:cs="Calibri"/>
                <w:color w:val="000000"/>
              </w:rPr>
              <w:t>ing and tabulating</w:t>
            </w:r>
          </w:p>
          <w:p w:rsidR="0095392E" w:rsidRPr="005E28EB" w:rsidRDefault="0095392E" w:rsidP="0095392E">
            <w:pPr>
              <w:pStyle w:val="ListParagraph"/>
              <w:numPr>
                <w:ilvl w:val="1"/>
                <w:numId w:val="21"/>
              </w:numPr>
              <w:spacing w:after="0" w:line="240" w:lineRule="auto"/>
              <w:rPr>
                <w:rFonts w:cs="Calibri"/>
                <w:color w:val="000000"/>
              </w:rPr>
            </w:pPr>
            <w:r w:rsidRPr="005E28EB">
              <w:rPr>
                <w:rFonts w:cs="Calibri"/>
                <w:color w:val="000000"/>
              </w:rPr>
              <w:t>To pass information to target groups, we use:</w:t>
            </w:r>
            <w:r w:rsidR="005E28EB" w:rsidRPr="005E28EB">
              <w:rPr>
                <w:rFonts w:cs="Calibri"/>
                <w:color w:val="000000"/>
              </w:rPr>
              <w:t xml:space="preserve"> </w:t>
            </w:r>
            <w:r w:rsidRPr="005E28EB">
              <w:rPr>
                <w:rFonts w:cs="Calibri"/>
                <w:color w:val="000000"/>
              </w:rPr>
              <w:t>Farmers’ groups coordination committee</w:t>
            </w:r>
            <w:r w:rsidR="005E28EB" w:rsidRPr="005E28EB">
              <w:rPr>
                <w:rFonts w:cs="Calibri"/>
                <w:color w:val="000000"/>
              </w:rPr>
              <w:t xml:space="preserve">, </w:t>
            </w:r>
            <w:r w:rsidRPr="005E28EB">
              <w:rPr>
                <w:rFonts w:cs="Calibri"/>
                <w:color w:val="000000"/>
              </w:rPr>
              <w:t>ASCs/ASSCs/Contact points</w:t>
            </w:r>
          </w:p>
          <w:p w:rsidR="0095392E" w:rsidRDefault="0095392E" w:rsidP="0095392E">
            <w:pPr>
              <w:pStyle w:val="ListParagraph"/>
              <w:numPr>
                <w:ilvl w:val="1"/>
                <w:numId w:val="21"/>
              </w:numPr>
              <w:spacing w:after="0" w:line="240" w:lineRule="auto"/>
              <w:rPr>
                <w:rFonts w:cs="Calibri"/>
                <w:color w:val="000000"/>
              </w:rPr>
            </w:pPr>
            <w:r>
              <w:rPr>
                <w:rFonts w:cs="Calibri"/>
                <w:color w:val="000000"/>
              </w:rPr>
              <w:t xml:space="preserve">Telephone, </w:t>
            </w:r>
            <w:r w:rsidR="00AE2F5E">
              <w:rPr>
                <w:rFonts w:cs="Calibri"/>
                <w:color w:val="000000"/>
              </w:rPr>
              <w:t>pamphlets</w:t>
            </w:r>
            <w:r>
              <w:rPr>
                <w:rFonts w:cs="Calibri"/>
                <w:color w:val="000000"/>
              </w:rPr>
              <w:t>, booklets, radio broadcasting using personnel contact, group mobilization, and mass media</w:t>
            </w:r>
          </w:p>
          <w:p w:rsidR="006D59E5" w:rsidRDefault="00317AEB" w:rsidP="00063012">
            <w:pPr>
              <w:pStyle w:val="ListParagraph"/>
              <w:numPr>
                <w:ilvl w:val="0"/>
                <w:numId w:val="21"/>
              </w:numPr>
              <w:spacing w:after="0" w:line="240" w:lineRule="auto"/>
              <w:rPr>
                <w:rFonts w:cs="Calibri"/>
                <w:color w:val="000000"/>
              </w:rPr>
            </w:pPr>
            <w:r>
              <w:rPr>
                <w:rFonts w:cs="Calibri"/>
                <w:color w:val="000000"/>
              </w:rPr>
              <w:t xml:space="preserve">The product we generate: We have nothing to generate but to disseminate the new technology of </w:t>
            </w:r>
            <w:r w:rsidR="006D59E5">
              <w:rPr>
                <w:rFonts w:cs="Calibri"/>
                <w:color w:val="000000"/>
              </w:rPr>
              <w:t>agriculture</w:t>
            </w:r>
            <w:r>
              <w:rPr>
                <w:rFonts w:cs="Calibri"/>
                <w:color w:val="000000"/>
              </w:rPr>
              <w:t>. The new technology we get from NARC, e-nets and books</w:t>
            </w:r>
          </w:p>
          <w:p w:rsidR="001F6C8D" w:rsidRDefault="00317AEB" w:rsidP="00063012">
            <w:pPr>
              <w:pStyle w:val="ListParagraph"/>
              <w:numPr>
                <w:ilvl w:val="0"/>
                <w:numId w:val="21"/>
              </w:numPr>
              <w:spacing w:after="0" w:line="240" w:lineRule="auto"/>
              <w:rPr>
                <w:rFonts w:cs="Calibri"/>
                <w:color w:val="000000"/>
              </w:rPr>
            </w:pPr>
            <w:r w:rsidRPr="001F6C8D">
              <w:rPr>
                <w:rFonts w:cs="Calibri"/>
                <w:color w:val="000000"/>
              </w:rPr>
              <w:t>The methods of communication: All the extension tools are used to communicate them such as Demonstrations, Mini</w:t>
            </w:r>
            <w:r w:rsidR="00AE2F5E">
              <w:rPr>
                <w:rFonts w:cs="Calibri"/>
                <w:color w:val="000000"/>
              </w:rPr>
              <w:t>-</w:t>
            </w:r>
            <w:r w:rsidRPr="001F6C8D">
              <w:rPr>
                <w:rFonts w:cs="Calibri"/>
                <w:color w:val="000000"/>
              </w:rPr>
              <w:t xml:space="preserve">kits, Teaching in groups, Tours, Workshops, Seminars, Radio broadcasting, Telephone etc. </w:t>
            </w:r>
          </w:p>
          <w:p w:rsidR="006D59E5" w:rsidRPr="001F6C8D" w:rsidRDefault="001F6C8D" w:rsidP="00063012">
            <w:pPr>
              <w:pStyle w:val="ListParagraph"/>
              <w:numPr>
                <w:ilvl w:val="0"/>
                <w:numId w:val="21"/>
              </w:numPr>
              <w:spacing w:after="0" w:line="240" w:lineRule="auto"/>
              <w:rPr>
                <w:rFonts w:cs="Calibri"/>
                <w:color w:val="000000"/>
              </w:rPr>
            </w:pPr>
            <w:r>
              <w:rPr>
                <w:rFonts w:cs="Calibri"/>
                <w:color w:val="000000"/>
              </w:rPr>
              <w:t>M</w:t>
            </w:r>
            <w:r w:rsidR="00317AEB" w:rsidRPr="001F6C8D">
              <w:rPr>
                <w:rFonts w:cs="Calibri"/>
                <w:color w:val="000000"/>
              </w:rPr>
              <w:t xml:space="preserve">ain Challenges/Difficulties: </w:t>
            </w:r>
          </w:p>
          <w:p w:rsidR="001F6C8D" w:rsidRDefault="001F6C8D" w:rsidP="00317AEB">
            <w:pPr>
              <w:pStyle w:val="ListParagraph"/>
              <w:numPr>
                <w:ilvl w:val="1"/>
                <w:numId w:val="21"/>
              </w:numPr>
              <w:spacing w:after="0" w:line="240" w:lineRule="auto"/>
              <w:rPr>
                <w:rFonts w:cs="Calibri"/>
                <w:color w:val="000000"/>
              </w:rPr>
            </w:pPr>
            <w:r>
              <w:rPr>
                <w:rFonts w:cs="Calibri"/>
                <w:color w:val="000000"/>
              </w:rPr>
              <w:t>Lack of favourable government policy in machinery subsidy</w:t>
            </w:r>
          </w:p>
          <w:p w:rsidR="001F6C8D" w:rsidRDefault="001F6C8D" w:rsidP="00317AEB">
            <w:pPr>
              <w:pStyle w:val="ListParagraph"/>
              <w:numPr>
                <w:ilvl w:val="1"/>
                <w:numId w:val="21"/>
              </w:numPr>
              <w:spacing w:after="0" w:line="240" w:lineRule="auto"/>
              <w:rPr>
                <w:rFonts w:cs="Calibri"/>
                <w:color w:val="000000"/>
              </w:rPr>
            </w:pPr>
            <w:r>
              <w:rPr>
                <w:rFonts w:cs="Calibri"/>
                <w:color w:val="000000"/>
              </w:rPr>
              <w:t>Not a single agriculture machinery industry in Nepal</w:t>
            </w:r>
          </w:p>
          <w:p w:rsidR="001F6C8D" w:rsidRDefault="001F6C8D" w:rsidP="00317AEB">
            <w:pPr>
              <w:pStyle w:val="ListParagraph"/>
              <w:numPr>
                <w:ilvl w:val="1"/>
                <w:numId w:val="21"/>
              </w:numPr>
              <w:spacing w:after="0" w:line="240" w:lineRule="auto"/>
              <w:rPr>
                <w:rFonts w:cs="Calibri"/>
                <w:color w:val="000000"/>
              </w:rPr>
            </w:pPr>
            <w:r>
              <w:rPr>
                <w:rFonts w:cs="Calibri"/>
                <w:color w:val="000000"/>
              </w:rPr>
              <w:t>Not a reliable machine importer in Nepal</w:t>
            </w:r>
          </w:p>
          <w:p w:rsidR="00317AEB" w:rsidRPr="005E28EB" w:rsidRDefault="001F6C8D" w:rsidP="00317AEB">
            <w:pPr>
              <w:pStyle w:val="ListParagraph"/>
              <w:numPr>
                <w:ilvl w:val="1"/>
                <w:numId w:val="21"/>
              </w:numPr>
              <w:spacing w:after="0" w:line="240" w:lineRule="auto"/>
              <w:rPr>
                <w:rFonts w:cs="Calibri"/>
                <w:color w:val="000000"/>
              </w:rPr>
            </w:pPr>
            <w:r w:rsidRPr="005E28EB">
              <w:rPr>
                <w:rFonts w:cs="Calibri"/>
                <w:color w:val="000000"/>
              </w:rPr>
              <w:t xml:space="preserve">Many politicians, NGOs and government bureaucrats do not know the real </w:t>
            </w:r>
            <w:r w:rsidR="005E28EB" w:rsidRPr="005E28EB">
              <w:rPr>
                <w:rFonts w:cs="Calibri"/>
                <w:color w:val="000000"/>
              </w:rPr>
              <w:t>Nepali agricultural constraints and Lack/unavailability of irrigation</w:t>
            </w:r>
          </w:p>
          <w:p w:rsidR="002265E7" w:rsidRDefault="00CB5728" w:rsidP="006D59E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w:t>
            </w:r>
            <w:r w:rsidR="002265E7">
              <w:rPr>
                <w:rFonts w:ascii="Calibri" w:eastAsia="Times New Roman" w:hAnsi="Calibri" w:cs="Calibri"/>
                <w:color w:val="000000"/>
                <w:lang w:eastAsia="en-GB"/>
              </w:rPr>
              <w:t>e additional pages if needed. If so, please write the organisation, activity name and page number at the top.</w:t>
            </w:r>
          </w:p>
          <w:p w:rsidR="005E28EB" w:rsidRPr="00F360D8" w:rsidRDefault="005E28EB" w:rsidP="006D59E5">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tcBorders>
              <w:left w:val="single" w:sz="4" w:space="0" w:color="auto"/>
              <w:bottom w:val="single" w:sz="4" w:space="0" w:color="auto"/>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9076" w:type="dxa"/>
            <w:gridSpan w:val="14"/>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nil"/>
            </w:tcBorders>
            <w:shd w:val="clear" w:color="auto" w:fill="auto"/>
            <w:noWrap/>
            <w:hideMark/>
          </w:tcPr>
          <w:p w:rsidR="00CD3F58" w:rsidRPr="00F360D8" w:rsidRDefault="00B74CA2" w:rsidP="00B74CA2">
            <w:pPr>
              <w:spacing w:after="0" w:line="240" w:lineRule="auto"/>
              <w:jc w:val="right"/>
              <w:rPr>
                <w:rFonts w:ascii="Calibri" w:eastAsia="Times New Roman" w:hAnsi="Calibri" w:cs="Calibri"/>
                <w:color w:val="000000"/>
                <w:lang w:eastAsia="en-GB"/>
              </w:rPr>
            </w:pPr>
            <w:r>
              <w:rPr>
                <w:rFonts w:asciiTheme="majorHAnsi" w:hAnsiTheme="majorHAnsi"/>
                <w:b/>
              </w:rPr>
              <w:t>14.</w:t>
            </w:r>
          </w:p>
        </w:tc>
        <w:tc>
          <w:tcPr>
            <w:tcW w:w="8738" w:type="dxa"/>
            <w:gridSpan w:val="10"/>
            <w:tcBorders>
              <w:top w:val="nil"/>
              <w:left w:val="nil"/>
              <w:bottom w:val="nil"/>
              <w:right w:val="nil"/>
            </w:tcBorders>
            <w:shd w:val="clear" w:color="auto" w:fill="auto"/>
            <w:noWrap/>
            <w:vAlign w:val="bottom"/>
            <w:hideMark/>
          </w:tcPr>
          <w:p w:rsidR="00CD3F58" w:rsidRPr="00F360D8" w:rsidRDefault="00CD3F58" w:rsidP="006D59E5">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gridSpan w:val="3"/>
            <w:tcBorders>
              <w:left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CD3F58" w:rsidRDefault="00CD3F58" w:rsidP="00881E6D">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5E28EB" w:rsidRDefault="005E28EB" w:rsidP="005E28EB">
            <w:pPr>
              <w:pStyle w:val="ListParagraph"/>
              <w:numPr>
                <w:ilvl w:val="0"/>
                <w:numId w:val="20"/>
              </w:numPr>
              <w:spacing w:after="0" w:line="240" w:lineRule="auto"/>
              <w:rPr>
                <w:rFonts w:cs="Calibri"/>
                <w:color w:val="000000"/>
              </w:rPr>
            </w:pPr>
            <w:r w:rsidRPr="005E28EB">
              <w:rPr>
                <w:rFonts w:cs="Calibri"/>
                <w:color w:val="000000"/>
              </w:rPr>
              <w:t>CSISA- IRRI/CIMMYT implemented project in Rupandehi, Nawalparasi and Chitwan districts</w:t>
            </w:r>
          </w:p>
          <w:p w:rsidR="005E28EB" w:rsidRDefault="005E28EB" w:rsidP="00F64984">
            <w:pPr>
              <w:pStyle w:val="ListParagraph"/>
              <w:numPr>
                <w:ilvl w:val="0"/>
                <w:numId w:val="20"/>
              </w:numPr>
              <w:spacing w:after="0" w:line="240" w:lineRule="auto"/>
              <w:rPr>
                <w:rFonts w:cs="Calibri"/>
                <w:color w:val="000000"/>
              </w:rPr>
            </w:pPr>
            <w:r>
              <w:rPr>
                <w:rFonts w:cs="Calibri"/>
                <w:color w:val="000000"/>
              </w:rPr>
              <w:t>In lesser extent and inside fence- NARC’s a few commodity research programs and divisions</w:t>
            </w:r>
          </w:p>
          <w:p w:rsidR="00CD3F58" w:rsidRPr="005E28EB" w:rsidRDefault="00CD3F58" w:rsidP="005E28EB">
            <w:pPr>
              <w:pStyle w:val="ListParagraph"/>
              <w:spacing w:after="0" w:line="240" w:lineRule="auto"/>
              <w:ind w:left="360"/>
              <w:rPr>
                <w:rFonts w:cs="Calibri"/>
                <w:color w:val="000000"/>
              </w:rPr>
            </w:pPr>
          </w:p>
          <w:p w:rsidR="00CD3F58" w:rsidRPr="00F360D8" w:rsidRDefault="00CD3F58" w:rsidP="00881E6D">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Pr="00A73AF1" w:rsidRDefault="006F69D5" w:rsidP="00A73AF1">
      <w:pPr>
        <w:pStyle w:val="ListParagraph"/>
        <w:numPr>
          <w:ilvl w:val="0"/>
          <w:numId w:val="23"/>
        </w:numPr>
        <w:rPr>
          <w:rFonts w:ascii="Preeti" w:hAnsi="Preeti"/>
        </w:rPr>
      </w:pPr>
      <w:r>
        <w:t>From your point of view,</w:t>
      </w:r>
      <w:r w:rsidR="00D8422B">
        <w:t xml:space="preserve"> at your workplace,</w:t>
      </w:r>
      <w:r>
        <w:t xml:space="preserve"> what is the</w:t>
      </w:r>
      <w:r w:rsidR="00FE60C1">
        <w:t xml:space="preserve"> relative</w:t>
      </w:r>
      <w:r>
        <w:t xml:space="preserve"> importance</w:t>
      </w:r>
      <w:r w:rsidR="00FE60C1">
        <w:t xml:space="preserve"> in the portfolio of your organisation that is placed on</w:t>
      </w:r>
      <w:r>
        <w:t xml:space="preserve"> climate</w:t>
      </w:r>
      <w:r w:rsidR="00923E6F">
        <w:t xml:space="preserve"> or weather</w:t>
      </w:r>
      <w:r>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1931BC">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5E28EB">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5E28EB">
              <w:rPr>
                <w:rFonts w:ascii="Calibri" w:eastAsia="Times New Roman" w:hAnsi="Calibri" w:cs="Calibri"/>
                <w:color w:val="000000"/>
                <w:lang w:eastAsia="en-GB"/>
              </w:rPr>
              <w:t xml:space="preserve"> V</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6F69D5" w:rsidP="005E28EB">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5E28EB">
              <w:rPr>
                <w:rFonts w:ascii="Calibri" w:eastAsia="Times New Roman" w:hAnsi="Calibri" w:cs="Calibri"/>
                <w:color w:val="000000"/>
                <w:lang w:eastAsia="en-GB"/>
              </w:rPr>
              <w:t xml:space="preserve"> V</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5E28EB">
            <w:pP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6" w:type="dxa"/>
          </w:tcPr>
          <w:p w:rsidR="006F69D5" w:rsidRDefault="006F69D5" w:rsidP="001931BC">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5E28EB">
              <w:rPr>
                <w:rFonts w:ascii="Calibri" w:eastAsia="Times New Roman" w:hAnsi="Calibri" w:cs="Calibri"/>
                <w:color w:val="000000"/>
                <w:lang w:eastAsia="en-GB"/>
              </w:rPr>
              <w:t xml:space="preserve"> V</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r>
      <w:tr w:rsidR="00E36D69" w:rsidTr="00341BB3">
        <w:trPr>
          <w:cnfStyle w:val="000000100000"/>
        </w:trPr>
        <w:tc>
          <w:tcPr>
            <w:cnfStyle w:val="001000000000"/>
            <w:tcW w:w="3510" w:type="dxa"/>
          </w:tcPr>
          <w:p w:rsidR="00E36D69" w:rsidRDefault="00E36D69" w:rsidP="00BB722E">
            <w:r w:rsidRPr="00E36D69">
              <w:rPr>
                <w:color w:val="auto"/>
              </w:rPr>
              <w:t>Other, _____________</w:t>
            </w:r>
          </w:p>
        </w:tc>
        <w:tc>
          <w:tcPr>
            <w:tcW w:w="1146" w:type="dxa"/>
          </w:tcPr>
          <w:p w:rsidR="00E36D69" w:rsidRDefault="00E36D69" w:rsidP="005E28EB">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1931BC">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B84EC1" w:rsidP="00B84EC1">
            <w:r>
              <w:rPr>
                <w:rFonts w:ascii="Preeti" w:hAnsi="Preeti"/>
              </w:rPr>
              <w:t xml:space="preserve"> </w:t>
            </w:r>
          </w:p>
        </w:tc>
        <w:tc>
          <w:tcPr>
            <w:tcW w:w="1146"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r>
    </w:tbl>
    <w:p w:rsidR="00341BB3" w:rsidRDefault="00341BB3" w:rsidP="00F360D8"/>
    <w:tbl>
      <w:tblPr>
        <w:tblW w:w="9149" w:type="dxa"/>
        <w:tblInd w:w="93" w:type="dxa"/>
        <w:tblLook w:val="04A0"/>
      </w:tblPr>
      <w:tblGrid>
        <w:gridCol w:w="436"/>
        <w:gridCol w:w="7789"/>
        <w:gridCol w:w="433"/>
        <w:gridCol w:w="491"/>
      </w:tblGrid>
      <w:tr w:rsidR="00E53C55" w:rsidRPr="00341BB3" w:rsidTr="00A73AF1">
        <w:trPr>
          <w:trHeight w:val="300"/>
        </w:trPr>
        <w:tc>
          <w:tcPr>
            <w:tcW w:w="439" w:type="dxa"/>
            <w:shd w:val="clear" w:color="auto" w:fill="auto"/>
            <w:noWrap/>
            <w:hideMark/>
          </w:tcPr>
          <w:p w:rsidR="00E53C55" w:rsidRPr="00F360D8" w:rsidRDefault="00AD78DF" w:rsidP="00AD78DF">
            <w:pPr>
              <w:spacing w:after="0" w:line="240" w:lineRule="auto"/>
              <w:jc w:val="right"/>
              <w:rPr>
                <w:rFonts w:ascii="Calibri" w:eastAsia="Times New Roman" w:hAnsi="Calibri" w:cs="Calibri"/>
                <w:color w:val="000000"/>
                <w:lang w:eastAsia="en-GB"/>
              </w:rPr>
            </w:pPr>
            <w:r>
              <w:rPr>
                <w:rFonts w:cstheme="minorHAnsi"/>
              </w:rPr>
              <w:t>2.</w:t>
            </w:r>
          </w:p>
        </w:tc>
        <w:tc>
          <w:tcPr>
            <w:tcW w:w="7872"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344" w:type="dxa"/>
            <w:shd w:val="clear" w:color="auto" w:fill="auto"/>
            <w:noWrap/>
            <w:vAlign w:val="bottom"/>
          </w:tcPr>
          <w:p w:rsidR="00E53C55" w:rsidRPr="00341BB3" w:rsidRDefault="00E53C55" w:rsidP="00EC3756">
            <w:pPr>
              <w:spacing w:after="0" w:line="240" w:lineRule="auto"/>
            </w:pPr>
          </w:p>
        </w:tc>
        <w:tc>
          <w:tcPr>
            <w:tcW w:w="494" w:type="dxa"/>
            <w:shd w:val="clear" w:color="auto" w:fill="auto"/>
            <w:noWrap/>
            <w:vAlign w:val="bottom"/>
          </w:tcPr>
          <w:p w:rsidR="00E53C55" w:rsidRPr="00341BB3" w:rsidRDefault="00E53C55" w:rsidP="00341BB3">
            <w:pPr>
              <w:spacing w:after="0" w:line="240" w:lineRule="auto"/>
            </w:pP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001931BC">
              <w:rPr>
                <w:rFonts w:ascii="Calibri" w:eastAsia="Times New Roman" w:hAnsi="Calibri" w:cs="Calibri"/>
                <w:color w:val="000000"/>
                <w:sz w:val="16"/>
                <w:szCs w:val="16"/>
                <w:lang w:eastAsia="en-GB"/>
              </w:rPr>
              <w:t xml:space="preserve"> </w:t>
            </w:r>
            <w:r w:rsidR="001931BC">
              <w:rPr>
                <w:rFonts w:ascii="Calibri" w:eastAsia="Times New Roman" w:hAnsi="Calibri" w:cs="Calibri"/>
                <w:color w:val="000000"/>
                <w:lang w:eastAsia="en-GB"/>
              </w:rPr>
              <w:t>√</w:t>
            </w:r>
          </w:p>
        </w:tc>
      </w:tr>
      <w:tr w:rsidR="00341BB3" w:rsidRPr="00F360D8" w:rsidTr="00A73AF1">
        <w:trPr>
          <w:trHeight w:val="300"/>
        </w:trPr>
        <w:tc>
          <w:tcPr>
            <w:tcW w:w="439"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341BB3" w:rsidRPr="00F360D8" w:rsidRDefault="00341BB3" w:rsidP="00100E88">
            <w:pPr>
              <w:spacing w:after="0" w:line="240" w:lineRule="auto"/>
              <w:jc w:val="right"/>
              <w:rPr>
                <w:rFonts w:ascii="Calibri" w:eastAsia="Times New Roman" w:hAnsi="Calibri" w:cs="Calibri"/>
                <w:color w:val="000000"/>
                <w:lang w:eastAsia="en-GB"/>
              </w:rPr>
            </w:pPr>
            <w:r>
              <w:t>my organisation headquarters</w:t>
            </w:r>
          </w:p>
        </w:tc>
        <w:tc>
          <w:tcPr>
            <w:tcW w:w="344"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r w:rsidR="001931BC">
              <w:rPr>
                <w:rFonts w:ascii="Calibri" w:eastAsia="Times New Roman" w:hAnsi="Calibri" w:cs="Calibri"/>
                <w:color w:val="000000"/>
                <w:sz w:val="16"/>
                <w:szCs w:val="16"/>
                <w:lang w:eastAsia="en-GB"/>
              </w:rPr>
              <w:t xml:space="preserve"> </w:t>
            </w:r>
            <w:r w:rsidR="001931BC">
              <w:rPr>
                <w:rFonts w:ascii="Calibri" w:eastAsia="Times New Roman" w:hAnsi="Calibri" w:cs="Calibri"/>
                <w:color w:val="000000"/>
                <w:lang w:eastAsia="en-GB"/>
              </w:rPr>
              <w:t>√</w:t>
            </w: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my local office</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1931BC">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community based organisations</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CB27DF">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5E28EB">
              <w:rPr>
                <w:rFonts w:ascii="Calibri" w:eastAsia="Times New Roman" w:hAnsi="Calibri" w:cs="Calibri"/>
                <w:color w:val="000000"/>
                <w:lang w:eastAsia="en-GB"/>
              </w:rPr>
              <w:t xml:space="preserve"> V</w:t>
            </w:r>
            <w:r w:rsidR="001931BC">
              <w:rPr>
                <w:rFonts w:ascii="Calibri" w:eastAsia="Times New Roman" w:hAnsi="Calibri" w:cs="Calibri"/>
                <w:color w:val="000000"/>
                <w:sz w:val="16"/>
                <w:szCs w:val="16"/>
                <w:lang w:eastAsia="en-GB"/>
              </w:rPr>
              <w:t xml:space="preserve">   </w:t>
            </w:r>
          </w:p>
        </w:tc>
      </w:tr>
      <w:tr w:rsidR="00341BB3" w:rsidRPr="00F360D8" w:rsidTr="00A73AF1">
        <w:trPr>
          <w:trHeight w:val="300"/>
        </w:trPr>
        <w:tc>
          <w:tcPr>
            <w:tcW w:w="439"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341BB3" w:rsidRDefault="00341BB3" w:rsidP="00100E88">
            <w:pPr>
              <w:spacing w:after="0" w:line="240" w:lineRule="auto"/>
              <w:jc w:val="right"/>
            </w:pPr>
            <w:r>
              <w:t>farmers individually</w:t>
            </w:r>
          </w:p>
        </w:tc>
        <w:tc>
          <w:tcPr>
            <w:tcW w:w="344"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341BB3" w:rsidRPr="00F360D8" w:rsidRDefault="00341BB3" w:rsidP="00CB27DF">
            <w:pPr>
              <w:spacing w:after="0" w:line="240" w:lineRule="auto"/>
              <w:jc w:val="both"/>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r w:rsidR="005E28EB">
              <w:rPr>
                <w:rFonts w:ascii="Calibri" w:eastAsia="Times New Roman" w:hAnsi="Calibri" w:cs="Calibri"/>
                <w:color w:val="000000"/>
                <w:lang w:eastAsia="en-GB"/>
              </w:rPr>
              <w:t xml:space="preserve"> V</w:t>
            </w:r>
          </w:p>
        </w:tc>
      </w:tr>
      <w:tr w:rsidR="00E36D69" w:rsidRPr="00F360D8" w:rsidTr="00A73AF1">
        <w:trPr>
          <w:trHeight w:val="300"/>
        </w:trPr>
        <w:tc>
          <w:tcPr>
            <w:tcW w:w="439"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E36D69" w:rsidRDefault="00E36D69" w:rsidP="00341BB3">
            <w:pPr>
              <w:spacing w:after="0" w:line="240" w:lineRule="auto"/>
              <w:jc w:val="right"/>
            </w:pPr>
            <w:r w:rsidRPr="00E36D69">
              <w:t>other</w:t>
            </w:r>
          </w:p>
        </w:tc>
        <w:tc>
          <w:tcPr>
            <w:tcW w:w="344"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E36D69" w:rsidRPr="00F360D8" w:rsidRDefault="00E36D69"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49" w:type="dxa"/>
        <w:tblInd w:w="93" w:type="dxa"/>
        <w:tblLook w:val="04A0"/>
      </w:tblPr>
      <w:tblGrid>
        <w:gridCol w:w="436"/>
        <w:gridCol w:w="7788"/>
        <w:gridCol w:w="435"/>
        <w:gridCol w:w="490"/>
      </w:tblGrid>
      <w:tr w:rsidR="00E53C55" w:rsidRPr="00341BB3" w:rsidTr="00205A36">
        <w:trPr>
          <w:trHeight w:val="300"/>
        </w:trPr>
        <w:tc>
          <w:tcPr>
            <w:tcW w:w="436" w:type="dxa"/>
            <w:shd w:val="clear" w:color="auto" w:fill="auto"/>
            <w:noWrap/>
            <w:hideMark/>
          </w:tcPr>
          <w:p w:rsidR="00E53C55" w:rsidRPr="00C55181" w:rsidRDefault="00C55181" w:rsidP="00C55181">
            <w:pPr>
              <w:spacing w:after="0" w:line="240" w:lineRule="auto"/>
              <w:jc w:val="right"/>
              <w:rPr>
                <w:rFonts w:cs="Calibri"/>
                <w:color w:val="000000"/>
              </w:rPr>
            </w:pPr>
            <w:r>
              <w:rPr>
                <w:rFonts w:cs="Calibri"/>
                <w:color w:val="000000"/>
              </w:rPr>
              <w:t>3.</w:t>
            </w:r>
          </w:p>
        </w:tc>
        <w:tc>
          <w:tcPr>
            <w:tcW w:w="7788" w:type="dxa"/>
            <w:tcBorders>
              <w:bottom w:val="single" w:sz="4" w:space="0" w:color="auto"/>
            </w:tcBorders>
            <w:shd w:val="clear" w:color="auto" w:fill="auto"/>
            <w:noWrap/>
            <w:vAlign w:val="bottom"/>
            <w:hideMark/>
          </w:tcPr>
          <w:p w:rsidR="00E53C55" w:rsidRPr="00162C51" w:rsidRDefault="00E53C55" w:rsidP="0099177D">
            <w:pPr>
              <w:spacing w:after="0" w:line="240" w:lineRule="auto"/>
              <w:rPr>
                <w:rFonts w:ascii="Preeti" w:hAnsi="Preeti"/>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205A36">
        <w:trPr>
          <w:trHeight w:val="300"/>
        </w:trPr>
        <w:tc>
          <w:tcPr>
            <w:tcW w:w="436"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53C55">
            <w:pPr>
              <w:spacing w:after="0" w:line="240" w:lineRule="auto"/>
              <w:rPr>
                <w:rFonts w:ascii="Calibri" w:eastAsia="Times New Roman" w:hAnsi="Calibri" w:cs="Calibri"/>
                <w:color w:val="000000"/>
                <w:lang w:eastAsia="en-GB"/>
              </w:rPr>
            </w:pPr>
          </w:p>
          <w:p w:rsidR="005E28EB" w:rsidRDefault="005E28EB" w:rsidP="00E53C55">
            <w:pPr>
              <w:spacing w:after="0" w:line="240" w:lineRule="auto"/>
              <w:rPr>
                <w:rFonts w:ascii="Calibri" w:eastAsia="Times New Roman" w:hAnsi="Calibri" w:cs="Calibri"/>
                <w:color w:val="000000"/>
                <w:lang w:eastAsia="en-GB"/>
              </w:rPr>
            </w:pPr>
          </w:p>
          <w:p w:rsidR="005E28EB" w:rsidRPr="00E53C55" w:rsidRDefault="005E28EB"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205A36">
        <w:trPr>
          <w:trHeight w:val="300"/>
        </w:trPr>
        <w:tc>
          <w:tcPr>
            <w:tcW w:w="436"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hideMark/>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005E28EB">
              <w:rPr>
                <w:rFonts w:ascii="Calibri" w:eastAsia="Times New Roman" w:hAnsi="Calibri" w:cs="Calibri"/>
                <w:color w:val="000000"/>
                <w:lang w:eastAsia="en-GB"/>
              </w:rPr>
              <w:t xml:space="preserve"> V</w:t>
            </w:r>
          </w:p>
        </w:tc>
      </w:tr>
      <w:tr w:rsidR="00E53C55" w:rsidRPr="00F360D8" w:rsidTr="00205A36">
        <w:trPr>
          <w:trHeight w:val="300"/>
        </w:trPr>
        <w:tc>
          <w:tcPr>
            <w:tcW w:w="436"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6F69D5" w:rsidRDefault="0099177D" w:rsidP="00250DE3">
      <w:pPr>
        <w:spacing w:before="120" w:after="120"/>
      </w:pPr>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250DE3" w:rsidP="006F69D5">
            <w:pPr>
              <w:jc w:val="center"/>
              <w:cnfStyle w:val="100000000000"/>
            </w:pPr>
            <w:r>
              <w:t>A</w:t>
            </w:r>
            <w:r w:rsidR="006F69D5">
              <w:t>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5E28EB" w:rsidP="00F360D8">
            <w:pPr>
              <w:cnfStyle w:val="000000100000"/>
            </w:pPr>
            <w:r>
              <w:t>As we are working on conservation agriculture practices, most of the agronomic practices differ</w:t>
            </w:r>
            <w:r w:rsidR="00D62EAD">
              <w:t xml:space="preserve"> with conventional practices and it further may vary under the context of climate change. So most of the agronomic and breeding related activities need to be synchronized in the context of conservation agriculture under climate change scenarios as well. </w:t>
            </w:r>
          </w:p>
        </w:tc>
      </w:tr>
      <w:tr w:rsidR="006F69D5" w:rsidTr="006F69D5">
        <w:tc>
          <w:tcPr>
            <w:cnfStyle w:val="001000000000"/>
            <w:tcW w:w="817" w:type="dxa"/>
          </w:tcPr>
          <w:p w:rsidR="006F69D5" w:rsidRDefault="006F69D5" w:rsidP="00F360D8">
            <w:r>
              <w:t>2</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6</w:t>
            </w:r>
          </w:p>
        </w:tc>
        <w:tc>
          <w:tcPr>
            <w:tcW w:w="8425" w:type="dxa"/>
          </w:tcPr>
          <w:p w:rsidR="006F69D5" w:rsidRDefault="006F69D5" w:rsidP="00F360D8">
            <w:pPr>
              <w:cnfStyle w:val="000000000000"/>
            </w:pPr>
          </w:p>
        </w:tc>
      </w:tr>
    </w:tbl>
    <w:p w:rsidR="00CB27DF" w:rsidRDefault="00CB27DF" w:rsidP="00F360D8"/>
    <w:p w:rsidR="00CA5F0F" w:rsidRDefault="0099177D"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250DE3" w:rsidP="00250DE3">
            <w:pPr>
              <w:jc w:val="center"/>
              <w:cnfStyle w:val="100000000000"/>
            </w:pPr>
            <w:r>
              <w:t>A</w:t>
            </w:r>
            <w:r w:rsidR="00E53C55">
              <w:t>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D62EAD" w:rsidP="00CB27DF">
            <w:pPr>
              <w:cnfStyle w:val="000000100000"/>
            </w:pPr>
            <w:r>
              <w:t>Development and evaluation of drought resistant/tolerant crop varieties</w:t>
            </w:r>
          </w:p>
        </w:tc>
      </w:tr>
      <w:tr w:rsidR="00E53C55" w:rsidTr="00EC3756">
        <w:tc>
          <w:tcPr>
            <w:cnfStyle w:val="001000000000"/>
            <w:tcW w:w="817" w:type="dxa"/>
          </w:tcPr>
          <w:p w:rsidR="00E53C55" w:rsidRDefault="00E53C55" w:rsidP="00EC3756">
            <w:r>
              <w:t>2</w:t>
            </w:r>
          </w:p>
        </w:tc>
        <w:tc>
          <w:tcPr>
            <w:tcW w:w="8425" w:type="dxa"/>
          </w:tcPr>
          <w:p w:rsidR="00E53C55" w:rsidRDefault="00D62EAD" w:rsidP="00CB27DF">
            <w:pPr>
              <w:cnfStyle w:val="000000000000"/>
            </w:pPr>
            <w:r>
              <w:t>Development of pest resistant/tolerant varieties</w:t>
            </w: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CB27DF" w:rsidP="00EC3756">
            <w:pPr>
              <w:cnfStyle w:val="000000100000"/>
            </w:pPr>
            <w:r>
              <w:t>Zero</w:t>
            </w:r>
            <w:r w:rsidR="00D62EAD">
              <w:t>/minimum/reduced</w:t>
            </w:r>
            <w:r>
              <w:t xml:space="preserve"> tillage wheat farming</w:t>
            </w:r>
          </w:p>
        </w:tc>
      </w:tr>
      <w:tr w:rsidR="00E53C55" w:rsidTr="00EC3756">
        <w:tc>
          <w:tcPr>
            <w:cnfStyle w:val="001000000000"/>
            <w:tcW w:w="817" w:type="dxa"/>
          </w:tcPr>
          <w:p w:rsidR="00E53C55" w:rsidRDefault="00E53C55" w:rsidP="00EC3756">
            <w:r>
              <w:t>4</w:t>
            </w:r>
          </w:p>
        </w:tc>
        <w:tc>
          <w:tcPr>
            <w:tcW w:w="8425" w:type="dxa"/>
          </w:tcPr>
          <w:p w:rsidR="00E53C55" w:rsidRDefault="00CB27DF" w:rsidP="00EC3756">
            <w:pPr>
              <w:cnfStyle w:val="000000000000"/>
            </w:pPr>
            <w:r>
              <w:t>Broadcasting rice cultivation</w:t>
            </w:r>
            <w:r w:rsidR="00D62EAD">
              <w:t xml:space="preserve"> in dry soil</w:t>
            </w: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D62EAD" w:rsidP="00EC3756">
            <w:pPr>
              <w:cnfStyle w:val="000000100000"/>
            </w:pPr>
            <w:r>
              <w:t>Development of input efficient wheat and maize varieties.</w:t>
            </w:r>
          </w:p>
        </w:tc>
      </w:tr>
      <w:tr w:rsidR="00E53C55" w:rsidTr="00EC3756">
        <w:tc>
          <w:tcPr>
            <w:cnfStyle w:val="001000000000"/>
            <w:tcW w:w="817" w:type="dxa"/>
          </w:tcPr>
          <w:p w:rsidR="00E53C55" w:rsidRDefault="00E53C55" w:rsidP="00EC3756">
            <w:r>
              <w:t>6</w:t>
            </w:r>
          </w:p>
        </w:tc>
        <w:tc>
          <w:tcPr>
            <w:tcW w:w="8425" w:type="dxa"/>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6.</w:t>
            </w:r>
          </w:p>
        </w:tc>
        <w:tc>
          <w:tcPr>
            <w:tcW w:w="7939" w:type="dxa"/>
            <w:tcBorders>
              <w:bottom w:val="single" w:sz="4" w:space="0" w:color="auto"/>
            </w:tcBorders>
            <w:shd w:val="clear" w:color="auto" w:fill="auto"/>
            <w:noWrap/>
            <w:vAlign w:val="bottom"/>
            <w:hideMark/>
          </w:tcPr>
          <w:p w:rsidR="00E53C55" w:rsidRDefault="00E53C55" w:rsidP="00592576">
            <w:pPr>
              <w:spacing w:after="0" w:line="240" w:lineRule="auto"/>
            </w:pPr>
            <w:r w:rsidRPr="00E53C55">
              <w:t>If you were the person making decisions on the agenda for next year, which climate related activity do you think would have potential here that is not yet included in your work?</w:t>
            </w:r>
          </w:p>
          <w:p w:rsidR="00AE2F5E" w:rsidRPr="00C55181" w:rsidRDefault="00AE2F5E" w:rsidP="00592576">
            <w:pPr>
              <w:spacing w:after="0" w:line="240" w:lineRule="auto"/>
              <w:rPr>
                <w:rFonts w:ascii="Preeti" w:eastAsia="Times New Roman" w:hAnsi="Preeti" w:cs="Calibri"/>
                <w:color w:val="000000"/>
                <w:lang w:eastAsia="en-GB"/>
              </w:rPr>
            </w:pP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5181" w:rsidRDefault="00D62EAD" w:rsidP="00C55181">
            <w:pPr>
              <w:pStyle w:val="ListParagraph"/>
              <w:numPr>
                <w:ilvl w:val="0"/>
                <w:numId w:val="22"/>
              </w:numPr>
              <w:spacing w:after="0" w:line="240" w:lineRule="auto"/>
              <w:rPr>
                <w:rFonts w:cs="Calibri"/>
                <w:color w:val="000000"/>
              </w:rPr>
            </w:pPr>
            <w:r>
              <w:rPr>
                <w:rFonts w:cs="Calibri"/>
                <w:color w:val="000000"/>
              </w:rPr>
              <w:t xml:space="preserve">Adaptation </w:t>
            </w:r>
            <w:r w:rsidR="00AE2F5E">
              <w:rPr>
                <w:rFonts w:cs="Calibri"/>
                <w:color w:val="000000"/>
              </w:rPr>
              <w:t>activities such as using resilient varieties</w:t>
            </w:r>
          </w:p>
          <w:p w:rsidR="00D62EAD" w:rsidRPr="00C55181" w:rsidRDefault="00D62EAD" w:rsidP="00D62EAD">
            <w:pPr>
              <w:pStyle w:val="ListParagraph"/>
              <w:spacing w:after="0" w:line="240" w:lineRule="auto"/>
              <w:ind w:left="360"/>
              <w:rPr>
                <w:rFonts w:cs="Calibri"/>
                <w:color w:val="000000"/>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7.</w:t>
            </w:r>
          </w:p>
        </w:tc>
        <w:tc>
          <w:tcPr>
            <w:tcW w:w="7939" w:type="dxa"/>
            <w:tcBorders>
              <w:bottom w:val="single" w:sz="4" w:space="0" w:color="auto"/>
            </w:tcBorders>
            <w:shd w:val="clear" w:color="auto" w:fill="auto"/>
            <w:noWrap/>
            <w:vAlign w:val="bottom"/>
            <w:hideMark/>
          </w:tcPr>
          <w:p w:rsidR="00E53C55" w:rsidRPr="00C55181" w:rsidRDefault="00E53C55" w:rsidP="00EC3756">
            <w:pPr>
              <w:spacing w:after="0" w:line="240" w:lineRule="auto"/>
              <w:rPr>
                <w:rFonts w:ascii="Preeti" w:eastAsia="Times New Roman" w:hAnsi="Preet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FDE" w:rsidRDefault="00B37FDE" w:rsidP="00D676E1">
      <w:pPr>
        <w:spacing w:after="0" w:line="240" w:lineRule="auto"/>
      </w:pPr>
      <w:r>
        <w:separator/>
      </w:r>
    </w:p>
  </w:endnote>
  <w:endnote w:type="continuationSeparator" w:id="1">
    <w:p w:rsidR="00B37FDE" w:rsidRDefault="00B37FDE"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27074"/>
      <w:docPartObj>
        <w:docPartGallery w:val="Page Numbers (Bottom of Page)"/>
        <w:docPartUnique/>
      </w:docPartObj>
    </w:sdtPr>
    <w:sdtContent>
      <w:p w:rsidR="00690D45" w:rsidRDefault="00690D45">
        <w:pPr>
          <w:pStyle w:val="Footer"/>
          <w:jc w:val="right"/>
        </w:pPr>
        <w:r>
          <w:t xml:space="preserve">Page | </w:t>
        </w:r>
        <w:fldSimple w:instr=" PAGE   \* MERGEFORMAT ">
          <w:r w:rsidR="000378C1">
            <w:rPr>
              <w:noProof/>
            </w:rPr>
            <w:t>10</w:t>
          </w:r>
        </w:fldSimple>
      </w:p>
    </w:sdtContent>
  </w:sdt>
  <w:p w:rsidR="00690D45" w:rsidRDefault="00690D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FDE" w:rsidRDefault="00B37FDE" w:rsidP="00D676E1">
      <w:pPr>
        <w:spacing w:after="0" w:line="240" w:lineRule="auto"/>
      </w:pPr>
      <w:r>
        <w:separator/>
      </w:r>
    </w:p>
  </w:footnote>
  <w:footnote w:type="continuationSeparator" w:id="1">
    <w:p w:rsidR="00B37FDE" w:rsidRDefault="00B37FDE"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3"/>
      <w:tblW w:w="0" w:type="auto"/>
      <w:tblLook w:val="0400"/>
    </w:tblPr>
    <w:tblGrid>
      <w:gridCol w:w="4621"/>
      <w:gridCol w:w="4621"/>
    </w:tblGrid>
    <w:tr w:rsidR="00690D45" w:rsidTr="00B95546">
      <w:trPr>
        <w:cnfStyle w:val="000000100000"/>
      </w:trPr>
      <w:tc>
        <w:tcPr>
          <w:tcW w:w="9242" w:type="dxa"/>
          <w:gridSpan w:val="2"/>
        </w:tcPr>
        <w:p w:rsidR="00690D45" w:rsidRPr="0019565C" w:rsidRDefault="00690D45" w:rsidP="0019565C">
          <w:pPr>
            <w:pStyle w:val="Header"/>
            <w:jc w:val="center"/>
            <w:rPr>
              <w:b/>
            </w:rPr>
          </w:pPr>
          <w:r>
            <w:rPr>
              <w:b/>
            </w:rPr>
            <w:t>Version including comments</w:t>
          </w:r>
        </w:p>
      </w:tc>
    </w:tr>
    <w:tr w:rsidR="00690D45" w:rsidTr="0019565C">
      <w:tc>
        <w:tcPr>
          <w:tcW w:w="4621" w:type="dxa"/>
        </w:tcPr>
        <w:p w:rsidR="00690D45" w:rsidRDefault="00690D45">
          <w:pPr>
            <w:pStyle w:val="Header"/>
          </w:pPr>
          <w:r>
            <w:t>CCAFS organisational baseline</w:t>
          </w:r>
        </w:p>
      </w:tc>
      <w:tc>
        <w:tcPr>
          <w:tcW w:w="4621" w:type="dxa"/>
        </w:tcPr>
        <w:p w:rsidR="00690D45" w:rsidRDefault="00690D45" w:rsidP="004B00D0">
          <w:pPr>
            <w:pStyle w:val="Header"/>
            <w:jc w:val="right"/>
          </w:pPr>
          <w:r>
            <w:t xml:space="preserve">Last saved: </w:t>
          </w:r>
          <w:r w:rsidR="002B4FB2">
            <w:fldChar w:fldCharType="begin"/>
          </w:r>
          <w:r>
            <w:instrText xml:space="preserve"> SAVEDATE  \@ "d MMMM yyyy"  \* MERGEFORMAT </w:instrText>
          </w:r>
          <w:r w:rsidR="002B4FB2">
            <w:fldChar w:fldCharType="separate"/>
          </w:r>
          <w:r w:rsidR="000378C1">
            <w:rPr>
              <w:noProof/>
            </w:rPr>
            <w:t>22 April 2012</w:t>
          </w:r>
          <w:r w:rsidR="002B4FB2">
            <w:fldChar w:fldCharType="end"/>
          </w:r>
        </w:p>
      </w:tc>
    </w:tr>
  </w:tbl>
  <w:p w:rsidR="00690D45" w:rsidRDefault="00690D45"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A26"/>
    <w:multiLevelType w:val="hybridMultilevel"/>
    <w:tmpl w:val="EC1A5AC8"/>
    <w:lvl w:ilvl="0" w:tplc="39A0FDA2">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13510"/>
    <w:multiLevelType w:val="hybridMultilevel"/>
    <w:tmpl w:val="D406A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A71AC3"/>
    <w:multiLevelType w:val="hybridMultilevel"/>
    <w:tmpl w:val="170453D2"/>
    <w:lvl w:ilvl="0" w:tplc="CAE07370">
      <w:start w:val="1"/>
      <w:numFmt w:val="lowerRoman"/>
      <w:lvlText w:val="%1."/>
      <w:lvlJc w:val="left"/>
      <w:pPr>
        <w:ind w:left="720" w:hanging="720"/>
      </w:pPr>
      <w:rPr>
        <w:rFonts w:asciiTheme="minorHAnsi" w:eastAsia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BC063B"/>
    <w:multiLevelType w:val="hybridMultilevel"/>
    <w:tmpl w:val="85B01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E4586"/>
    <w:multiLevelType w:val="hybridMultilevel"/>
    <w:tmpl w:val="1092FC9E"/>
    <w:lvl w:ilvl="0" w:tplc="2B34D54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9D6316"/>
    <w:multiLevelType w:val="hybridMultilevel"/>
    <w:tmpl w:val="2550DED4"/>
    <w:lvl w:ilvl="0" w:tplc="01FA2D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1BBF2E4E"/>
    <w:multiLevelType w:val="hybridMultilevel"/>
    <w:tmpl w:val="5C8A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73FA0"/>
    <w:multiLevelType w:val="hybridMultilevel"/>
    <w:tmpl w:val="246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2D1F2F88"/>
    <w:multiLevelType w:val="hybridMultilevel"/>
    <w:tmpl w:val="83608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C06875"/>
    <w:multiLevelType w:val="hybridMultilevel"/>
    <w:tmpl w:val="175A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F104AF"/>
    <w:multiLevelType w:val="hybridMultilevel"/>
    <w:tmpl w:val="9D6A6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3C42AA"/>
    <w:multiLevelType w:val="hybridMultilevel"/>
    <w:tmpl w:val="69462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5A397B"/>
    <w:multiLevelType w:val="hybridMultilevel"/>
    <w:tmpl w:val="20943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ED7BC8"/>
    <w:multiLevelType w:val="hybridMultilevel"/>
    <w:tmpl w:val="14767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9D7872"/>
    <w:multiLevelType w:val="hybridMultilevel"/>
    <w:tmpl w:val="1B8C2694"/>
    <w:lvl w:ilvl="0" w:tplc="5B0C75B0">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356A66"/>
    <w:multiLevelType w:val="hybridMultilevel"/>
    <w:tmpl w:val="2FD8C5D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E5FA2"/>
    <w:multiLevelType w:val="hybridMultilevel"/>
    <w:tmpl w:val="04E66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nsid w:val="606C5F1C"/>
    <w:multiLevelType w:val="hybridMultilevel"/>
    <w:tmpl w:val="FA72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13C53"/>
    <w:multiLevelType w:val="hybridMultilevel"/>
    <w:tmpl w:val="DFA8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876BC5"/>
    <w:multiLevelType w:val="hybridMultilevel"/>
    <w:tmpl w:val="5642A294"/>
    <w:lvl w:ilvl="0" w:tplc="389C2ED0">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D3F80"/>
    <w:multiLevelType w:val="hybridMultilevel"/>
    <w:tmpl w:val="235CE82E"/>
    <w:lvl w:ilvl="0" w:tplc="F2CE912E">
      <w:start w:val="1"/>
      <w:numFmt w:val="lowerLetter"/>
      <w:lvlText w:val="%1."/>
      <w:lvlJc w:val="left"/>
      <w:pPr>
        <w:ind w:left="36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0D6B13"/>
    <w:multiLevelType w:val="hybridMultilevel"/>
    <w:tmpl w:val="3EDAA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6C64ED"/>
    <w:multiLevelType w:val="hybridMultilevel"/>
    <w:tmpl w:val="49FA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4C6BA2"/>
    <w:multiLevelType w:val="hybridMultilevel"/>
    <w:tmpl w:val="DF00C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EC2CD5"/>
    <w:multiLevelType w:val="hybridMultilevel"/>
    <w:tmpl w:val="286AB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E27B8E"/>
    <w:multiLevelType w:val="hybridMultilevel"/>
    <w:tmpl w:val="A4B2E814"/>
    <w:lvl w:ilvl="0" w:tplc="D7021B46">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2E35BA"/>
    <w:multiLevelType w:val="hybridMultilevel"/>
    <w:tmpl w:val="F1F01684"/>
    <w:lvl w:ilvl="0" w:tplc="1FA8B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4"/>
  </w:num>
  <w:num w:numId="6">
    <w:abstractNumId w:val="9"/>
  </w:num>
  <w:num w:numId="7">
    <w:abstractNumId w:val="30"/>
  </w:num>
  <w:num w:numId="8">
    <w:abstractNumId w:val="3"/>
  </w:num>
  <w:num w:numId="9">
    <w:abstractNumId w:val="8"/>
  </w:num>
  <w:num w:numId="10">
    <w:abstractNumId w:val="1"/>
  </w:num>
  <w:num w:numId="11">
    <w:abstractNumId w:val="18"/>
  </w:num>
  <w:num w:numId="12">
    <w:abstractNumId w:val="12"/>
  </w:num>
  <w:num w:numId="13">
    <w:abstractNumId w:val="21"/>
  </w:num>
  <w:num w:numId="14">
    <w:abstractNumId w:val="11"/>
  </w:num>
  <w:num w:numId="15">
    <w:abstractNumId w:val="27"/>
  </w:num>
  <w:num w:numId="16">
    <w:abstractNumId w:val="16"/>
  </w:num>
  <w:num w:numId="17">
    <w:abstractNumId w:val="23"/>
  </w:num>
  <w:num w:numId="18">
    <w:abstractNumId w:val="29"/>
  </w:num>
  <w:num w:numId="19">
    <w:abstractNumId w:val="24"/>
  </w:num>
  <w:num w:numId="20">
    <w:abstractNumId w:val="17"/>
  </w:num>
  <w:num w:numId="21">
    <w:abstractNumId w:val="19"/>
  </w:num>
  <w:num w:numId="22">
    <w:abstractNumId w:val="28"/>
  </w:num>
  <w:num w:numId="23">
    <w:abstractNumId w:val="4"/>
  </w:num>
  <w:num w:numId="24">
    <w:abstractNumId w:val="31"/>
  </w:num>
  <w:num w:numId="25">
    <w:abstractNumId w:val="15"/>
  </w:num>
  <w:num w:numId="26">
    <w:abstractNumId w:val="26"/>
  </w:num>
  <w:num w:numId="27">
    <w:abstractNumId w:val="0"/>
  </w:num>
  <w:num w:numId="28">
    <w:abstractNumId w:val="25"/>
  </w:num>
  <w:num w:numId="29">
    <w:abstractNumId w:val="20"/>
  </w:num>
  <w:num w:numId="30">
    <w:abstractNumId w:val="5"/>
  </w:num>
  <w:num w:numId="31">
    <w:abstractNumId w:val="32"/>
  </w:num>
  <w:num w:numId="32">
    <w:abstractNumId w:val="2"/>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11EA2"/>
    <w:rsid w:val="000009F3"/>
    <w:rsid w:val="00006B3E"/>
    <w:rsid w:val="00010730"/>
    <w:rsid w:val="00033097"/>
    <w:rsid w:val="00033C57"/>
    <w:rsid w:val="00035113"/>
    <w:rsid w:val="000378C1"/>
    <w:rsid w:val="00043E69"/>
    <w:rsid w:val="00063012"/>
    <w:rsid w:val="00063C86"/>
    <w:rsid w:val="0006405E"/>
    <w:rsid w:val="0006682E"/>
    <w:rsid w:val="000772FA"/>
    <w:rsid w:val="00080D83"/>
    <w:rsid w:val="000819CE"/>
    <w:rsid w:val="00084566"/>
    <w:rsid w:val="0008549E"/>
    <w:rsid w:val="000A4D00"/>
    <w:rsid w:val="000D7F01"/>
    <w:rsid w:val="000E2BF7"/>
    <w:rsid w:val="000F1443"/>
    <w:rsid w:val="000F4663"/>
    <w:rsid w:val="00100B11"/>
    <w:rsid w:val="00100E88"/>
    <w:rsid w:val="00117469"/>
    <w:rsid w:val="00162C51"/>
    <w:rsid w:val="00173765"/>
    <w:rsid w:val="001763A8"/>
    <w:rsid w:val="00181179"/>
    <w:rsid w:val="00182468"/>
    <w:rsid w:val="0018314F"/>
    <w:rsid w:val="00187FA3"/>
    <w:rsid w:val="001931BC"/>
    <w:rsid w:val="0019565C"/>
    <w:rsid w:val="001C0C62"/>
    <w:rsid w:val="001C4EA0"/>
    <w:rsid w:val="001D63B5"/>
    <w:rsid w:val="001E5EB7"/>
    <w:rsid w:val="001F6C8D"/>
    <w:rsid w:val="00202C96"/>
    <w:rsid w:val="00204E52"/>
    <w:rsid w:val="00205A36"/>
    <w:rsid w:val="00211B68"/>
    <w:rsid w:val="002265E7"/>
    <w:rsid w:val="00232861"/>
    <w:rsid w:val="00233E26"/>
    <w:rsid w:val="002401AB"/>
    <w:rsid w:val="002407FD"/>
    <w:rsid w:val="00250DE3"/>
    <w:rsid w:val="00254A01"/>
    <w:rsid w:val="002704B2"/>
    <w:rsid w:val="00273629"/>
    <w:rsid w:val="00275848"/>
    <w:rsid w:val="002879CC"/>
    <w:rsid w:val="0029221E"/>
    <w:rsid w:val="002931D6"/>
    <w:rsid w:val="002B235F"/>
    <w:rsid w:val="002B4FB2"/>
    <w:rsid w:val="002C4FA3"/>
    <w:rsid w:val="002E16AB"/>
    <w:rsid w:val="002E4548"/>
    <w:rsid w:val="002E51D9"/>
    <w:rsid w:val="002E56B0"/>
    <w:rsid w:val="00313D06"/>
    <w:rsid w:val="00317AEB"/>
    <w:rsid w:val="003257BD"/>
    <w:rsid w:val="00326CD3"/>
    <w:rsid w:val="00327AC5"/>
    <w:rsid w:val="003353A2"/>
    <w:rsid w:val="003403D2"/>
    <w:rsid w:val="00341BB3"/>
    <w:rsid w:val="00342434"/>
    <w:rsid w:val="00345159"/>
    <w:rsid w:val="003570F7"/>
    <w:rsid w:val="00360D0B"/>
    <w:rsid w:val="00372922"/>
    <w:rsid w:val="00376147"/>
    <w:rsid w:val="00377032"/>
    <w:rsid w:val="00393575"/>
    <w:rsid w:val="003A73BC"/>
    <w:rsid w:val="003C0806"/>
    <w:rsid w:val="003C1331"/>
    <w:rsid w:val="003F3C9E"/>
    <w:rsid w:val="00414137"/>
    <w:rsid w:val="00416357"/>
    <w:rsid w:val="00416653"/>
    <w:rsid w:val="00416DFA"/>
    <w:rsid w:val="00430B82"/>
    <w:rsid w:val="00431971"/>
    <w:rsid w:val="00441B90"/>
    <w:rsid w:val="00453A98"/>
    <w:rsid w:val="00464374"/>
    <w:rsid w:val="004661A1"/>
    <w:rsid w:val="004A489D"/>
    <w:rsid w:val="004A5EA1"/>
    <w:rsid w:val="004A6F06"/>
    <w:rsid w:val="004B00D0"/>
    <w:rsid w:val="004B44FE"/>
    <w:rsid w:val="004C24B4"/>
    <w:rsid w:val="004C544A"/>
    <w:rsid w:val="004F4025"/>
    <w:rsid w:val="004F5B03"/>
    <w:rsid w:val="004F6718"/>
    <w:rsid w:val="00511FAA"/>
    <w:rsid w:val="00512C5C"/>
    <w:rsid w:val="00530A77"/>
    <w:rsid w:val="005338F1"/>
    <w:rsid w:val="00536D03"/>
    <w:rsid w:val="00537B2C"/>
    <w:rsid w:val="00550360"/>
    <w:rsid w:val="00554C8E"/>
    <w:rsid w:val="00555466"/>
    <w:rsid w:val="00555ABA"/>
    <w:rsid w:val="005822D5"/>
    <w:rsid w:val="00592576"/>
    <w:rsid w:val="00593259"/>
    <w:rsid w:val="005C7ED8"/>
    <w:rsid w:val="005D535B"/>
    <w:rsid w:val="005E28EB"/>
    <w:rsid w:val="005E658C"/>
    <w:rsid w:val="005E6FD0"/>
    <w:rsid w:val="00600E4A"/>
    <w:rsid w:val="00611131"/>
    <w:rsid w:val="00616218"/>
    <w:rsid w:val="00617CC8"/>
    <w:rsid w:val="00624141"/>
    <w:rsid w:val="006255A6"/>
    <w:rsid w:val="00636A62"/>
    <w:rsid w:val="006378AF"/>
    <w:rsid w:val="00641C40"/>
    <w:rsid w:val="00651161"/>
    <w:rsid w:val="00670BC8"/>
    <w:rsid w:val="00690D45"/>
    <w:rsid w:val="00690EF2"/>
    <w:rsid w:val="0069270E"/>
    <w:rsid w:val="006C1A17"/>
    <w:rsid w:val="006D386C"/>
    <w:rsid w:val="006D3A0D"/>
    <w:rsid w:val="006D3F64"/>
    <w:rsid w:val="006D59E5"/>
    <w:rsid w:val="006E6EF4"/>
    <w:rsid w:val="006F1B91"/>
    <w:rsid w:val="006F69D5"/>
    <w:rsid w:val="00710AAF"/>
    <w:rsid w:val="00715CC4"/>
    <w:rsid w:val="007252BD"/>
    <w:rsid w:val="00725418"/>
    <w:rsid w:val="00735039"/>
    <w:rsid w:val="00745463"/>
    <w:rsid w:val="007560CE"/>
    <w:rsid w:val="007572BC"/>
    <w:rsid w:val="0079128E"/>
    <w:rsid w:val="007A5390"/>
    <w:rsid w:val="007C12E5"/>
    <w:rsid w:val="007C4B5A"/>
    <w:rsid w:val="007D4BD0"/>
    <w:rsid w:val="007E7AC9"/>
    <w:rsid w:val="00812274"/>
    <w:rsid w:val="00815E5E"/>
    <w:rsid w:val="008177F6"/>
    <w:rsid w:val="008415B3"/>
    <w:rsid w:val="00843DDA"/>
    <w:rsid w:val="00846162"/>
    <w:rsid w:val="008511C1"/>
    <w:rsid w:val="00881E6D"/>
    <w:rsid w:val="00886122"/>
    <w:rsid w:val="008863F6"/>
    <w:rsid w:val="00896C27"/>
    <w:rsid w:val="008A0421"/>
    <w:rsid w:val="008A74F2"/>
    <w:rsid w:val="008D33F1"/>
    <w:rsid w:val="008D66D9"/>
    <w:rsid w:val="008F12CB"/>
    <w:rsid w:val="008F1B0A"/>
    <w:rsid w:val="008F3664"/>
    <w:rsid w:val="00906245"/>
    <w:rsid w:val="00910BFF"/>
    <w:rsid w:val="00923E6F"/>
    <w:rsid w:val="0093119B"/>
    <w:rsid w:val="0095392E"/>
    <w:rsid w:val="00960E12"/>
    <w:rsid w:val="009670C6"/>
    <w:rsid w:val="00972F9C"/>
    <w:rsid w:val="009911F3"/>
    <w:rsid w:val="009914F0"/>
    <w:rsid w:val="0099177D"/>
    <w:rsid w:val="009965D1"/>
    <w:rsid w:val="00997DA3"/>
    <w:rsid w:val="009A5427"/>
    <w:rsid w:val="009D1982"/>
    <w:rsid w:val="009D6A3A"/>
    <w:rsid w:val="009E3488"/>
    <w:rsid w:val="009F5DBE"/>
    <w:rsid w:val="00A07559"/>
    <w:rsid w:val="00A11E37"/>
    <w:rsid w:val="00A2201F"/>
    <w:rsid w:val="00A26CD9"/>
    <w:rsid w:val="00A35B8E"/>
    <w:rsid w:val="00A61F1D"/>
    <w:rsid w:val="00A66970"/>
    <w:rsid w:val="00A672C2"/>
    <w:rsid w:val="00A73AF1"/>
    <w:rsid w:val="00A870A0"/>
    <w:rsid w:val="00A9018F"/>
    <w:rsid w:val="00AA58C7"/>
    <w:rsid w:val="00AA5A7D"/>
    <w:rsid w:val="00AA6119"/>
    <w:rsid w:val="00AC2C01"/>
    <w:rsid w:val="00AD78DF"/>
    <w:rsid w:val="00AE2314"/>
    <w:rsid w:val="00AE2F5E"/>
    <w:rsid w:val="00AE523D"/>
    <w:rsid w:val="00AF6408"/>
    <w:rsid w:val="00AF6E01"/>
    <w:rsid w:val="00B102BD"/>
    <w:rsid w:val="00B11EA2"/>
    <w:rsid w:val="00B2254D"/>
    <w:rsid w:val="00B37FDE"/>
    <w:rsid w:val="00B62C73"/>
    <w:rsid w:val="00B661D8"/>
    <w:rsid w:val="00B74CA2"/>
    <w:rsid w:val="00B80F81"/>
    <w:rsid w:val="00B84EC1"/>
    <w:rsid w:val="00B904D0"/>
    <w:rsid w:val="00B919D1"/>
    <w:rsid w:val="00B95546"/>
    <w:rsid w:val="00BA4651"/>
    <w:rsid w:val="00BA5B81"/>
    <w:rsid w:val="00BB0C0C"/>
    <w:rsid w:val="00BB722E"/>
    <w:rsid w:val="00BC5BC9"/>
    <w:rsid w:val="00BD7FE7"/>
    <w:rsid w:val="00BE408F"/>
    <w:rsid w:val="00C301F0"/>
    <w:rsid w:val="00C44D27"/>
    <w:rsid w:val="00C50735"/>
    <w:rsid w:val="00C5405D"/>
    <w:rsid w:val="00C55181"/>
    <w:rsid w:val="00C60B9D"/>
    <w:rsid w:val="00C621C7"/>
    <w:rsid w:val="00C82785"/>
    <w:rsid w:val="00C93EDD"/>
    <w:rsid w:val="00C96A6E"/>
    <w:rsid w:val="00CA4073"/>
    <w:rsid w:val="00CA5F0F"/>
    <w:rsid w:val="00CB0668"/>
    <w:rsid w:val="00CB27DF"/>
    <w:rsid w:val="00CB5728"/>
    <w:rsid w:val="00CC3AF1"/>
    <w:rsid w:val="00CD2101"/>
    <w:rsid w:val="00CD3F58"/>
    <w:rsid w:val="00CE1266"/>
    <w:rsid w:val="00CE229B"/>
    <w:rsid w:val="00CE2C9F"/>
    <w:rsid w:val="00CE7C97"/>
    <w:rsid w:val="00D12965"/>
    <w:rsid w:val="00D21F5B"/>
    <w:rsid w:val="00D2635F"/>
    <w:rsid w:val="00D43002"/>
    <w:rsid w:val="00D4626C"/>
    <w:rsid w:val="00D62EAD"/>
    <w:rsid w:val="00D63350"/>
    <w:rsid w:val="00D63F27"/>
    <w:rsid w:val="00D659EC"/>
    <w:rsid w:val="00D676E1"/>
    <w:rsid w:val="00D72452"/>
    <w:rsid w:val="00D75F36"/>
    <w:rsid w:val="00D76CBC"/>
    <w:rsid w:val="00D830EF"/>
    <w:rsid w:val="00D8422B"/>
    <w:rsid w:val="00D97130"/>
    <w:rsid w:val="00DA289C"/>
    <w:rsid w:val="00DB757D"/>
    <w:rsid w:val="00DC42D3"/>
    <w:rsid w:val="00DD3998"/>
    <w:rsid w:val="00DD54ED"/>
    <w:rsid w:val="00E00386"/>
    <w:rsid w:val="00E30F1A"/>
    <w:rsid w:val="00E3338A"/>
    <w:rsid w:val="00E36D69"/>
    <w:rsid w:val="00E37888"/>
    <w:rsid w:val="00E37FD5"/>
    <w:rsid w:val="00E432AE"/>
    <w:rsid w:val="00E52990"/>
    <w:rsid w:val="00E53C55"/>
    <w:rsid w:val="00E54D9F"/>
    <w:rsid w:val="00E5521A"/>
    <w:rsid w:val="00E57AFA"/>
    <w:rsid w:val="00E648ED"/>
    <w:rsid w:val="00E67CAB"/>
    <w:rsid w:val="00E70868"/>
    <w:rsid w:val="00E73FA2"/>
    <w:rsid w:val="00E7697A"/>
    <w:rsid w:val="00E978BF"/>
    <w:rsid w:val="00EC3756"/>
    <w:rsid w:val="00EE0A84"/>
    <w:rsid w:val="00EE7D29"/>
    <w:rsid w:val="00EF3EE1"/>
    <w:rsid w:val="00F1119C"/>
    <w:rsid w:val="00F13005"/>
    <w:rsid w:val="00F25411"/>
    <w:rsid w:val="00F2763D"/>
    <w:rsid w:val="00F2776F"/>
    <w:rsid w:val="00F306CC"/>
    <w:rsid w:val="00F360D8"/>
    <w:rsid w:val="00F41675"/>
    <w:rsid w:val="00F46799"/>
    <w:rsid w:val="00F64984"/>
    <w:rsid w:val="00F76C49"/>
    <w:rsid w:val="00F83E8B"/>
    <w:rsid w:val="00F83F10"/>
    <w:rsid w:val="00F87AB8"/>
    <w:rsid w:val="00F94F8D"/>
    <w:rsid w:val="00FB4F4A"/>
    <w:rsid w:val="00FB54A6"/>
    <w:rsid w:val="00FB703B"/>
    <w:rsid w:val="00FD6A84"/>
    <w:rsid w:val="00FE4170"/>
    <w:rsid w:val="00FE60C1"/>
    <w:rsid w:val="00FF42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B"/>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4D32-46EE-40A7-9493-D6D93F5A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User</cp:lastModifiedBy>
  <cp:revision>2</cp:revision>
  <dcterms:created xsi:type="dcterms:W3CDTF">2012-04-22T08:32:00Z</dcterms:created>
  <dcterms:modified xsi:type="dcterms:W3CDTF">2012-04-22T08:32:00Z</dcterms:modified>
</cp:coreProperties>
</file>