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bookmarkStart w:id="0" w:name="_GoBack"/>
      <w:bookmarkEnd w:id="0"/>
      <w: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Default="00600E4A" w:rsidP="00F2763D">
            <w:pPr>
              <w:cnfStyle w:val="000000100000"/>
            </w:pPr>
            <w:r>
              <w:t>District Development Office (DDC), Rupandehi</w:t>
            </w:r>
          </w:p>
          <w:p w:rsidR="00275848" w:rsidRPr="00275848" w:rsidRDefault="00275848" w:rsidP="00F2763D">
            <w:pPr>
              <w:cnfStyle w:val="000000100000"/>
            </w:pP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Default="00600E4A" w:rsidP="00F2763D">
            <w:pPr>
              <w:contextualSpacing/>
              <w:cnfStyle w:val="000000000000"/>
            </w:pPr>
            <w:r>
              <w:t xml:space="preserve">Siddharthanagar Municipality Ward No. 5 </w:t>
            </w:r>
          </w:p>
          <w:p w:rsidR="00275848" w:rsidRPr="00275848" w:rsidRDefault="00275848" w:rsidP="00F2763D">
            <w:pPr>
              <w:contextualSpacing/>
              <w:cnfStyle w:val="000000000000"/>
            </w:pP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8415B3" w:rsidRPr="00A06CDD"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tc>
        <w:tc>
          <w:tcPr>
            <w:tcW w:w="6582" w:type="dxa"/>
          </w:tcPr>
          <w:p w:rsidR="00275848" w:rsidRPr="00275848" w:rsidRDefault="00600E4A" w:rsidP="00F2763D">
            <w:pPr>
              <w:contextualSpacing/>
              <w:cnfStyle w:val="000000000000"/>
            </w:pPr>
            <w:r>
              <w:t>071</w:t>
            </w:r>
            <w:r w:rsidR="001A040D">
              <w:t>-</w:t>
            </w:r>
            <w:r>
              <w:t>520160</w:t>
            </w:r>
            <w:r w:rsidR="001A040D">
              <w:t>, 071-9847020417</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253F9C" w:rsidP="00F2763D">
            <w:pPr>
              <w:contextualSpacing/>
              <w:cnfStyle w:val="000000100000"/>
            </w:pPr>
            <w:hyperlink r:id="rId8" w:history="1">
              <w:r w:rsidR="00600E4A" w:rsidRPr="00C778E4">
                <w:rPr>
                  <w:rStyle w:val="Hyperlink"/>
                </w:rPr>
                <w:t>info@ddcrupandehi.gov.np</w:t>
              </w:r>
            </w:hyperlink>
            <w:r w:rsidR="00D54CEF">
              <w:t xml:space="preserve">; </w:t>
            </w:r>
            <w:hyperlink r:id="rId9" w:history="1">
              <w:r w:rsidR="00D54CEF" w:rsidRPr="009D476B">
                <w:rPr>
                  <w:rStyle w:val="Hyperlink"/>
                </w:rPr>
                <w:t>toplalsharma@yahoo.com</w:t>
              </w:r>
            </w:hyperlink>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F2763D">
            <w:pPr>
              <w:contextualSpacing/>
              <w:cnfStyle w:val="000000000000"/>
            </w:pPr>
            <w:r>
              <w:t>Mr. Top Lal Sharma</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600E4A" w:rsidP="00F2763D">
            <w:pPr>
              <w:cnfStyle w:val="000000100000"/>
            </w:pPr>
            <w:r>
              <w:t>Extension Officer</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600E4A" w:rsidP="00F2763D">
            <w:pPr>
              <w:cnfStyle w:val="000000000000"/>
            </w:pPr>
            <w:r>
              <w:t>Bhairahawa</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F2763D">
            <w:pPr>
              <w:contextualSpacing/>
              <w:cnfStyle w:val="000000000000"/>
            </w:pPr>
            <w:r>
              <w:t>Ghana Shyam Giri / Krishna Ghimire</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F2763D">
            <w:pPr>
              <w:contextualSpacing/>
              <w:cnfStyle w:val="000000100000"/>
            </w:pPr>
            <w:r>
              <w:t>March 6,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9E37DD" w:rsidP="009E37DD">
            <w:pPr>
              <w:contextualSpacing/>
              <w:cnfStyle w:val="000000000000"/>
            </w:pPr>
            <w:r>
              <w:t>3</w:t>
            </w:r>
            <w:r w:rsidR="00600E4A">
              <w:t xml:space="preserve"> Hour</w:t>
            </w:r>
            <w:r>
              <w:t>s</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r w:rsidR="00881E6D" w:rsidRPr="00275848" w:rsidTr="008415B3">
        <w:tc>
          <w:tcPr>
            <w:cnfStyle w:val="001000000000"/>
            <w:tcW w:w="2660" w:type="dxa"/>
          </w:tcPr>
          <w:p w:rsidR="00881E6D" w:rsidRPr="00C93EDD" w:rsidRDefault="00881E6D" w:rsidP="00B80F81">
            <w:pPr>
              <w:spacing w:after="200" w:line="276" w:lineRule="auto"/>
              <w:rPr>
                <w:b w:val="0"/>
              </w:rPr>
            </w:pPr>
          </w:p>
        </w:tc>
        <w:tc>
          <w:tcPr>
            <w:tcW w:w="6582" w:type="dxa"/>
          </w:tcPr>
          <w:p w:rsidR="00881E6D" w:rsidRPr="00275848" w:rsidRDefault="00881E6D" w:rsidP="00F2763D">
            <w:pPr>
              <w:cnfStyle w:val="000000000000"/>
            </w:pPr>
          </w:p>
        </w:tc>
      </w:tr>
    </w:tbl>
    <w:p w:rsidR="00E57AFA" w:rsidRDefault="00E57AFA"/>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600E4A" w:rsidP="00BA4651">
            <w:pPr>
              <w:spacing w:after="0" w:line="240" w:lineRule="auto"/>
              <w:jc w:val="right"/>
            </w:pPr>
            <w:r>
              <w:rPr>
                <w:rFonts w:cstheme="minorHAnsi"/>
              </w:rPr>
              <w:t>√</w:t>
            </w:r>
            <w:r w:rsidR="00A61F1D" w:rsidRPr="00A61F1D">
              <w:t xml:space="preserve">NGO (International)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600E4A">
              <w:rPr>
                <w:rFonts w:eastAsia="Times New Roman" w:cstheme="minorHAnsi"/>
                <w:color w:val="000000"/>
                <w:sz w:val="16"/>
                <w:szCs w:val="16"/>
                <w:lang w:eastAsia="en-GB"/>
              </w:rPr>
              <w:t xml:space="preserve"> </w:t>
            </w:r>
            <w:r w:rsidR="00A61F1D">
              <w:rPr>
                <w:rFonts w:eastAsia="Times New Roman" w:cstheme="minorHAnsi"/>
                <w:color w:val="000000"/>
                <w:sz w:val="16"/>
                <w:szCs w:val="16"/>
                <w:lang w:eastAsia="en-GB"/>
              </w:rPr>
              <w:t>√</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Default="00F87AB8" w:rsidP="00F87AB8">
      <w:pPr>
        <w:pStyle w:val="Title"/>
        <w:jc w:val="center"/>
      </w:pPr>
      <w:r>
        <w:t>Organisation Information</w:t>
      </w:r>
    </w:p>
    <w:tbl>
      <w:tblPr>
        <w:tblW w:w="9293" w:type="dxa"/>
        <w:tblInd w:w="93" w:type="dxa"/>
        <w:tblLook w:val="04A0"/>
      </w:tblPr>
      <w:tblGrid>
        <w:gridCol w:w="528"/>
        <w:gridCol w:w="6629"/>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600E4A" w:rsidRDefault="00600E4A" w:rsidP="00600E4A">
            <w:pPr>
              <w:pStyle w:val="ListParagraph"/>
              <w:numPr>
                <w:ilvl w:val="0"/>
                <w:numId w:val="7"/>
              </w:numPr>
              <w:spacing w:after="0" w:line="240" w:lineRule="auto"/>
              <w:rPr>
                <w:rFonts w:cstheme="minorHAnsi"/>
                <w:color w:val="000000"/>
              </w:rPr>
            </w:pPr>
            <w:r w:rsidRPr="00600E4A">
              <w:rPr>
                <w:rFonts w:cstheme="minorHAnsi"/>
                <w:color w:val="000000"/>
              </w:rPr>
              <w:t>Development of infrastructures</w:t>
            </w:r>
          </w:p>
          <w:p w:rsidR="00600E4A" w:rsidRPr="00600E4A" w:rsidRDefault="00600E4A" w:rsidP="00600E4A">
            <w:pPr>
              <w:pStyle w:val="ListParagraph"/>
              <w:numPr>
                <w:ilvl w:val="0"/>
                <w:numId w:val="7"/>
              </w:numPr>
              <w:spacing w:after="0" w:line="240" w:lineRule="auto"/>
              <w:rPr>
                <w:rFonts w:cstheme="minorHAnsi"/>
                <w:color w:val="000000"/>
              </w:rPr>
            </w:pPr>
            <w:r w:rsidRPr="00600E4A">
              <w:rPr>
                <w:rFonts w:cstheme="minorHAnsi"/>
                <w:color w:val="000000"/>
              </w:rPr>
              <w:t>Social welfare</w:t>
            </w:r>
          </w:p>
          <w:p w:rsidR="00600E4A" w:rsidRPr="00600E4A" w:rsidRDefault="00600E4A" w:rsidP="00600E4A">
            <w:pPr>
              <w:pStyle w:val="ListParagraph"/>
              <w:numPr>
                <w:ilvl w:val="0"/>
                <w:numId w:val="7"/>
              </w:numPr>
              <w:spacing w:after="0" w:line="240" w:lineRule="auto"/>
              <w:rPr>
                <w:rFonts w:cstheme="minorHAnsi"/>
                <w:color w:val="000000"/>
              </w:rPr>
            </w:pPr>
            <w:r w:rsidRPr="00600E4A">
              <w:rPr>
                <w:rFonts w:cstheme="minorHAnsi"/>
                <w:color w:val="000000"/>
              </w:rPr>
              <w:t>Agricultural support including irrigation</w:t>
            </w:r>
          </w:p>
          <w:p w:rsidR="00B80F81" w:rsidRPr="00600E4A" w:rsidRDefault="00600E4A" w:rsidP="00600E4A">
            <w:pPr>
              <w:pStyle w:val="ListParagraph"/>
              <w:numPr>
                <w:ilvl w:val="0"/>
                <w:numId w:val="7"/>
              </w:numPr>
              <w:spacing w:after="0" w:line="240" w:lineRule="auto"/>
              <w:rPr>
                <w:rFonts w:cstheme="minorHAnsi"/>
                <w:color w:val="000000"/>
              </w:rPr>
            </w:pPr>
            <w:r w:rsidRPr="00600E4A">
              <w:rPr>
                <w:rFonts w:cstheme="minorHAnsi"/>
                <w:color w:val="000000"/>
              </w:rPr>
              <w:t>Construction of agriculture road</w:t>
            </w: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600E4A" w:rsidP="009E37DD">
            <w:pPr>
              <w:spacing w:after="0" w:line="240" w:lineRule="auto"/>
              <w:contextualSpacing/>
              <w:rPr>
                <w:rFonts w:eastAsia="Times New Roman" w:cstheme="minorHAnsi"/>
                <w:lang w:eastAsia="en-GB"/>
              </w:rPr>
            </w:pPr>
            <w:r>
              <w:rPr>
                <w:rFonts w:eastAsia="Times New Roman" w:cstheme="minorHAnsi"/>
                <w:lang w:eastAsia="en-GB"/>
              </w:rPr>
              <w:t>DDC covers 69 Village Development Committees (VDCs) and 2 municipalities</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00E4A" w:rsidP="00FE60C1">
            <w:pPr>
              <w:pStyle w:val="CommentText"/>
              <w:contextualSpacing/>
            </w:pPr>
            <w:r>
              <w:t>As District Panchayat (Long ago)</w:t>
            </w:r>
          </w:p>
          <w:p w:rsidR="00FE60C1" w:rsidRDefault="00600E4A" w:rsidP="00FE60C1">
            <w:pPr>
              <w:pStyle w:val="CommentText"/>
              <w:contextualSpacing/>
            </w:pPr>
            <w:r>
              <w:t>DDC Rupandehi since 1991</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38"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62"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187FA3" w:rsidRDefault="00600E4A" w:rsidP="00187FA3">
            <w:pPr>
              <w:pStyle w:val="ListParagraph"/>
              <w:numPr>
                <w:ilvl w:val="0"/>
                <w:numId w:val="9"/>
              </w:numPr>
              <w:spacing w:after="0" w:line="240" w:lineRule="auto"/>
              <w:rPr>
                <w:rFonts w:cstheme="minorHAnsi"/>
              </w:rPr>
            </w:pPr>
            <w:r w:rsidRPr="00187FA3">
              <w:rPr>
                <w:rFonts w:cstheme="minorHAnsi"/>
              </w:rPr>
              <w:t>Need assessment during planning process</w:t>
            </w:r>
          </w:p>
          <w:p w:rsidR="00B80F81" w:rsidRPr="00187FA3" w:rsidRDefault="00600E4A" w:rsidP="00187FA3">
            <w:pPr>
              <w:pStyle w:val="ListParagraph"/>
              <w:numPr>
                <w:ilvl w:val="0"/>
                <w:numId w:val="9"/>
              </w:numPr>
              <w:spacing w:after="0" w:line="240" w:lineRule="auto"/>
              <w:rPr>
                <w:rFonts w:cstheme="minorHAnsi"/>
              </w:rPr>
            </w:pPr>
            <w:r w:rsidRPr="00187FA3">
              <w:rPr>
                <w:rFonts w:cstheme="minorHAnsi"/>
              </w:rPr>
              <w:t>Irrigation support</w:t>
            </w:r>
            <w:r w:rsidR="008A74F2" w:rsidRPr="00187FA3">
              <w:rPr>
                <w:rFonts w:cstheme="minorHAnsi"/>
              </w:rPr>
              <w:t xml:space="preserve"> as DADO works under DDC</w:t>
            </w:r>
          </w:p>
          <w:p w:rsidR="00B80F81" w:rsidRPr="00187FA3" w:rsidRDefault="008A74F2" w:rsidP="00187FA3">
            <w:pPr>
              <w:pStyle w:val="ListParagraph"/>
              <w:numPr>
                <w:ilvl w:val="0"/>
                <w:numId w:val="9"/>
              </w:numPr>
              <w:spacing w:after="0" w:line="240" w:lineRule="auto"/>
              <w:rPr>
                <w:rFonts w:cstheme="minorHAnsi"/>
              </w:rPr>
            </w:pPr>
            <w:r w:rsidRPr="00187FA3">
              <w:rPr>
                <w:rFonts w:cstheme="minorHAnsi"/>
              </w:rPr>
              <w:t>Allocation of budget for agriculture to DADO through DDC</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9E37DD" w:rsidRDefault="009E37DD"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E37DD" w:rsidRDefault="008A74F2" w:rsidP="00187FA3">
            <w:pPr>
              <w:pStyle w:val="ListParagraph"/>
              <w:numPr>
                <w:ilvl w:val="0"/>
                <w:numId w:val="10"/>
              </w:numPr>
              <w:spacing w:after="0" w:line="240" w:lineRule="auto"/>
              <w:rPr>
                <w:rFonts w:cstheme="minorHAnsi"/>
              </w:rPr>
            </w:pPr>
            <w:r w:rsidRPr="00187FA3">
              <w:rPr>
                <w:rFonts w:cstheme="minorHAnsi"/>
              </w:rPr>
              <w:t xml:space="preserve">Small irrigation, </w:t>
            </w:r>
          </w:p>
          <w:p w:rsidR="00B80F81" w:rsidRDefault="009E37DD" w:rsidP="00187FA3">
            <w:pPr>
              <w:pStyle w:val="ListParagraph"/>
              <w:numPr>
                <w:ilvl w:val="0"/>
                <w:numId w:val="10"/>
              </w:numPr>
              <w:spacing w:after="0" w:line="240" w:lineRule="auto"/>
              <w:rPr>
                <w:rFonts w:cstheme="minorHAnsi"/>
              </w:rPr>
            </w:pPr>
            <w:r>
              <w:rPr>
                <w:rFonts w:cstheme="minorHAnsi"/>
              </w:rPr>
              <w:t>R</w:t>
            </w:r>
            <w:r w:rsidR="008A74F2" w:rsidRPr="00187FA3">
              <w:rPr>
                <w:rFonts w:cstheme="minorHAnsi"/>
              </w:rPr>
              <w:t>iver training through DADO</w:t>
            </w:r>
            <w:r>
              <w:rPr>
                <w:rFonts w:cstheme="minorHAnsi"/>
              </w:rPr>
              <w:t>,</w:t>
            </w:r>
          </w:p>
          <w:p w:rsidR="009E37DD" w:rsidRDefault="009E37DD" w:rsidP="00187FA3">
            <w:pPr>
              <w:pStyle w:val="ListParagraph"/>
              <w:numPr>
                <w:ilvl w:val="0"/>
                <w:numId w:val="10"/>
              </w:numPr>
              <w:spacing w:after="0" w:line="240" w:lineRule="auto"/>
              <w:rPr>
                <w:rFonts w:cstheme="minorHAnsi"/>
              </w:rPr>
            </w:pPr>
            <w:r>
              <w:rPr>
                <w:rFonts w:cstheme="minorHAnsi"/>
              </w:rPr>
              <w:t>Distribution of Fruit tree saplings</w:t>
            </w:r>
          </w:p>
          <w:p w:rsidR="009E37DD" w:rsidRDefault="009E37DD" w:rsidP="00187FA3">
            <w:pPr>
              <w:pStyle w:val="ListParagraph"/>
              <w:numPr>
                <w:ilvl w:val="0"/>
                <w:numId w:val="10"/>
              </w:numPr>
              <w:spacing w:after="0" w:line="240" w:lineRule="auto"/>
              <w:rPr>
                <w:rFonts w:cstheme="minorHAnsi"/>
              </w:rPr>
            </w:pPr>
            <w:r>
              <w:rPr>
                <w:rFonts w:cstheme="minorHAnsi"/>
              </w:rPr>
              <w:t xml:space="preserve">Supporting agricultural activities </w:t>
            </w:r>
          </w:p>
          <w:p w:rsidR="009E37DD" w:rsidRDefault="009E37DD" w:rsidP="00187FA3">
            <w:pPr>
              <w:pStyle w:val="ListParagraph"/>
              <w:numPr>
                <w:ilvl w:val="0"/>
                <w:numId w:val="10"/>
              </w:numPr>
              <w:spacing w:after="0" w:line="240" w:lineRule="auto"/>
              <w:rPr>
                <w:rFonts w:cstheme="minorHAnsi"/>
              </w:rPr>
            </w:pPr>
            <w:r>
              <w:rPr>
                <w:rFonts w:cstheme="minorHAnsi"/>
              </w:rPr>
              <w:t>Distribution of Forest nursery plants</w:t>
            </w:r>
          </w:p>
          <w:p w:rsidR="009E3488" w:rsidRPr="00B80F81" w:rsidRDefault="009E37DD" w:rsidP="009E37DD">
            <w:pPr>
              <w:pStyle w:val="ListParagraph"/>
              <w:numPr>
                <w:ilvl w:val="0"/>
                <w:numId w:val="10"/>
              </w:numPr>
              <w:spacing w:after="0" w:line="240" w:lineRule="auto"/>
              <w:rPr>
                <w:rFonts w:cstheme="minorHAnsi"/>
              </w:rPr>
            </w:pPr>
            <w:r w:rsidRPr="009E37DD">
              <w:rPr>
                <w:rFonts w:cstheme="minorHAnsi"/>
              </w:rPr>
              <w:t>Supporting Community Forest Programs</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386" w:type="dxa"/>
        <w:tblLook w:val="04A0"/>
      </w:tblPr>
      <w:tblGrid>
        <w:gridCol w:w="588"/>
        <w:gridCol w:w="6662"/>
        <w:gridCol w:w="283"/>
        <w:gridCol w:w="993"/>
        <w:gridCol w:w="435"/>
        <w:gridCol w:w="425"/>
      </w:tblGrid>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8A74F2" w:rsidP="009E37DD">
            <w:pPr>
              <w:pStyle w:val="ListParagraph"/>
              <w:numPr>
                <w:ilvl w:val="0"/>
                <w:numId w:val="10"/>
              </w:numPr>
              <w:spacing w:after="0" w:line="240" w:lineRule="auto"/>
              <w:rPr>
                <w:rFonts w:cstheme="minorHAnsi"/>
              </w:rPr>
            </w:pPr>
            <w:r w:rsidRPr="009E37DD">
              <w:rPr>
                <w:rFonts w:cstheme="minorHAnsi"/>
              </w:rPr>
              <w:t>No direct involvement but support indirectly through agri</w:t>
            </w:r>
            <w:r w:rsidR="00187FA3" w:rsidRPr="009E37DD">
              <w:rPr>
                <w:rFonts w:cstheme="minorHAnsi"/>
              </w:rPr>
              <w:t>culture</w:t>
            </w:r>
            <w:r w:rsidR="009E37DD" w:rsidRPr="009E37DD">
              <w:rPr>
                <w:rFonts w:cstheme="minorHAnsi"/>
              </w:rPr>
              <w:t xml:space="preserve"> activities,</w:t>
            </w:r>
            <w:r w:rsidRPr="009E37DD">
              <w:rPr>
                <w:rFonts w:cstheme="minorHAnsi"/>
              </w:rPr>
              <w:t xml:space="preserve"> roads, irrigations etc</w:t>
            </w:r>
            <w:r w:rsidR="00187FA3" w:rsidRPr="009E37DD">
              <w:rPr>
                <w:rFonts w:cstheme="minorHAnsi"/>
              </w:rPr>
              <w:t>.</w:t>
            </w:r>
            <w:r w:rsidRPr="009E37DD">
              <w:rPr>
                <w:rFonts w:cstheme="minorHAnsi"/>
              </w:rPr>
              <w:t xml:space="preserve"> </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9E37DD" w:rsidRDefault="009E37DD"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tcBorders>
              <w:top w:val="single" w:sz="4" w:space="0" w:color="auto"/>
              <w:left w:val="nil"/>
              <w:bottom w:val="single" w:sz="4" w:space="0" w:color="auto"/>
              <w:right w:val="nil"/>
            </w:tcBorders>
            <w:shd w:val="clear" w:color="auto" w:fill="auto"/>
            <w:vAlign w:val="bottom"/>
          </w:tcPr>
          <w:p w:rsidR="009E37DD" w:rsidRDefault="009E37DD" w:rsidP="00AD78DF">
            <w:pPr>
              <w:spacing w:after="0" w:line="240" w:lineRule="auto"/>
              <w:rPr>
                <w:rFonts w:eastAsia="Times New Roman" w:cstheme="minorHAnsi"/>
                <w:lang w:eastAsia="en-GB"/>
              </w:rPr>
            </w:pPr>
          </w:p>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187FA3" w:rsidRDefault="008A74F2" w:rsidP="00187FA3">
            <w:pPr>
              <w:pStyle w:val="ListParagraph"/>
              <w:numPr>
                <w:ilvl w:val="0"/>
                <w:numId w:val="10"/>
              </w:numPr>
              <w:spacing w:after="0" w:line="240" w:lineRule="auto"/>
              <w:rPr>
                <w:rFonts w:cstheme="minorHAnsi"/>
              </w:rPr>
            </w:pPr>
            <w:r w:rsidRPr="00187FA3">
              <w:rPr>
                <w:rFonts w:cstheme="minorHAnsi"/>
              </w:rPr>
              <w:t>Awareness through meetings and workshops</w:t>
            </w:r>
          </w:p>
          <w:p w:rsidR="00B80F81" w:rsidRPr="00B80F81" w:rsidRDefault="008A74F2" w:rsidP="009E37DD">
            <w:pPr>
              <w:pStyle w:val="ListParagraph"/>
              <w:numPr>
                <w:ilvl w:val="0"/>
                <w:numId w:val="10"/>
              </w:numPr>
              <w:spacing w:after="0" w:line="240" w:lineRule="auto"/>
              <w:rPr>
                <w:rFonts w:cstheme="minorHAnsi"/>
              </w:rPr>
            </w:pPr>
            <w:r w:rsidRPr="009E37DD">
              <w:rPr>
                <w:rFonts w:cstheme="minorHAnsi"/>
              </w:rPr>
              <w:t>Awareness through media (Television, r</w:t>
            </w:r>
            <w:r w:rsidR="009E37DD" w:rsidRPr="009E37DD">
              <w:rPr>
                <w:rFonts w:cstheme="minorHAnsi"/>
              </w:rPr>
              <w:t>a</w:t>
            </w:r>
            <w:r w:rsidRPr="009E37DD">
              <w:rPr>
                <w:rFonts w:cstheme="minorHAnsi"/>
              </w:rPr>
              <w:t>dio, news paper etc)</w:t>
            </w: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9E37DD" w:rsidRDefault="009E37DD" w:rsidP="00A870A0">
            <w:pPr>
              <w:spacing w:after="0" w:line="240" w:lineRule="auto"/>
              <w:rPr>
                <w:rFonts w:asciiTheme="majorHAnsi" w:hAnsiTheme="majorHAnsi"/>
                <w:b/>
              </w:rPr>
            </w:pPr>
          </w:p>
          <w:p w:rsidR="009E37DD" w:rsidRDefault="009E37DD" w:rsidP="00A870A0">
            <w:pPr>
              <w:spacing w:after="0" w:line="240" w:lineRule="auto"/>
              <w:rPr>
                <w:rFonts w:asciiTheme="majorHAnsi" w:hAnsiTheme="majorHAnsi"/>
                <w: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AD78DF">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Pr="00342434" w:rsidRDefault="008A74F2" w:rsidP="00342434">
            <w:pPr>
              <w:pStyle w:val="ListParagraph"/>
              <w:numPr>
                <w:ilvl w:val="0"/>
                <w:numId w:val="8"/>
              </w:numPr>
              <w:spacing w:after="0" w:line="240" w:lineRule="auto"/>
              <w:rPr>
                <w:rFonts w:cstheme="minorHAnsi"/>
              </w:rPr>
            </w:pPr>
            <w:r w:rsidRPr="00342434">
              <w:rPr>
                <w:rFonts w:cstheme="minorHAnsi"/>
              </w:rPr>
              <w:t>Collection Cent</w:t>
            </w:r>
            <w:r w:rsidR="00CD2101">
              <w:rPr>
                <w:rFonts w:cstheme="minorHAnsi"/>
              </w:rPr>
              <w:t>r</w:t>
            </w:r>
            <w:r w:rsidRPr="00342434">
              <w:rPr>
                <w:rFonts w:cstheme="minorHAnsi"/>
              </w:rPr>
              <w:t>e Development</w:t>
            </w:r>
          </w:p>
          <w:p w:rsidR="00FE60C1" w:rsidRPr="00342434" w:rsidRDefault="008A74F2" w:rsidP="00342434">
            <w:pPr>
              <w:pStyle w:val="ListParagraph"/>
              <w:numPr>
                <w:ilvl w:val="0"/>
                <w:numId w:val="8"/>
              </w:numPr>
              <w:spacing w:after="0" w:line="240" w:lineRule="auto"/>
              <w:rPr>
                <w:rFonts w:cstheme="minorHAnsi"/>
              </w:rPr>
            </w:pPr>
            <w:r w:rsidRPr="00342434">
              <w:rPr>
                <w:rFonts w:cstheme="minorHAnsi"/>
              </w:rPr>
              <w:t>Collaboration with other organizations</w:t>
            </w:r>
          </w:p>
          <w:p w:rsidR="00FE60C1" w:rsidRPr="00342434" w:rsidRDefault="008A74F2" w:rsidP="00342434">
            <w:pPr>
              <w:pStyle w:val="ListParagraph"/>
              <w:numPr>
                <w:ilvl w:val="0"/>
                <w:numId w:val="8"/>
              </w:numPr>
              <w:spacing w:after="0" w:line="240" w:lineRule="auto"/>
              <w:rPr>
                <w:rFonts w:cstheme="minorHAnsi"/>
              </w:rPr>
            </w:pPr>
            <w:r w:rsidRPr="00342434">
              <w:rPr>
                <w:rFonts w:cstheme="minorHAnsi"/>
              </w:rPr>
              <w:t>Field tours in coordination with other agencies</w:t>
            </w:r>
          </w:p>
          <w:p w:rsidR="00EF39EF" w:rsidRDefault="00342434" w:rsidP="00342434">
            <w:pPr>
              <w:pStyle w:val="ListParagraph"/>
              <w:numPr>
                <w:ilvl w:val="0"/>
                <w:numId w:val="8"/>
              </w:numPr>
              <w:spacing w:after="0" w:line="240" w:lineRule="auto"/>
              <w:rPr>
                <w:rFonts w:cstheme="minorHAnsi"/>
              </w:rPr>
            </w:pPr>
            <w:r w:rsidRPr="00342434">
              <w:rPr>
                <w:rFonts w:cstheme="minorHAnsi"/>
              </w:rPr>
              <w:t xml:space="preserve">Workshop about marketing and </w:t>
            </w:r>
          </w:p>
          <w:p w:rsidR="00FE60C1" w:rsidRPr="00342434" w:rsidRDefault="00EF39EF" w:rsidP="00342434">
            <w:pPr>
              <w:pStyle w:val="ListParagraph"/>
              <w:numPr>
                <w:ilvl w:val="0"/>
                <w:numId w:val="8"/>
              </w:numPr>
              <w:spacing w:after="0" w:line="240" w:lineRule="auto"/>
              <w:rPr>
                <w:rFonts w:cstheme="minorHAnsi"/>
              </w:rPr>
            </w:pPr>
            <w:r>
              <w:rPr>
                <w:rFonts w:cstheme="minorHAnsi"/>
              </w:rPr>
              <w:t>I</w:t>
            </w:r>
            <w:r w:rsidR="00342434" w:rsidRPr="00342434">
              <w:rPr>
                <w:rFonts w:cstheme="minorHAnsi"/>
              </w:rPr>
              <w:t>nformation dissemination</w:t>
            </w: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342434" w:rsidP="00FE60C1">
            <w:pPr>
              <w:spacing w:after="0" w:line="240" w:lineRule="auto"/>
              <w:rPr>
                <w:rFonts w:eastAsia="Times New Roman" w:cstheme="minorHAnsi"/>
                <w:lang w:eastAsia="en-GB"/>
              </w:rPr>
            </w:pPr>
            <w:r>
              <w:rPr>
                <w:rFonts w:eastAsia="Times New Roman" w:cstheme="minorHAnsi"/>
                <w:lang w:eastAsia="en-GB"/>
              </w:rPr>
              <w:t xml:space="preserve">Trainings have been given to officers but </w:t>
            </w:r>
            <w:r w:rsidR="00CD2101">
              <w:rPr>
                <w:rFonts w:eastAsia="Times New Roman" w:cstheme="minorHAnsi"/>
                <w:lang w:eastAsia="en-GB"/>
              </w:rPr>
              <w:t xml:space="preserve">not </w:t>
            </w:r>
            <w:r>
              <w:rPr>
                <w:rFonts w:eastAsia="Times New Roman" w:cstheme="minorHAnsi"/>
                <w:lang w:eastAsia="en-GB"/>
              </w:rPr>
              <w:t>reached to farmers’ levels</w:t>
            </w:r>
            <w:r w:rsidR="00CD2101">
              <w:rPr>
                <w:rFonts w:eastAsia="Times New Roman" w:cstheme="minorHAnsi"/>
                <w:lang w:eastAsia="en-GB"/>
              </w:rPr>
              <w:t>.</w:t>
            </w: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Pr="00EF39EF" w:rsidRDefault="00393575" w:rsidP="00393575">
            <w:pPr>
              <w:spacing w:after="0" w:line="240" w:lineRule="auto"/>
              <w:rPr>
                <w:rStyle w:val="apple-style-span"/>
                <w:rFonts w:cstheme="minorHAnsi"/>
                <w:shd w:val="clear" w:color="auto" w:fill="FFFFFF"/>
              </w:rPr>
            </w:pPr>
            <w:r w:rsidRPr="00EF39EF">
              <w:rPr>
                <w:rFonts w:cstheme="minorHAnsi"/>
                <w:b/>
                <w:bCs/>
                <w:shd w:val="clear" w:color="auto" w:fill="FFFFFF"/>
              </w:rPr>
              <w:t>Mitigation</w:t>
            </w:r>
            <w:r w:rsidRPr="00EF39EF">
              <w:rPr>
                <w:rFonts w:cstheme="minorHAnsi"/>
              </w:rPr>
              <w:br/>
            </w:r>
            <w:r w:rsidRPr="00EF39EF">
              <w:rPr>
                <w:rStyle w:val="apple-style-span"/>
                <w:rFonts w:cstheme="minorHAnsi"/>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Pr="00EF39EF" w:rsidRDefault="00393575" w:rsidP="00393575">
            <w:pPr>
              <w:spacing w:after="0" w:line="240" w:lineRule="auto"/>
              <w:rPr>
                <w:rStyle w:val="apple-style-span"/>
                <w:rFonts w:cstheme="minorHAnsi"/>
                <w:shd w:val="clear" w:color="auto" w:fill="FFFFFF"/>
              </w:rPr>
            </w:pPr>
          </w:p>
          <w:p w:rsidR="00393575" w:rsidRPr="00B80F81" w:rsidRDefault="00393575" w:rsidP="004F6718">
            <w:pPr>
              <w:spacing w:after="0" w:line="240" w:lineRule="auto"/>
              <w:rPr>
                <w:rFonts w:eastAsia="Times New Roman" w:cstheme="minorHAnsi"/>
                <w:lang w:eastAsia="en-GB"/>
              </w:rPr>
            </w:pPr>
            <w:r w:rsidRPr="00EF39EF">
              <w:rPr>
                <w:rStyle w:val="apple-style-span"/>
                <w:rFonts w:cstheme="minorHAnsi"/>
                <w:shd w:val="clear" w:color="auto" w:fill="FFFFFF"/>
              </w:rPr>
              <w:t>Source: Glossary of climate change acronyms, UNFCCC (</w:t>
            </w:r>
            <w:hyperlink r:id="rId10" w:history="1">
              <w:r w:rsidRPr="00EF39EF">
                <w:rPr>
                  <w:rStyle w:val="apple-style-span"/>
                  <w:rFonts w:cstheme="minorHAnsi"/>
                  <w:shd w:val="clear" w:color="auto" w:fill="FFFFFF"/>
                </w:rPr>
                <w:t>http://unfccc.int/essential_background/glossary/items/3666.php</w:t>
              </w:r>
            </w:hyperlink>
            <w:r w:rsidRPr="00EF39EF">
              <w:rPr>
                <w:rStyle w:val="apple-style-span"/>
                <w:rFonts w:cstheme="minorHAnsi"/>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EF39EF" w:rsidRDefault="00EF39EF" w:rsidP="00A870A0">
            <w:pPr>
              <w:spacing w:after="0" w:line="240" w:lineRule="auto"/>
              <w:rPr>
                <w:rFonts w:asciiTheme="majorHAnsi" w:hAnsiTheme="majorHAnsi"/>
                <w:b/>
              </w:rPr>
            </w:pPr>
          </w:p>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187FA3">
        <w:trPr>
          <w:cantSplit/>
        </w:trPr>
        <w:tc>
          <w:tcPr>
            <w:tcW w:w="588" w:type="dxa"/>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Pr="00187FA3" w:rsidRDefault="00342434" w:rsidP="00187FA3">
            <w:pPr>
              <w:pStyle w:val="ListParagraph"/>
              <w:numPr>
                <w:ilvl w:val="0"/>
                <w:numId w:val="11"/>
              </w:numPr>
              <w:spacing w:after="0" w:line="240" w:lineRule="auto"/>
              <w:rPr>
                <w:rFonts w:cstheme="minorHAnsi"/>
              </w:rPr>
            </w:pPr>
            <w:r w:rsidRPr="00187FA3">
              <w:rPr>
                <w:rFonts w:cstheme="minorHAnsi"/>
              </w:rPr>
              <w:t>Infrastructure development</w:t>
            </w:r>
          </w:p>
          <w:p w:rsidR="00393575" w:rsidRPr="00187FA3" w:rsidRDefault="00342434" w:rsidP="00187FA3">
            <w:pPr>
              <w:pStyle w:val="ListParagraph"/>
              <w:numPr>
                <w:ilvl w:val="0"/>
                <w:numId w:val="11"/>
              </w:numPr>
              <w:spacing w:after="0" w:line="240" w:lineRule="auto"/>
              <w:rPr>
                <w:rFonts w:cstheme="minorHAnsi"/>
              </w:rPr>
            </w:pPr>
            <w:r w:rsidRPr="00187FA3">
              <w:rPr>
                <w:rFonts w:cstheme="minorHAnsi"/>
              </w:rPr>
              <w:t>Trainings</w:t>
            </w:r>
          </w:p>
          <w:p w:rsidR="00393575" w:rsidRPr="00B80F81" w:rsidRDefault="00342434" w:rsidP="00EF39EF">
            <w:pPr>
              <w:pStyle w:val="ListParagraph"/>
              <w:numPr>
                <w:ilvl w:val="0"/>
                <w:numId w:val="11"/>
              </w:numPr>
              <w:spacing w:after="0" w:line="240" w:lineRule="auto"/>
              <w:rPr>
                <w:rFonts w:cstheme="minorHAnsi"/>
              </w:rPr>
            </w:pPr>
            <w:r w:rsidRPr="00EF39EF">
              <w:rPr>
                <w:rFonts w:cstheme="minorHAnsi"/>
              </w:rPr>
              <w:t>Agriculture road</w:t>
            </w: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tbl>
      <w:tblPr>
        <w:tblW w:w="9293" w:type="dxa"/>
        <w:tblInd w:w="93" w:type="dxa"/>
        <w:tblLook w:val="04A0"/>
      </w:tblPr>
      <w:tblGrid>
        <w:gridCol w:w="658"/>
        <w:gridCol w:w="6501"/>
        <w:gridCol w:w="281"/>
        <w:gridCol w:w="993"/>
        <w:gridCol w:w="435"/>
        <w:gridCol w:w="425"/>
      </w:tblGrid>
      <w:tr w:rsidR="00393575" w:rsidRPr="00906245" w:rsidTr="00EF39EF">
        <w:trPr>
          <w:cantSplit/>
        </w:trPr>
        <w:tc>
          <w:tcPr>
            <w:tcW w:w="658" w:type="dxa"/>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t>4.</w:t>
            </w:r>
          </w:p>
        </w:tc>
        <w:tc>
          <w:tcPr>
            <w:tcW w:w="8210" w:type="dxa"/>
            <w:gridSpan w:val="4"/>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EF39EF">
        <w:trPr>
          <w:cantSplit/>
        </w:trPr>
        <w:tc>
          <w:tcPr>
            <w:tcW w:w="658"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10"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EF39EF">
        <w:trPr>
          <w:cantSplit/>
        </w:trPr>
        <w:tc>
          <w:tcPr>
            <w:tcW w:w="658" w:type="dxa"/>
            <w:tcBorders>
              <w:top w:val="nil"/>
              <w:left w:val="nil"/>
              <w:right w:val="nil"/>
            </w:tcBorders>
          </w:tcPr>
          <w:p w:rsidR="00CD3F58" w:rsidRPr="00906245" w:rsidRDefault="00A870A0" w:rsidP="00A870A0">
            <w:pPr>
              <w:spacing w:after="0" w:line="240" w:lineRule="auto"/>
              <w:rPr>
                <w:rFonts w:eastAsia="Times New Roman" w:cstheme="minorHAnsi"/>
                <w:color w:val="000000"/>
                <w:lang w:eastAsia="en-GB"/>
              </w:rPr>
            </w:pPr>
            <w:r>
              <w:rPr>
                <w:rFonts w:asciiTheme="majorHAnsi" w:hAnsiTheme="majorHAnsi"/>
                <w:b/>
              </w:rPr>
              <w:t>4.1</w:t>
            </w:r>
          </w:p>
        </w:tc>
        <w:tc>
          <w:tcPr>
            <w:tcW w:w="7775" w:type="dxa"/>
            <w:gridSpan w:val="3"/>
            <w:tcBorders>
              <w:top w:val="nil"/>
              <w:left w:val="nil"/>
              <w:bottom w:val="single" w:sz="4" w:space="0" w:color="auto"/>
              <w:right w:val="nil"/>
            </w:tcBorders>
            <w:shd w:val="clear" w:color="auto" w:fill="auto"/>
            <w:vAlign w:val="bottom"/>
            <w:hideMark/>
          </w:tcPr>
          <w:p w:rsidR="00CD3F58" w:rsidRPr="00342434" w:rsidRDefault="00342434" w:rsidP="004F6718">
            <w:pPr>
              <w:spacing w:after="0" w:line="240" w:lineRule="auto"/>
              <w:rPr>
                <w:rFonts w:eastAsia="Times New Roman" w:cstheme="minorHAnsi"/>
                <w:color w:val="000000"/>
                <w:lang w:eastAsia="en-GB"/>
              </w:rPr>
            </w:pPr>
            <w:r w:rsidRPr="00342434">
              <w:rPr>
                <w:rFonts w:ascii="Times New Roman" w:hAnsi="Times New Roman" w:cs="Times New Roman"/>
              </w:rPr>
              <w:t>Commercialization of farming</w:t>
            </w:r>
            <w:r w:rsidR="003F3C9E" w:rsidRPr="00342434">
              <w:rPr>
                <w:rFonts w:ascii="Preeti" w:hAnsi="Preeti"/>
              </w:rPr>
              <w:t xml:space="preserve"> </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EF39EF">
        <w:trPr>
          <w:cantSplit/>
        </w:trPr>
        <w:tc>
          <w:tcPr>
            <w:tcW w:w="658" w:type="dxa"/>
            <w:tcBorders>
              <w:top w:val="nil"/>
              <w:left w:val="nil"/>
              <w:right w:val="nil"/>
            </w:tcBorders>
          </w:tcPr>
          <w:p w:rsidR="00CD3F58" w:rsidRPr="00906245" w:rsidRDefault="00A870A0" w:rsidP="00A870A0">
            <w:pPr>
              <w:spacing w:after="0" w:line="240" w:lineRule="auto"/>
              <w:rPr>
                <w:rFonts w:eastAsia="Times New Roman" w:cstheme="minorHAnsi"/>
                <w:color w:val="000000"/>
                <w:lang w:eastAsia="en-GB"/>
              </w:rPr>
            </w:pPr>
            <w:r>
              <w:rPr>
                <w:rFonts w:asciiTheme="majorHAnsi" w:hAnsiTheme="majorHAnsi"/>
                <w:b/>
              </w:rPr>
              <w:t>4.2</w:t>
            </w:r>
          </w:p>
        </w:tc>
        <w:tc>
          <w:tcPr>
            <w:tcW w:w="7775" w:type="dxa"/>
            <w:gridSpan w:val="3"/>
            <w:tcBorders>
              <w:top w:val="nil"/>
              <w:left w:val="nil"/>
              <w:bottom w:val="single" w:sz="4" w:space="0" w:color="auto"/>
              <w:right w:val="nil"/>
            </w:tcBorders>
            <w:shd w:val="clear" w:color="auto" w:fill="auto"/>
            <w:vAlign w:val="bottom"/>
            <w:hideMark/>
          </w:tcPr>
          <w:p w:rsidR="00342434" w:rsidRDefault="00342434" w:rsidP="004F6718">
            <w:pPr>
              <w:spacing w:after="0" w:line="240" w:lineRule="auto"/>
              <w:rPr>
                <w:rFonts w:eastAsia="Times New Roman" w:cstheme="minorHAnsi"/>
                <w:color w:val="000000"/>
                <w:lang w:eastAsia="en-GB"/>
              </w:rPr>
            </w:pPr>
            <w:r>
              <w:rPr>
                <w:rFonts w:eastAsia="Times New Roman" w:cstheme="minorHAnsi"/>
                <w:color w:val="000000"/>
                <w:lang w:eastAsia="en-GB"/>
              </w:rPr>
              <w:t>Increase income of the farmers</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EF39EF">
        <w:trPr>
          <w:cantSplit/>
        </w:trPr>
        <w:tc>
          <w:tcPr>
            <w:tcW w:w="658" w:type="dxa"/>
            <w:tcBorders>
              <w:top w:val="nil"/>
              <w:left w:val="nil"/>
              <w:right w:val="nil"/>
            </w:tcBorders>
          </w:tcPr>
          <w:p w:rsidR="008D66D9" w:rsidRDefault="00A870A0" w:rsidP="00A870A0">
            <w:r>
              <w:rPr>
                <w:rFonts w:asciiTheme="majorHAnsi" w:hAnsiTheme="majorHAnsi"/>
                <w:b/>
              </w:rPr>
              <w:t>4.3</w:t>
            </w:r>
          </w:p>
        </w:tc>
        <w:tc>
          <w:tcPr>
            <w:tcW w:w="7775" w:type="dxa"/>
            <w:gridSpan w:val="3"/>
            <w:tcBorders>
              <w:top w:val="nil"/>
              <w:left w:val="nil"/>
              <w:bottom w:val="single" w:sz="4" w:space="0" w:color="auto"/>
              <w:right w:val="nil"/>
            </w:tcBorders>
            <w:shd w:val="clear" w:color="auto" w:fill="auto"/>
            <w:vAlign w:val="bottom"/>
            <w:hideMark/>
          </w:tcPr>
          <w:p w:rsidR="008D66D9" w:rsidRPr="00342434" w:rsidRDefault="00342434" w:rsidP="004F6718">
            <w:pPr>
              <w:spacing w:after="0" w:line="240" w:lineRule="auto"/>
              <w:rPr>
                <w:rFonts w:ascii="Times New Roman" w:eastAsia="Times New Roman" w:hAnsi="Times New Roman" w:cs="Times New Roman"/>
                <w:color w:val="000000"/>
                <w:lang w:eastAsia="en-GB"/>
              </w:rPr>
            </w:pPr>
            <w:r w:rsidRPr="00342434">
              <w:rPr>
                <w:rFonts w:ascii="Times New Roman" w:hAnsi="Times New Roman" w:cs="Times New Roman"/>
              </w:rPr>
              <w:t>Infrastructure development</w:t>
            </w:r>
          </w:p>
          <w:p w:rsidR="008D66D9" w:rsidRPr="00342434" w:rsidRDefault="008D66D9" w:rsidP="004F6718">
            <w:pPr>
              <w:spacing w:after="0" w:line="240" w:lineRule="auto"/>
              <w:rPr>
                <w:rFonts w:ascii="Times New Roman" w:eastAsia="Times New Roman" w:hAnsi="Times New Roman" w:cs="Times New Roman"/>
                <w:color w:val="000000"/>
                <w:lang w:eastAsia="en-GB"/>
              </w:rPr>
            </w:pP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EF39EF">
        <w:trPr>
          <w:cantSplit/>
        </w:trPr>
        <w:tc>
          <w:tcPr>
            <w:tcW w:w="658" w:type="dxa"/>
            <w:tcBorders>
              <w:top w:val="nil"/>
              <w:left w:val="nil"/>
              <w:right w:val="nil"/>
            </w:tcBorders>
          </w:tcPr>
          <w:p w:rsidR="00A870A0" w:rsidRDefault="00A870A0">
            <w:r w:rsidRPr="000D27AF">
              <w:rPr>
                <w:rFonts w:asciiTheme="majorHAnsi" w:hAnsiTheme="majorHAnsi"/>
                <w:b/>
              </w:rPr>
              <w:t>4.</w:t>
            </w:r>
            <w:r>
              <w:rPr>
                <w:rFonts w:asciiTheme="majorHAnsi" w:hAnsiTheme="majorHAnsi"/>
                <w:b/>
              </w:rPr>
              <w:t>4</w:t>
            </w:r>
          </w:p>
        </w:tc>
        <w:tc>
          <w:tcPr>
            <w:tcW w:w="7775" w:type="dxa"/>
            <w:gridSpan w:val="3"/>
            <w:tcBorders>
              <w:top w:val="nil"/>
              <w:left w:val="nil"/>
              <w:bottom w:val="single" w:sz="4" w:space="0" w:color="auto"/>
              <w:right w:val="nil"/>
            </w:tcBorders>
            <w:shd w:val="clear" w:color="auto" w:fill="auto"/>
            <w:vAlign w:val="bottom"/>
            <w:hideMark/>
          </w:tcPr>
          <w:p w:rsidR="00A870A0" w:rsidRPr="00342434" w:rsidRDefault="00A870A0" w:rsidP="004F6718">
            <w:pPr>
              <w:spacing w:after="0" w:line="240" w:lineRule="auto"/>
              <w:rPr>
                <w:rFonts w:eastAsia="Times New Roman" w:cstheme="minorHAnsi"/>
                <w:color w:val="000000"/>
                <w:lang w:eastAsia="en-GB"/>
              </w:rPr>
            </w:pPr>
            <w:r>
              <w:rPr>
                <w:rFonts w:ascii="Times New Roman" w:hAnsi="Times New Roman" w:cs="Times New Roman"/>
              </w:rPr>
              <w:t>Increase productivity</w:t>
            </w:r>
            <w:r w:rsidRPr="00342434">
              <w:rPr>
                <w:rFonts w:ascii="Preeti" w:hAnsi="Preeti"/>
              </w:rPr>
              <w:t xml:space="preserve"> </w:t>
            </w: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EF39EF">
        <w:trPr>
          <w:cantSplit/>
        </w:trPr>
        <w:tc>
          <w:tcPr>
            <w:tcW w:w="658" w:type="dxa"/>
            <w:tcBorders>
              <w:top w:val="nil"/>
              <w:left w:val="nil"/>
              <w:right w:val="nil"/>
            </w:tcBorders>
          </w:tcPr>
          <w:p w:rsidR="00A870A0" w:rsidRDefault="00A870A0">
            <w:r w:rsidRPr="000D27AF">
              <w:rPr>
                <w:rFonts w:asciiTheme="majorHAnsi" w:hAnsiTheme="majorHAnsi"/>
                <w:b/>
              </w:rPr>
              <w:t>4.</w:t>
            </w:r>
            <w:r>
              <w:rPr>
                <w:rFonts w:asciiTheme="majorHAnsi" w:hAnsiTheme="majorHAnsi"/>
                <w:b/>
              </w:rPr>
              <w:t>5</w:t>
            </w:r>
          </w:p>
        </w:tc>
        <w:tc>
          <w:tcPr>
            <w:tcW w:w="7775" w:type="dxa"/>
            <w:gridSpan w:val="3"/>
            <w:tcBorders>
              <w:top w:val="nil"/>
              <w:left w:val="nil"/>
              <w:bottom w:val="single" w:sz="4" w:space="0" w:color="auto"/>
              <w:right w:val="nil"/>
            </w:tcBorders>
            <w:shd w:val="clear" w:color="auto" w:fill="auto"/>
            <w:vAlign w:val="bottom"/>
            <w:hideMark/>
          </w:tcPr>
          <w:p w:rsidR="00A870A0" w:rsidRPr="00416357" w:rsidRDefault="00A870A0" w:rsidP="004F6718">
            <w:pPr>
              <w:spacing w:after="0" w:line="240" w:lineRule="auto"/>
              <w:rPr>
                <w:rFonts w:ascii="Times New Roman" w:eastAsia="Times New Roman" w:hAnsi="Times New Roman" w:cs="Times New Roman"/>
                <w:color w:val="000000"/>
                <w:lang w:eastAsia="en-GB"/>
              </w:rPr>
            </w:pPr>
            <w:r w:rsidRPr="00416357">
              <w:rPr>
                <w:rFonts w:ascii="Times New Roman" w:hAnsi="Times New Roman" w:cs="Times New Roman"/>
              </w:rPr>
              <w:t xml:space="preserve">Irrigation and agriculture road  </w:t>
            </w:r>
          </w:p>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EF39EF">
        <w:trPr>
          <w:cantSplit/>
        </w:trPr>
        <w:tc>
          <w:tcPr>
            <w:tcW w:w="658" w:type="dxa"/>
            <w:tcBorders>
              <w:left w:val="nil"/>
              <w:bottom w:val="nil"/>
              <w:right w:val="nil"/>
            </w:tcBorders>
          </w:tcPr>
          <w:p w:rsidR="00A870A0" w:rsidRDefault="00A870A0"/>
        </w:tc>
        <w:tc>
          <w:tcPr>
            <w:tcW w:w="6501" w:type="dxa"/>
            <w:tcBorders>
              <w:top w:val="nil"/>
              <w:left w:val="nil"/>
              <w:bottom w:val="nil"/>
              <w:right w:val="nil"/>
            </w:tcBorders>
            <w:shd w:val="clear" w:color="auto" w:fill="auto"/>
            <w:vAlign w:val="bottom"/>
            <w:hideMark/>
          </w:tcPr>
          <w:p w:rsidR="00A870A0" w:rsidRPr="00342434" w:rsidRDefault="00A870A0" w:rsidP="003F3C9E">
            <w:pPr>
              <w:spacing w:after="0" w:line="240" w:lineRule="auto"/>
              <w:rPr>
                <w:rFonts w:ascii="Preeti" w:hAnsi="Preeti"/>
              </w:rPr>
            </w:pPr>
            <w:r w:rsidRPr="00342434">
              <w:rPr>
                <w:rFonts w:ascii="Preeti" w:hAnsi="Preeti"/>
              </w:rPr>
              <w:t xml:space="preserve"> </w:t>
            </w:r>
          </w:p>
        </w:tc>
        <w:tc>
          <w:tcPr>
            <w:tcW w:w="281" w:type="dxa"/>
            <w:tcBorders>
              <w:top w:val="nil"/>
              <w:left w:val="nil"/>
              <w:bottom w:val="nil"/>
              <w:right w:val="nil"/>
            </w:tcBorders>
            <w:shd w:val="clear" w:color="auto" w:fill="auto"/>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lastRenderedPageBreak/>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7560CE" w:rsidRDefault="007560CE" w:rsidP="007252BD">
            <w:pPr>
              <w:spacing w:after="0" w:line="240" w:lineRule="auto"/>
              <w:rPr>
                <w:rFonts w:ascii="Times New Roman" w:eastAsia="Times New Roman" w:hAnsi="Times New Roman" w:cs="Times New Roman"/>
                <w:color w:val="000000"/>
                <w:lang w:eastAsia="en-GB"/>
              </w:rPr>
            </w:pPr>
            <w:r>
              <w:rPr>
                <w:rFonts w:ascii="Times New Roman" w:hAnsi="Times New Roman" w:cs="Times New Roman"/>
              </w:rPr>
              <w:t>Commercialization of far</w:t>
            </w:r>
            <w:r w:rsidR="00416357" w:rsidRPr="007560CE">
              <w:rPr>
                <w:rFonts w:ascii="Times New Roman" w:hAnsi="Times New Roman" w:cs="Times New Roman"/>
              </w:rPr>
              <w:t>ming</w:t>
            </w:r>
            <w:r w:rsidR="00C50735" w:rsidRPr="007560CE">
              <w:rPr>
                <w:rFonts w:ascii="Times New Roman" w:hAnsi="Times New Roman" w:cs="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7560C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7560CE" w:rsidRDefault="007560CE" w:rsidP="007560CE">
            <w:pPr>
              <w:spacing w:after="0" w:line="240" w:lineRule="auto"/>
              <w:rPr>
                <w:rFonts w:ascii="Times New Roman" w:eastAsia="Times New Roman" w:hAnsi="Times New Roman" w:cs="Times New Roman"/>
                <w:color w:val="000000"/>
                <w:lang w:eastAsia="en-GB"/>
              </w:rPr>
            </w:pPr>
            <w:r w:rsidRPr="007560CE">
              <w:rPr>
                <w:rFonts w:ascii="Times New Roman" w:hAnsi="Times New Roman" w:cs="Times New Roman"/>
              </w:rPr>
              <w:t>Income increment</w:t>
            </w: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7560C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C50735" w:rsidRDefault="007560CE" w:rsidP="007252BD">
            <w:pPr>
              <w:spacing w:after="0" w:line="240" w:lineRule="auto"/>
              <w:rPr>
                <w:rFonts w:eastAsia="Times New Roman" w:cstheme="minorHAnsi"/>
                <w:color w:val="000000"/>
                <w:lang w:eastAsia="en-GB"/>
              </w:rPr>
            </w:pPr>
            <w:r>
              <w:rPr>
                <w:rFonts w:eastAsia="Times New Roman" w:cstheme="minorHAnsi"/>
                <w:color w:val="000000"/>
                <w:lang w:eastAsia="en-GB"/>
              </w:rPr>
              <w:t>Infrastructure development</w:t>
            </w: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7560C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C50735" w:rsidRDefault="007560CE" w:rsidP="007252BD">
            <w:pPr>
              <w:spacing w:after="0" w:line="240" w:lineRule="auto"/>
              <w:rPr>
                <w:rFonts w:eastAsia="Times New Roman" w:cstheme="minorHAnsi"/>
                <w:color w:val="000000"/>
                <w:lang w:eastAsia="en-GB"/>
              </w:rPr>
            </w:pPr>
            <w:r>
              <w:rPr>
                <w:rFonts w:eastAsia="Times New Roman" w:cstheme="minorHAnsi"/>
                <w:color w:val="000000"/>
                <w:lang w:eastAsia="en-GB"/>
              </w:rPr>
              <w:t>Increased production</w:t>
            </w: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7560C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C50735" w:rsidRDefault="007560CE" w:rsidP="007252BD">
            <w:pPr>
              <w:spacing w:after="0" w:line="240" w:lineRule="auto"/>
              <w:rPr>
                <w:rFonts w:eastAsia="Times New Roman" w:cstheme="minorHAnsi"/>
                <w:color w:val="000000"/>
                <w:lang w:eastAsia="en-GB"/>
              </w:rPr>
            </w:pPr>
            <w:r>
              <w:rPr>
                <w:rFonts w:eastAsia="Times New Roman" w:cstheme="minorHAnsi"/>
                <w:color w:val="000000"/>
                <w:lang w:eastAsia="en-GB"/>
              </w:rPr>
              <w:t>Irrigation and agriculture road</w:t>
            </w: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7560C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C50735" w:rsidRDefault="00C50735" w:rsidP="007252BD">
            <w:pPr>
              <w:spacing w:after="0" w:line="240" w:lineRule="auto"/>
              <w:rPr>
                <w:rFonts w:eastAsia="Times New Roman" w:cstheme="minorHAnsi"/>
                <w:color w:val="000000"/>
                <w:lang w:eastAsia="en-GB"/>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C50735" w:rsidRDefault="00C50735" w:rsidP="007252BD">
            <w:pPr>
              <w:spacing w:after="0" w:line="240" w:lineRule="auto"/>
              <w:rPr>
                <w:rFonts w:eastAsia="Times New Roman" w:cstheme="minorHAnsi"/>
                <w:color w:val="000000"/>
                <w:lang w:eastAsia="en-GB"/>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C50735" w:rsidRDefault="00C50735" w:rsidP="007252BD">
            <w:pPr>
              <w:spacing w:after="0" w:line="240" w:lineRule="auto"/>
              <w:rPr>
                <w:rFonts w:eastAsia="Times New Roman" w:cstheme="minorHAnsi"/>
                <w:color w:val="000000"/>
                <w:lang w:eastAsia="en-GB"/>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C50735" w:rsidRDefault="00C50735" w:rsidP="007252BD">
            <w:pPr>
              <w:spacing w:after="0" w:line="240" w:lineRule="auto"/>
              <w:rPr>
                <w:rFonts w:eastAsia="Times New Roman" w:cstheme="minorHAnsi"/>
                <w:color w:val="000000"/>
                <w:lang w:eastAsia="en-GB"/>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C50735" w:rsidRDefault="00C50735" w:rsidP="007252BD">
            <w:pPr>
              <w:spacing w:after="0" w:line="240" w:lineRule="auto"/>
              <w:rPr>
                <w:rFonts w:eastAsia="Times New Roman" w:cstheme="minorHAnsi"/>
                <w:color w:val="000000"/>
                <w:lang w:eastAsia="en-GB"/>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7560CE" w:rsidRDefault="007560CE" w:rsidP="007560CE">
            <w:pPr>
              <w:pStyle w:val="ListParagraph"/>
              <w:numPr>
                <w:ilvl w:val="0"/>
                <w:numId w:val="12"/>
              </w:numPr>
              <w:spacing w:after="0" w:line="240" w:lineRule="auto"/>
              <w:rPr>
                <w:rFonts w:cstheme="minorHAnsi"/>
                <w:color w:val="000000"/>
              </w:rPr>
            </w:pPr>
            <w:r w:rsidRPr="007560CE">
              <w:rPr>
                <w:rFonts w:cstheme="minorHAnsi"/>
                <w:color w:val="000000"/>
              </w:rPr>
              <w:t>Irrigation</w:t>
            </w:r>
          </w:p>
          <w:p w:rsidR="00530A77" w:rsidRPr="007560CE" w:rsidRDefault="007560CE" w:rsidP="007560CE">
            <w:pPr>
              <w:pStyle w:val="ListParagraph"/>
              <w:numPr>
                <w:ilvl w:val="0"/>
                <w:numId w:val="12"/>
              </w:numPr>
              <w:spacing w:after="0" w:line="240" w:lineRule="auto"/>
              <w:rPr>
                <w:rFonts w:cstheme="minorHAnsi"/>
                <w:color w:val="000000"/>
              </w:rPr>
            </w:pPr>
            <w:r w:rsidRPr="007560CE">
              <w:rPr>
                <w:rFonts w:cstheme="minorHAnsi"/>
                <w:color w:val="000000"/>
              </w:rPr>
              <w:t>Training</w:t>
            </w:r>
          </w:p>
          <w:p w:rsidR="00530A77" w:rsidRPr="00EF39EF" w:rsidRDefault="007560CE" w:rsidP="00530A77">
            <w:pPr>
              <w:pStyle w:val="ListParagraph"/>
              <w:numPr>
                <w:ilvl w:val="0"/>
                <w:numId w:val="12"/>
              </w:numPr>
              <w:spacing w:after="0" w:line="240" w:lineRule="auto"/>
              <w:rPr>
                <w:rFonts w:cstheme="minorHAnsi"/>
                <w:color w:val="000000"/>
              </w:rPr>
            </w:pPr>
            <w:r w:rsidRPr="00EF39EF">
              <w:rPr>
                <w:rFonts w:cstheme="minorHAnsi"/>
                <w:color w:val="000000"/>
              </w:rPr>
              <w:t>Commercialization</w:t>
            </w: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r w:rsidR="00DC42D3">
              <w:rPr>
                <w:rFonts w:eastAsia="Times New Roman" w:cstheme="minorHAnsi"/>
                <w:color w:val="000000"/>
                <w:sz w:val="16"/>
                <w:szCs w:val="16"/>
                <w:lang w:eastAsia="en-GB"/>
              </w:rPr>
              <w:t xml:space="preserve"> √</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DC42D3">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DC42D3">
              <w:rPr>
                <w:rFonts w:eastAsia="Times New Roman" w:cstheme="minorHAnsi"/>
                <w:color w:val="000000"/>
                <w:lang w:eastAsia="en-GB"/>
              </w:rPr>
              <w:t>__</w:t>
            </w:r>
            <w:r>
              <w:rPr>
                <w:rFonts w:eastAsia="Times New Roman" w:cstheme="minorHAnsi"/>
                <w:color w:val="000000"/>
                <w:lang w:eastAsia="en-GB"/>
              </w:rPr>
              <w:t xml:space="preserve"> </w:t>
            </w:r>
            <w:r w:rsidR="00DC42D3">
              <w:rPr>
                <w:rFonts w:eastAsia="Times New Roman" w:cstheme="minorHAnsi"/>
                <w:color w:val="000000"/>
                <w:lang w:eastAsia="en-GB"/>
              </w:rPr>
              <w:t>Marginalized and Poor</w:t>
            </w:r>
            <w:r>
              <w:rPr>
                <w:rFonts w:eastAsia="Times New Roman" w:cstheme="minorHAnsi"/>
                <w:color w:val="000000"/>
                <w:lang w:eastAsia="en-GB"/>
              </w:rPr>
              <w:t>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E978BF" w:rsidRPr="00CD2101" w:rsidRDefault="00DC42D3" w:rsidP="00CD2101">
            <w:pPr>
              <w:pStyle w:val="ListParagraph"/>
              <w:numPr>
                <w:ilvl w:val="0"/>
                <w:numId w:val="15"/>
              </w:numPr>
              <w:spacing w:after="0" w:line="240" w:lineRule="auto"/>
              <w:rPr>
                <w:rFonts w:cstheme="minorHAnsi"/>
                <w:color w:val="000000"/>
              </w:rPr>
            </w:pPr>
            <w:r w:rsidRPr="00CD2101">
              <w:rPr>
                <w:rFonts w:cstheme="minorHAnsi"/>
                <w:color w:val="000000"/>
              </w:rPr>
              <w:t xml:space="preserve">Training about crop calendar, plant and crop diseases, cropping pattern by JT/JTA </w:t>
            </w:r>
            <w:r w:rsidR="00EF39EF">
              <w:rPr>
                <w:rFonts w:cstheme="minorHAnsi"/>
                <w:color w:val="000000"/>
              </w:rPr>
              <w:t xml:space="preserve">(Junior Technicians and Junior Technical Assistants) </w:t>
            </w:r>
            <w:r w:rsidRPr="00CD2101">
              <w:rPr>
                <w:rFonts w:cstheme="minorHAnsi"/>
                <w:color w:val="000000"/>
              </w:rPr>
              <w:t xml:space="preserve">through DADO  </w:t>
            </w:r>
            <w:r w:rsidR="00EF39EF">
              <w:rPr>
                <w:rFonts w:cstheme="minorHAnsi"/>
                <w:color w:val="000000"/>
              </w:rPr>
              <w:t>(District Agriculture Development Officer)</w:t>
            </w:r>
          </w:p>
          <w:p w:rsidR="00D12965" w:rsidRPr="004F6718"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CD2101" w:rsidRDefault="00DC42D3" w:rsidP="00CD2101">
            <w:pPr>
              <w:pStyle w:val="ListParagraph"/>
              <w:numPr>
                <w:ilvl w:val="0"/>
                <w:numId w:val="15"/>
              </w:numPr>
              <w:spacing w:after="0" w:line="240" w:lineRule="auto"/>
              <w:rPr>
                <w:rFonts w:cstheme="minorHAnsi"/>
                <w:color w:val="000000"/>
              </w:rPr>
            </w:pPr>
            <w:r w:rsidRPr="00CD2101">
              <w:rPr>
                <w:rFonts w:cstheme="minorHAnsi"/>
                <w:color w:val="000000"/>
              </w:rPr>
              <w:t>Training and information about cropping system by DADO under DDC</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27" w:type="dxa"/>
        <w:tblInd w:w="18" w:type="dxa"/>
        <w:tblLook w:val="04A0"/>
      </w:tblPr>
      <w:tblGrid>
        <w:gridCol w:w="542"/>
        <w:gridCol w:w="4138"/>
        <w:gridCol w:w="555"/>
        <w:gridCol w:w="975"/>
        <w:gridCol w:w="570"/>
        <w:gridCol w:w="960"/>
        <w:gridCol w:w="90"/>
        <w:gridCol w:w="32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DC42D3" w:rsidRDefault="00DC42D3" w:rsidP="00DC42D3">
            <w:pPr>
              <w:pStyle w:val="ListParagraph"/>
              <w:numPr>
                <w:ilvl w:val="0"/>
                <w:numId w:val="13"/>
              </w:numPr>
              <w:spacing w:after="0" w:line="240" w:lineRule="auto"/>
              <w:rPr>
                <w:rFonts w:cs="Calibri"/>
                <w:color w:val="000000"/>
              </w:rPr>
            </w:pPr>
            <w:r w:rsidRPr="00DC42D3">
              <w:rPr>
                <w:rFonts w:cs="Calibri"/>
                <w:color w:val="000000"/>
              </w:rPr>
              <w:t>Agriculture road</w:t>
            </w:r>
          </w:p>
          <w:p w:rsidR="00F360D8" w:rsidRPr="00DC42D3" w:rsidRDefault="00DC42D3" w:rsidP="00DC42D3">
            <w:pPr>
              <w:pStyle w:val="ListParagraph"/>
              <w:numPr>
                <w:ilvl w:val="0"/>
                <w:numId w:val="13"/>
              </w:numPr>
              <w:spacing w:after="0" w:line="240" w:lineRule="auto"/>
              <w:rPr>
                <w:rFonts w:cs="Calibri"/>
                <w:color w:val="000000"/>
              </w:rPr>
            </w:pPr>
            <w:r w:rsidRPr="00DC42D3">
              <w:rPr>
                <w:rFonts w:cs="Calibri"/>
                <w:color w:val="000000"/>
              </w:rPr>
              <w:t>Irrigation</w:t>
            </w:r>
          </w:p>
          <w:p w:rsidR="00F360D8" w:rsidRPr="00F360D8" w:rsidRDefault="00DC42D3" w:rsidP="00EF39EF">
            <w:pPr>
              <w:pStyle w:val="ListParagraph"/>
              <w:numPr>
                <w:ilvl w:val="0"/>
                <w:numId w:val="13"/>
              </w:numPr>
              <w:spacing w:after="0" w:line="240" w:lineRule="auto"/>
              <w:rPr>
                <w:rFonts w:cs="Calibri"/>
                <w:color w:val="000000"/>
              </w:rPr>
            </w:pPr>
            <w:r w:rsidRPr="00DC42D3">
              <w:rPr>
                <w:rFonts w:cs="Calibri"/>
                <w:color w:val="000000"/>
              </w:rPr>
              <w:t>Collection centre</w:t>
            </w: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Default="00DC42D3" w:rsidP="003353A2">
            <w:pPr>
              <w:pStyle w:val="ListParagraph"/>
              <w:numPr>
                <w:ilvl w:val="0"/>
                <w:numId w:val="14"/>
              </w:numPr>
              <w:spacing w:after="0" w:line="240" w:lineRule="auto"/>
              <w:rPr>
                <w:rFonts w:cs="Calibri"/>
                <w:color w:val="000000"/>
              </w:rPr>
            </w:pPr>
            <w:r w:rsidRPr="003353A2">
              <w:rPr>
                <w:rFonts w:cs="Calibri"/>
                <w:color w:val="000000"/>
              </w:rPr>
              <w:t xml:space="preserve">Budget allocation to various </w:t>
            </w:r>
            <w:r w:rsidR="003353A2" w:rsidRPr="003353A2">
              <w:rPr>
                <w:rFonts w:cs="Calibri"/>
                <w:color w:val="000000"/>
              </w:rPr>
              <w:t>development works</w:t>
            </w:r>
          </w:p>
          <w:p w:rsidR="003353A2" w:rsidRDefault="003353A2" w:rsidP="003353A2">
            <w:pPr>
              <w:pStyle w:val="ListParagraph"/>
              <w:numPr>
                <w:ilvl w:val="0"/>
                <w:numId w:val="14"/>
              </w:numPr>
              <w:spacing w:after="0" w:line="240" w:lineRule="auto"/>
              <w:rPr>
                <w:rFonts w:cs="Calibri"/>
                <w:color w:val="000000"/>
              </w:rPr>
            </w:pPr>
            <w:r>
              <w:rPr>
                <w:rFonts w:cs="Calibri"/>
                <w:color w:val="000000"/>
              </w:rPr>
              <w:t>Various trainings/workshops for studying development needs</w:t>
            </w:r>
          </w:p>
          <w:p w:rsidR="003353A2" w:rsidRDefault="003353A2" w:rsidP="003353A2">
            <w:pPr>
              <w:pStyle w:val="ListParagraph"/>
              <w:numPr>
                <w:ilvl w:val="0"/>
                <w:numId w:val="14"/>
              </w:numPr>
              <w:spacing w:after="0" w:line="240" w:lineRule="auto"/>
              <w:rPr>
                <w:rFonts w:cs="Calibri"/>
                <w:color w:val="000000"/>
              </w:rPr>
            </w:pPr>
            <w:r>
              <w:rPr>
                <w:rFonts w:cs="Calibri"/>
                <w:color w:val="000000"/>
              </w:rPr>
              <w:t>Road construction and black topping of road</w:t>
            </w:r>
          </w:p>
          <w:p w:rsidR="002265E7" w:rsidRPr="00F360D8" w:rsidRDefault="003353A2" w:rsidP="00EF39EF">
            <w:pPr>
              <w:pStyle w:val="ListParagraph"/>
              <w:numPr>
                <w:ilvl w:val="0"/>
                <w:numId w:val="14"/>
              </w:numPr>
              <w:spacing w:after="0" w:line="240" w:lineRule="auto"/>
              <w:rPr>
                <w:rFonts w:cs="Calibri"/>
                <w:color w:val="000000"/>
              </w:rPr>
            </w:pPr>
            <w:r>
              <w:rPr>
                <w:rFonts w:cs="Calibri"/>
                <w:color w:val="000000"/>
              </w:rPr>
              <w:t xml:space="preserve">Small irrigation special programs: boring tube wells and repair of irrigation canal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CD2101" w:rsidRDefault="003353A2" w:rsidP="00CD2101">
            <w:pPr>
              <w:pStyle w:val="ListParagraph"/>
              <w:numPr>
                <w:ilvl w:val="0"/>
                <w:numId w:val="16"/>
              </w:numPr>
              <w:spacing w:after="0" w:line="240" w:lineRule="auto"/>
              <w:rPr>
                <w:rFonts w:cs="Calibri"/>
                <w:color w:val="000000"/>
              </w:rPr>
            </w:pPr>
            <w:r w:rsidRPr="00CD2101">
              <w:rPr>
                <w:rFonts w:cs="Calibri"/>
                <w:color w:val="000000"/>
              </w:rPr>
              <w:t>Marchawar, Raipur, Pharsatikar, Basantpur, Rohinihawa and Suryapura -&gt; In these area collection centres and agricultural roads are made.</w:t>
            </w:r>
          </w:p>
          <w:p w:rsidR="002265E7" w:rsidRPr="00F360D8" w:rsidRDefault="003353A2" w:rsidP="00EF39EF">
            <w:pPr>
              <w:pStyle w:val="ListParagraph"/>
              <w:numPr>
                <w:ilvl w:val="0"/>
                <w:numId w:val="16"/>
              </w:numPr>
              <w:spacing w:after="0" w:line="240" w:lineRule="auto"/>
              <w:rPr>
                <w:rFonts w:cs="Calibri"/>
                <w:color w:val="000000"/>
              </w:rPr>
            </w:pPr>
            <w:r w:rsidRPr="00CD2101">
              <w:rPr>
                <w:rFonts w:cs="Calibri"/>
                <w:color w:val="000000"/>
              </w:rPr>
              <w:t>Other services are provided to whole district</w:t>
            </w: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3"/>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101" w:rsidRDefault="000F1443" w:rsidP="00F360D8">
            <w:pPr>
              <w:pStyle w:val="ListParagraph"/>
              <w:numPr>
                <w:ilvl w:val="0"/>
                <w:numId w:val="17"/>
              </w:numPr>
              <w:spacing w:after="0" w:line="240" w:lineRule="auto"/>
              <w:rPr>
                <w:rFonts w:cs="Calibri"/>
                <w:color w:val="000000"/>
              </w:rPr>
            </w:pPr>
            <w:r w:rsidRPr="00CD2101">
              <w:rPr>
                <w:rFonts w:cs="Calibri"/>
                <w:color w:val="000000"/>
              </w:rPr>
              <w:t>At first need assessment during planning, then based on priority, the program is implemented.</w:t>
            </w:r>
          </w:p>
          <w:p w:rsidR="002265E7" w:rsidRPr="00F360D8" w:rsidRDefault="000F1443" w:rsidP="00EF39EF">
            <w:pPr>
              <w:pStyle w:val="ListParagraph"/>
              <w:numPr>
                <w:ilvl w:val="0"/>
                <w:numId w:val="17"/>
              </w:numPr>
              <w:spacing w:after="0" w:line="240" w:lineRule="auto"/>
              <w:rPr>
                <w:rFonts w:cs="Calibri"/>
                <w:color w:val="000000"/>
              </w:rPr>
            </w:pPr>
            <w:r w:rsidRPr="00EF39EF">
              <w:rPr>
                <w:rFonts w:cs="Calibri"/>
                <w:color w:val="000000"/>
              </w:rPr>
              <w:t>Farmers/Farmers’ Groups are also involved during the construction and maintenance of irrigation canals.</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D2635F" w:rsidRDefault="00D2635F" w:rsidP="00D2635F">
            <w:pPr>
              <w:pStyle w:val="ListParagraph"/>
              <w:numPr>
                <w:ilvl w:val="0"/>
                <w:numId w:val="18"/>
              </w:numPr>
              <w:spacing w:after="0" w:line="240" w:lineRule="auto"/>
              <w:rPr>
                <w:rFonts w:cs="Calibri"/>
              </w:rPr>
            </w:pPr>
            <w:r w:rsidRPr="00D2635F">
              <w:rPr>
                <w:rFonts w:cs="Calibri"/>
              </w:rPr>
              <w:t xml:space="preserve">Groups identified by Government of Nepal </w:t>
            </w:r>
            <w:r>
              <w:rPr>
                <w:rFonts w:cs="Calibri"/>
              </w:rPr>
              <w:t>are</w:t>
            </w:r>
            <w:r w:rsidRPr="00D2635F">
              <w:rPr>
                <w:rFonts w:cs="Calibri"/>
              </w:rPr>
              <w:t xml:space="preserve"> reached. </w:t>
            </w:r>
          </w:p>
          <w:p w:rsidR="002265E7" w:rsidRPr="002879CC" w:rsidRDefault="00D2635F" w:rsidP="00EF39EF">
            <w:pPr>
              <w:pStyle w:val="ListParagraph"/>
              <w:numPr>
                <w:ilvl w:val="0"/>
                <w:numId w:val="18"/>
              </w:numPr>
              <w:spacing w:after="0" w:line="240" w:lineRule="auto"/>
              <w:rPr>
                <w:rFonts w:cs="Calibri"/>
              </w:rPr>
            </w:pPr>
            <w:r w:rsidRPr="00EF39EF">
              <w:rPr>
                <w:rFonts w:cs="Calibri"/>
              </w:rPr>
              <w:t>Poor and disadvantage group is reached</w:t>
            </w: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single" w:sz="4" w:space="0" w:color="auto"/>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FF0000"/>
                <w:lang w:eastAsia="en-GB"/>
              </w:rPr>
            </w:pPr>
          </w:p>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5"/>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5"/>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5"/>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EF39EF" w:rsidRDefault="00EF39EF" w:rsidP="003C0806">
            <w:pPr>
              <w:spacing w:after="0" w:line="240" w:lineRule="auto"/>
              <w:rPr>
                <w:rFonts w:asciiTheme="majorHAnsi" w:hAnsiTheme="majorHAnsi"/>
                <w:b/>
              </w:rPr>
            </w:pPr>
          </w:p>
          <w:p w:rsidR="00EF39EF" w:rsidRDefault="00EF39EF" w:rsidP="003C0806">
            <w:pPr>
              <w:spacing w:after="0" w:line="240" w:lineRule="auto"/>
              <w:rPr>
                <w:rFonts w:asciiTheme="majorHAnsi" w:hAnsiTheme="majorHAnsi"/>
                <w:b/>
              </w:rPr>
            </w:pPr>
          </w:p>
          <w:p w:rsidR="00EF39EF" w:rsidRDefault="00EF39EF" w:rsidP="003C0806">
            <w:pPr>
              <w:spacing w:after="0" w:line="240" w:lineRule="auto"/>
              <w:rPr>
                <w:rFonts w:asciiTheme="majorHAnsi" w:hAnsiTheme="majorHAnsi"/>
                <w:b/>
              </w:rPr>
            </w:pPr>
          </w:p>
          <w:p w:rsidR="00EF39EF" w:rsidRDefault="00EF39EF" w:rsidP="003C0806">
            <w:pPr>
              <w:spacing w:after="0" w:line="240" w:lineRule="auto"/>
              <w:rPr>
                <w:rFonts w:asciiTheme="majorHAnsi" w:hAnsiTheme="majorHAnsi"/>
                <w:b/>
              </w:rPr>
            </w:pPr>
          </w:p>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lastRenderedPageBreak/>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EF39EF" w:rsidRDefault="00EF39EF" w:rsidP="006255A6">
            <w:pPr>
              <w:spacing w:after="0" w:line="240" w:lineRule="auto"/>
              <w:rPr>
                <w:rFonts w:ascii="Calibri" w:eastAsia="Times New Roman" w:hAnsi="Calibri" w:cs="Calibri"/>
                <w:color w:val="000000"/>
                <w:lang w:eastAsia="en-GB"/>
              </w:rPr>
            </w:pPr>
          </w:p>
          <w:p w:rsidR="00EF39EF" w:rsidRDefault="00EF39EF" w:rsidP="006255A6">
            <w:pPr>
              <w:spacing w:after="0" w:line="240" w:lineRule="auto"/>
              <w:rPr>
                <w:rFonts w:ascii="Calibri" w:eastAsia="Times New Roman" w:hAnsi="Calibri" w:cs="Calibri"/>
                <w:color w:val="000000"/>
                <w:lang w:eastAsia="en-GB"/>
              </w:rPr>
            </w:pPr>
          </w:p>
          <w:p w:rsidR="00EF39EF" w:rsidRDefault="00EF39EF" w:rsidP="006255A6">
            <w:pPr>
              <w:spacing w:after="0" w:line="240" w:lineRule="auto"/>
              <w:rPr>
                <w:rFonts w:ascii="Calibri" w:eastAsia="Times New Roman" w:hAnsi="Calibri" w:cs="Calibri"/>
                <w:color w:val="000000"/>
                <w:lang w:eastAsia="en-GB"/>
              </w:rPr>
            </w:pPr>
          </w:p>
          <w:p w:rsidR="00EF39EF" w:rsidRDefault="00EF39EF" w:rsidP="006255A6">
            <w:pPr>
              <w:spacing w:after="0" w:line="240" w:lineRule="auto"/>
              <w:rPr>
                <w:rFonts w:ascii="Calibri" w:eastAsia="Times New Roman" w:hAnsi="Calibri" w:cs="Calibri"/>
                <w:color w:val="000000"/>
                <w:lang w:eastAsia="en-GB"/>
              </w:rPr>
            </w:pPr>
          </w:p>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lastRenderedPageBreak/>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2265E7" w:rsidRPr="006255A6" w:rsidRDefault="006255A6" w:rsidP="006255A6">
            <w:pPr>
              <w:pStyle w:val="ListParagraph"/>
              <w:numPr>
                <w:ilvl w:val="0"/>
                <w:numId w:val="19"/>
              </w:numPr>
              <w:spacing w:after="0" w:line="240" w:lineRule="auto"/>
              <w:rPr>
                <w:rFonts w:cs="Calibri"/>
                <w:color w:val="000000"/>
              </w:rPr>
            </w:pPr>
            <w:r w:rsidRPr="006255A6">
              <w:rPr>
                <w:rFonts w:cs="Calibri"/>
                <w:color w:val="000000"/>
              </w:rPr>
              <w:t>Woman</w:t>
            </w:r>
            <w:r w:rsidR="00EF39EF">
              <w:rPr>
                <w:rFonts w:cs="Calibri"/>
                <w:color w:val="000000"/>
              </w:rPr>
              <w:t xml:space="preserve"> (male /female headed)</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6255A6" w:rsidP="006255A6">
            <w:pPr>
              <w:pStyle w:val="ListParagraph"/>
              <w:numPr>
                <w:ilvl w:val="0"/>
                <w:numId w:val="19"/>
              </w:numPr>
              <w:spacing w:after="0" w:line="240" w:lineRule="auto"/>
              <w:rPr>
                <w:rFonts w:cs="Calibri"/>
                <w:color w:val="000000"/>
              </w:rPr>
            </w:pPr>
            <w:r w:rsidRPr="006255A6">
              <w:rPr>
                <w:rFonts w:cs="Calibri"/>
                <w:color w:val="000000"/>
              </w:rPr>
              <w:t>Dalit</w:t>
            </w:r>
            <w:r w:rsidR="00EF39EF">
              <w:rPr>
                <w:rFonts w:cs="Calibri"/>
                <w:color w:val="000000"/>
              </w:rPr>
              <w:t xml:space="preserve"> (marginalized)</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6255A6" w:rsidP="006255A6">
            <w:pPr>
              <w:pStyle w:val="ListParagraph"/>
              <w:numPr>
                <w:ilvl w:val="0"/>
                <w:numId w:val="19"/>
              </w:numPr>
              <w:spacing w:after="0" w:line="240" w:lineRule="auto"/>
              <w:rPr>
                <w:rFonts w:cs="Calibri"/>
                <w:color w:val="000000"/>
              </w:rPr>
            </w:pPr>
            <w:r w:rsidRPr="006255A6">
              <w:rPr>
                <w:rFonts w:cs="Calibri"/>
                <w:color w:val="000000"/>
              </w:rPr>
              <w:t>Adibashi</w:t>
            </w:r>
            <w:r w:rsidR="00EF39EF">
              <w:rPr>
                <w:rFonts w:cs="Calibri"/>
                <w:color w:val="000000"/>
              </w:rPr>
              <w:t xml:space="preserve"> (marginalized)</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6255A6" w:rsidP="006255A6">
            <w:pPr>
              <w:pStyle w:val="ListParagraph"/>
              <w:numPr>
                <w:ilvl w:val="0"/>
                <w:numId w:val="19"/>
              </w:numPr>
              <w:spacing w:after="0" w:line="240" w:lineRule="auto"/>
              <w:rPr>
                <w:rFonts w:cs="Calibri"/>
                <w:color w:val="000000"/>
              </w:rPr>
            </w:pPr>
            <w:r w:rsidRPr="006255A6">
              <w:rPr>
                <w:rFonts w:cs="Calibri"/>
                <w:color w:val="000000"/>
              </w:rPr>
              <w:t>Balbalika</w:t>
            </w:r>
            <w:r w:rsidR="00EF39EF">
              <w:rPr>
                <w:rFonts w:cs="Calibri"/>
                <w:color w:val="000000"/>
              </w:rPr>
              <w:t xml:space="preserve"> (vulnerable)</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Pr="006255A6" w:rsidRDefault="006255A6" w:rsidP="006255A6">
            <w:pPr>
              <w:pStyle w:val="ListParagraph"/>
              <w:numPr>
                <w:ilvl w:val="0"/>
                <w:numId w:val="19"/>
              </w:numPr>
              <w:spacing w:after="0" w:line="240" w:lineRule="auto"/>
              <w:rPr>
                <w:rFonts w:cs="Calibri"/>
                <w:color w:val="000000"/>
              </w:rPr>
            </w:pPr>
            <w:r w:rsidRPr="006255A6">
              <w:rPr>
                <w:rFonts w:cs="Calibri"/>
                <w:color w:val="000000"/>
              </w:rPr>
              <w:t>Madhesi</w:t>
            </w:r>
            <w:r w:rsidR="00EF39EF">
              <w:rPr>
                <w:rFonts w:cs="Calibri"/>
                <w:color w:val="000000"/>
              </w:rPr>
              <w:t xml:space="preserve"> (socio-economic)</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467C5A">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5668" w:type="dxa"/>
            <w:gridSpan w:val="3"/>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1949"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67C5A">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5668" w:type="dxa"/>
            <w:gridSpan w:val="3"/>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194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67C5A">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5668" w:type="dxa"/>
            <w:gridSpan w:val="3"/>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1949"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67C5A">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13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1530" w:type="dxa"/>
            <w:gridSpan w:val="2"/>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620" w:type="dxa"/>
            <w:gridSpan w:val="3"/>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157" w:type="dxa"/>
            <w:gridSpan w:val="2"/>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467C5A">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6255A6" w:rsidP="00467C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DADO</w:t>
            </w:r>
            <w:r w:rsidR="00467C5A">
              <w:rPr>
                <w:rFonts w:ascii="Calibri" w:eastAsia="Times New Roman" w:hAnsi="Calibri" w:cs="Calibri"/>
                <w:color w:val="000000"/>
                <w:lang w:eastAsia="en-GB"/>
              </w:rPr>
              <w:t xml:space="preserve"> (Dist. Agri. Development. Office)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6255A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Bhimnath</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6255A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67C5A">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6255A6" w:rsidP="00467C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DLSO</w:t>
            </w:r>
            <w:r w:rsidR="00467C5A">
              <w:rPr>
                <w:rFonts w:ascii="Calibri" w:eastAsia="Times New Roman" w:hAnsi="Calibri" w:cs="Calibri"/>
                <w:color w:val="000000"/>
                <w:lang w:eastAsia="en-GB"/>
              </w:rPr>
              <w:t xml:space="preserve"> (Dist Livestock Development Office)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6255A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Laxman Ghimire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6255A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67C5A">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1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6255A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DFO</w:t>
            </w:r>
            <w:r w:rsidR="00467C5A">
              <w:rPr>
                <w:rFonts w:ascii="Calibri" w:eastAsia="Times New Roman" w:hAnsi="Calibri" w:cs="Calibri"/>
                <w:color w:val="000000"/>
                <w:lang w:eastAsia="en-GB"/>
              </w:rPr>
              <w:t xml:space="preserve"> (Dist Forest Office)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6255A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Shiva Wagle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6255A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467C5A">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6255A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TDF</w:t>
            </w:r>
            <w:r w:rsidR="00467C5A">
              <w:rPr>
                <w:rFonts w:ascii="Calibri" w:eastAsia="Times New Roman" w:hAnsi="Calibri" w:cs="Calibri"/>
                <w:color w:val="000000"/>
                <w:lang w:eastAsia="en-GB"/>
              </w:rPr>
              <w:t xml:space="preserve"> (Tarai Development Fund)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467C5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Gole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6255A6"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467C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 2. NGO 3. Government</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AD78DF">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gridSpan w:val="4"/>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238" w:type="dxa"/>
            <w:gridSpan w:val="4"/>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063012"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2055</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single" w:sz="4" w:space="0" w:color="auto"/>
            </w:tcBorders>
            <w:shd w:val="clear" w:color="auto" w:fill="auto"/>
            <w:noWrap/>
            <w:hideMark/>
          </w:tcPr>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063012" w:rsidP="00CE229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Continue/ongoing</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238" w:type="dxa"/>
            <w:gridSpan w:val="4"/>
            <w:tcBorders>
              <w:top w:val="nil"/>
              <w:left w:val="nil"/>
              <w:bottom w:val="single" w:sz="4" w:space="0" w:color="auto"/>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p w:rsidR="00467C5A" w:rsidRPr="00063012" w:rsidRDefault="00467C5A" w:rsidP="00F360D8">
            <w:pPr>
              <w:spacing w:after="0" w:line="240" w:lineRule="auto"/>
              <w:rPr>
                <w:rFonts w:ascii="Preeti" w:eastAsia="Times New Roman" w:hAnsi="Preeti" w:cs="Calibri"/>
                <w:color w:val="000000"/>
                <w:lang w:eastAsia="en-GB"/>
              </w:rPr>
            </w:pPr>
          </w:p>
        </w:tc>
        <w:tc>
          <w:tcPr>
            <w:tcW w:w="2500" w:type="dxa"/>
            <w:gridSpan w:val="6"/>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Default="00063012" w:rsidP="00063012">
            <w:pPr>
              <w:pStyle w:val="ListParagraph"/>
              <w:numPr>
                <w:ilvl w:val="0"/>
                <w:numId w:val="20"/>
              </w:numPr>
              <w:spacing w:after="0" w:line="240" w:lineRule="auto"/>
              <w:rPr>
                <w:rFonts w:cs="Calibri"/>
                <w:color w:val="000000"/>
              </w:rPr>
            </w:pPr>
            <w:r>
              <w:rPr>
                <w:rFonts w:cs="Calibri"/>
                <w:color w:val="000000"/>
              </w:rPr>
              <w:t>Government of Nepal</w:t>
            </w:r>
          </w:p>
          <w:p w:rsidR="002265E7" w:rsidRDefault="00063012" w:rsidP="00467C5A">
            <w:pPr>
              <w:pStyle w:val="ListParagraph"/>
              <w:numPr>
                <w:ilvl w:val="0"/>
                <w:numId w:val="20"/>
              </w:numPr>
              <w:spacing w:after="0" w:line="240" w:lineRule="auto"/>
              <w:rPr>
                <w:rFonts w:cs="Calibri"/>
                <w:color w:val="000000"/>
              </w:rPr>
            </w:pPr>
            <w:r w:rsidRPr="00467C5A">
              <w:rPr>
                <w:rFonts w:cs="Calibri"/>
                <w:color w:val="000000"/>
              </w:rPr>
              <w:t>External source</w:t>
            </w:r>
          </w:p>
          <w:p w:rsidR="00467C5A" w:rsidRPr="00F360D8" w:rsidRDefault="00467C5A" w:rsidP="00467C5A">
            <w:pPr>
              <w:pStyle w:val="ListParagraph"/>
              <w:spacing w:after="0" w:line="240" w:lineRule="auto"/>
              <w:ind w:left="360"/>
              <w:rPr>
                <w:rFonts w:cs="Calibri"/>
                <w:color w:val="000000"/>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063012" w:rsidP="00E36D69">
            <w:pPr>
              <w:spacing w:after="0" w:line="240" w:lineRule="auto"/>
              <w:rPr>
                <w:rFonts w:ascii="Preeti" w:eastAsia="Times New Roman" w:hAnsi="Preeti" w:cs="Calibri"/>
                <w:color w:val="000000"/>
                <w:lang w:eastAsia="en-GB"/>
              </w:rPr>
            </w:pPr>
          </w:p>
          <w:p w:rsidR="00063012" w:rsidRDefault="00063012" w:rsidP="00E36D69">
            <w:pPr>
              <w:spacing w:after="0" w:line="240" w:lineRule="auto"/>
              <w:rPr>
                <w:rFonts w:ascii="Preeti" w:eastAsia="Times New Roman" w:hAnsi="Preeti" w:cs="Calibri"/>
                <w:color w:val="000000"/>
                <w:lang w:eastAsia="en-GB"/>
              </w:rPr>
            </w:pPr>
          </w:p>
          <w:p w:rsidR="00063012" w:rsidRDefault="002265E7" w:rsidP="007E7AC9">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2265E7" w:rsidRPr="00063012" w:rsidRDefault="00063012" w:rsidP="007E7AC9">
            <w:pPr>
              <w:spacing w:after="0" w:line="240" w:lineRule="auto"/>
              <w:rPr>
                <w:rFonts w:ascii="Preeti" w:eastAsia="Times New Roman" w:hAnsi="Preeti" w:cs="Calibri"/>
                <w:color w:val="000000"/>
                <w:lang w:eastAsia="en-GB"/>
              </w:rPr>
            </w:pPr>
            <w:r>
              <w:rPr>
                <w:rFonts w:cs="Calibri"/>
                <w:color w:val="000000"/>
              </w:rPr>
              <w:t xml:space="preserve">13.1 </w:t>
            </w:r>
            <w:r w:rsidR="002265E7" w:rsidRPr="007E7AC9">
              <w:rPr>
                <w:rFonts w:cs="Calibri"/>
                <w:color w:val="000000"/>
              </w:rPr>
              <w:t xml:space="preserve">What is the source of information used? </w:t>
            </w:r>
          </w:p>
          <w:p w:rsidR="002265E7" w:rsidRPr="007E7AC9" w:rsidRDefault="00063012" w:rsidP="007E7AC9">
            <w:pPr>
              <w:spacing w:after="0" w:line="240" w:lineRule="auto"/>
              <w:rPr>
                <w:rFonts w:ascii="Preeti" w:hAnsi="Preeti"/>
                <w:b/>
              </w:rPr>
            </w:pPr>
            <w:r>
              <w:rPr>
                <w:rFonts w:cs="Calibri"/>
                <w:color w:val="000000"/>
              </w:rPr>
              <w:t xml:space="preserve">13.2 </w:t>
            </w:r>
            <w:r w:rsidR="002265E7" w:rsidRPr="007E7AC9">
              <w:rPr>
                <w:rFonts w:cs="Calibri"/>
                <w:color w:val="000000"/>
              </w:rPr>
              <w:t xml:space="preserve">How do you get it? </w:t>
            </w:r>
          </w:p>
          <w:p w:rsidR="007E7AC9" w:rsidRDefault="00063012" w:rsidP="007E7AC9">
            <w:pPr>
              <w:spacing w:after="0" w:line="240" w:lineRule="auto"/>
              <w:rPr>
                <w:rFonts w:cs="Calibri"/>
                <w:color w:val="000000"/>
              </w:rPr>
            </w:pPr>
            <w:r>
              <w:rPr>
                <w:rFonts w:cs="Calibri"/>
                <w:color w:val="000000"/>
              </w:rPr>
              <w:t xml:space="preserve">13.3 </w:t>
            </w:r>
            <w:r w:rsidR="002265E7" w:rsidRPr="007E7AC9">
              <w:rPr>
                <w:rFonts w:cs="Calibri"/>
                <w:color w:val="000000"/>
              </w:rPr>
              <w:t>Do you process the information in any way for your target audience (e.g. reformatting,</w:t>
            </w:r>
          </w:p>
          <w:p w:rsidR="002265E7" w:rsidRPr="007E7AC9" w:rsidRDefault="007E7AC9" w:rsidP="007E7AC9">
            <w:pPr>
              <w:spacing w:after="0" w:line="240" w:lineRule="auto"/>
              <w:rPr>
                <w:rFonts w:cs="Calibri"/>
                <w:color w:val="000000"/>
              </w:rPr>
            </w:pPr>
            <w:r>
              <w:rPr>
                <w:rFonts w:cs="Calibri"/>
                <w:color w:val="000000"/>
              </w:rPr>
              <w:t xml:space="preserve">         </w:t>
            </w:r>
            <w:r w:rsidR="00A06CDD" w:rsidRPr="007E7AC9">
              <w:rPr>
                <w:rFonts w:cs="Calibri"/>
                <w:color w:val="000000"/>
              </w:rPr>
              <w:t>R</w:t>
            </w:r>
            <w:r w:rsidR="002265E7" w:rsidRPr="007E7AC9">
              <w:rPr>
                <w:rFonts w:cs="Calibri"/>
                <w:color w:val="000000"/>
              </w:rPr>
              <w:t>eframing, re-analysis)?</w:t>
            </w:r>
          </w:p>
          <w:p w:rsidR="002265E7" w:rsidRPr="007E7AC9" w:rsidRDefault="00063012" w:rsidP="007E7AC9">
            <w:pPr>
              <w:spacing w:after="0" w:line="240" w:lineRule="auto"/>
              <w:rPr>
                <w:rFonts w:ascii="Preeti" w:hAnsi="Preeti"/>
                <w:b/>
              </w:rPr>
            </w:pPr>
            <w:r>
              <w:rPr>
                <w:rFonts w:cs="Calibri"/>
                <w:color w:val="000000"/>
              </w:rPr>
              <w:t xml:space="preserve">14.4 </w:t>
            </w:r>
            <w:r w:rsidR="002265E7" w:rsidRPr="007E7AC9">
              <w:rPr>
                <w:rFonts w:cs="Calibri"/>
                <w:color w:val="000000"/>
              </w:rPr>
              <w:t xml:space="preserve">If yes, what do you do, how and why? </w:t>
            </w:r>
          </w:p>
          <w:p w:rsidR="002265E7" w:rsidRPr="007E7AC9" w:rsidRDefault="00063012" w:rsidP="007E7AC9">
            <w:pPr>
              <w:spacing w:after="0" w:line="240" w:lineRule="auto"/>
              <w:rPr>
                <w:rFonts w:ascii="Preeti" w:hAnsi="Preeti"/>
                <w:b/>
              </w:rPr>
            </w:pPr>
            <w:r>
              <w:rPr>
                <w:rFonts w:cs="Calibri"/>
                <w:color w:val="000000"/>
              </w:rPr>
              <w:t xml:space="preserve">14.5 </w:t>
            </w:r>
            <w:r w:rsidR="002265E7" w:rsidRPr="007E7AC9">
              <w:rPr>
                <w:rFonts w:cs="Calibri"/>
                <w:color w:val="000000"/>
              </w:rPr>
              <w:t xml:space="preserve">How do you pass it on to your target audience? </w:t>
            </w:r>
          </w:p>
          <w:p w:rsidR="002265E7" w:rsidRPr="007E7AC9" w:rsidRDefault="00063012" w:rsidP="007E7AC9">
            <w:pPr>
              <w:spacing w:after="0" w:line="240" w:lineRule="auto"/>
              <w:rPr>
                <w:rFonts w:ascii="Preeti" w:hAnsi="Preeti"/>
                <w:b/>
              </w:rPr>
            </w:pPr>
            <w:r>
              <w:rPr>
                <w:rFonts w:cs="Calibri"/>
                <w:color w:val="000000"/>
              </w:rPr>
              <w:t xml:space="preserve">14.6 </w:t>
            </w:r>
            <w:r w:rsidR="002265E7" w:rsidRPr="007E7AC9">
              <w:rPr>
                <w:rFonts w:cs="Calibri"/>
                <w:color w:val="000000"/>
              </w:rPr>
              <w:t>What products do you generate?</w:t>
            </w:r>
          </w:p>
          <w:p w:rsidR="002265E7" w:rsidRPr="007E7AC9" w:rsidRDefault="00063012" w:rsidP="007E7AC9">
            <w:pPr>
              <w:spacing w:after="0" w:line="240" w:lineRule="auto"/>
              <w:rPr>
                <w:rFonts w:ascii="Preeti" w:hAnsi="Preeti"/>
                <w:b/>
              </w:rPr>
            </w:pPr>
            <w:r>
              <w:rPr>
                <w:rFonts w:cs="Calibri"/>
                <w:color w:val="000000"/>
              </w:rPr>
              <w:t xml:space="preserve">14.7 </w:t>
            </w:r>
            <w:r w:rsidR="002265E7" w:rsidRPr="007E7AC9">
              <w:rPr>
                <w:rFonts w:cs="Calibri"/>
                <w:color w:val="000000"/>
              </w:rPr>
              <w:t>How do you communicate them?</w:t>
            </w:r>
          </w:p>
          <w:p w:rsidR="002265E7" w:rsidRDefault="00063012" w:rsidP="00A06CDD">
            <w:pPr>
              <w:spacing w:after="0" w:line="240" w:lineRule="auto"/>
              <w:rPr>
                <w:rFonts w:cs="Calibri"/>
                <w:color w:val="000000"/>
              </w:rPr>
            </w:pPr>
            <w:r>
              <w:rPr>
                <w:rFonts w:cs="Calibri"/>
                <w:color w:val="000000"/>
              </w:rPr>
              <w:t xml:space="preserve">14.8 </w:t>
            </w:r>
            <w:r w:rsidR="002265E7" w:rsidRPr="007E7AC9">
              <w:rPr>
                <w:rFonts w:cs="Calibri"/>
                <w:color w:val="000000"/>
              </w:rPr>
              <w:t>What are the main challenges/difficulties you encounter?</w:t>
            </w:r>
          </w:p>
          <w:p w:rsidR="00467C5A" w:rsidRDefault="00467C5A" w:rsidP="00A06CDD">
            <w:pPr>
              <w:spacing w:after="0" w:line="240" w:lineRule="auto"/>
              <w:rPr>
                <w:rFonts w:cs="Calibri"/>
                <w:color w:val="000000"/>
              </w:rPr>
            </w:pPr>
          </w:p>
          <w:p w:rsidR="00467C5A" w:rsidRDefault="00467C5A" w:rsidP="00A06CDD">
            <w:pPr>
              <w:spacing w:after="0" w:line="240" w:lineRule="auto"/>
              <w:rPr>
                <w:rFonts w:cs="Calibri"/>
                <w:color w:val="000000"/>
              </w:rPr>
            </w:pPr>
          </w:p>
          <w:p w:rsidR="00467C5A" w:rsidRDefault="00467C5A" w:rsidP="00A06CDD">
            <w:pPr>
              <w:spacing w:after="0" w:line="240" w:lineRule="auto"/>
              <w:rPr>
                <w:rFonts w:cs="Calibri"/>
                <w:color w:val="000000"/>
              </w:rPr>
            </w:pPr>
          </w:p>
          <w:p w:rsidR="00467C5A" w:rsidRPr="00063012" w:rsidRDefault="00467C5A" w:rsidP="00A06CDD">
            <w:pPr>
              <w:spacing w:after="0" w:line="240" w:lineRule="auto"/>
              <w:rPr>
                <w:rFonts w:ascii="Preeti" w:hAnsi="Preeti"/>
                <w:b/>
              </w:rPr>
            </w:pP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467C5A" w:rsidRDefault="00063012" w:rsidP="00063012">
            <w:pPr>
              <w:pStyle w:val="ListParagraph"/>
              <w:numPr>
                <w:ilvl w:val="0"/>
                <w:numId w:val="21"/>
              </w:numPr>
              <w:spacing w:after="0" w:line="240" w:lineRule="auto"/>
              <w:rPr>
                <w:rFonts w:cs="Calibri"/>
                <w:color w:val="000000"/>
              </w:rPr>
            </w:pPr>
            <w:r>
              <w:rPr>
                <w:rFonts w:cs="Calibri"/>
                <w:color w:val="000000"/>
              </w:rPr>
              <w:t>Agriculture specialist</w:t>
            </w:r>
            <w:r w:rsidR="00467C5A">
              <w:rPr>
                <w:rFonts w:cs="Calibri"/>
                <w:color w:val="000000"/>
              </w:rPr>
              <w:t xml:space="preserve"> and other agricultural technicians</w:t>
            </w:r>
            <w:r>
              <w:rPr>
                <w:rFonts w:cs="Calibri"/>
                <w:color w:val="000000"/>
              </w:rPr>
              <w:t xml:space="preserve">, </w:t>
            </w:r>
          </w:p>
          <w:p w:rsidR="002265E7" w:rsidRDefault="00063012" w:rsidP="00063012">
            <w:pPr>
              <w:pStyle w:val="ListParagraph"/>
              <w:numPr>
                <w:ilvl w:val="0"/>
                <w:numId w:val="21"/>
              </w:numPr>
              <w:spacing w:after="0" w:line="240" w:lineRule="auto"/>
              <w:rPr>
                <w:rFonts w:cs="Calibri"/>
                <w:color w:val="000000"/>
              </w:rPr>
            </w:pPr>
            <w:r>
              <w:rPr>
                <w:rFonts w:cs="Calibri"/>
                <w:color w:val="000000"/>
              </w:rPr>
              <w:t>person working in related area</w:t>
            </w:r>
          </w:p>
          <w:p w:rsidR="006D59E5" w:rsidRDefault="006D59E5" w:rsidP="00063012">
            <w:pPr>
              <w:pStyle w:val="ListParagraph"/>
              <w:numPr>
                <w:ilvl w:val="0"/>
                <w:numId w:val="21"/>
              </w:numPr>
              <w:spacing w:after="0" w:line="240" w:lineRule="auto"/>
              <w:rPr>
                <w:rFonts w:cs="Calibri"/>
                <w:color w:val="000000"/>
              </w:rPr>
            </w:pPr>
            <w:r>
              <w:rPr>
                <w:rFonts w:cs="Calibri"/>
                <w:color w:val="000000"/>
              </w:rPr>
              <w:t>No particular programs focussing on agriculture</w:t>
            </w:r>
          </w:p>
          <w:p w:rsidR="006D59E5" w:rsidRDefault="006D59E5" w:rsidP="00063012">
            <w:pPr>
              <w:pStyle w:val="ListParagraph"/>
              <w:numPr>
                <w:ilvl w:val="0"/>
                <w:numId w:val="21"/>
              </w:numPr>
              <w:spacing w:after="0" w:line="240" w:lineRule="auto"/>
              <w:rPr>
                <w:rFonts w:cs="Calibri"/>
                <w:color w:val="000000"/>
              </w:rPr>
            </w:pPr>
            <w:r>
              <w:rPr>
                <w:rFonts w:cs="Calibri"/>
                <w:color w:val="000000"/>
              </w:rPr>
              <w:t>Unavailability of resources</w:t>
            </w:r>
          </w:p>
          <w:p w:rsidR="006D59E5" w:rsidRDefault="006D59E5" w:rsidP="00063012">
            <w:pPr>
              <w:pStyle w:val="ListParagraph"/>
              <w:numPr>
                <w:ilvl w:val="0"/>
                <w:numId w:val="21"/>
              </w:numPr>
              <w:spacing w:after="0" w:line="240" w:lineRule="auto"/>
              <w:rPr>
                <w:rFonts w:cs="Calibri"/>
                <w:color w:val="000000"/>
              </w:rPr>
            </w:pPr>
            <w:r>
              <w:rPr>
                <w:rFonts w:cs="Calibri"/>
                <w:color w:val="000000"/>
              </w:rPr>
              <w:t>Resources may not reach to target groups</w:t>
            </w:r>
          </w:p>
          <w:p w:rsidR="002265E7" w:rsidRPr="00467C5A" w:rsidRDefault="006D59E5" w:rsidP="00F360D8">
            <w:pPr>
              <w:pStyle w:val="ListParagraph"/>
              <w:numPr>
                <w:ilvl w:val="0"/>
                <w:numId w:val="21"/>
              </w:numPr>
              <w:spacing w:after="0" w:line="240" w:lineRule="auto"/>
              <w:rPr>
                <w:rFonts w:cs="Calibri"/>
                <w:color w:val="000000"/>
              </w:rPr>
            </w:pPr>
            <w:r w:rsidRPr="00467C5A">
              <w:rPr>
                <w:rFonts w:cs="Calibri"/>
                <w:color w:val="000000"/>
              </w:rPr>
              <w:t>Unfair advantage by other persons.</w:t>
            </w:r>
          </w:p>
          <w:p w:rsidR="002265E7" w:rsidRDefault="002265E7" w:rsidP="00F360D8">
            <w:pPr>
              <w:spacing w:after="0" w:line="240" w:lineRule="auto"/>
              <w:rPr>
                <w:rFonts w:ascii="Calibri" w:eastAsia="Times New Roman" w:hAnsi="Calibri" w:cs="Calibri"/>
                <w:color w:val="000000"/>
                <w:lang w:eastAsia="en-GB"/>
              </w:rPr>
            </w:pPr>
          </w:p>
          <w:p w:rsidR="002265E7" w:rsidRPr="00F360D8"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p w:rsidR="00467C5A" w:rsidRPr="00F360D8" w:rsidRDefault="00467C5A" w:rsidP="006D59E5">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A73AF1" w:rsidP="00467C5A">
            <w:pPr>
              <w:pStyle w:val="ListParagraph"/>
              <w:numPr>
                <w:ilvl w:val="0"/>
                <w:numId w:val="22"/>
              </w:numPr>
              <w:spacing w:after="0" w:line="240" w:lineRule="auto"/>
              <w:rPr>
                <w:rFonts w:cs="Calibri"/>
                <w:color w:val="000000"/>
              </w:rPr>
            </w:pPr>
            <w:r w:rsidRPr="00467C5A">
              <w:rPr>
                <w:rFonts w:cs="Calibri"/>
                <w:color w:val="000000"/>
              </w:rPr>
              <w:t>HIEFER International</w:t>
            </w:r>
          </w:p>
          <w:p w:rsidR="00467C5A" w:rsidRPr="00F360D8" w:rsidRDefault="00467C5A" w:rsidP="00467C5A">
            <w:pPr>
              <w:pStyle w:val="ListParagraph"/>
              <w:spacing w:after="0" w:line="240" w:lineRule="auto"/>
              <w:ind w:left="360"/>
              <w:rPr>
                <w:rFonts w:cs="Calibri"/>
                <w:color w:val="000000"/>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467C5A" w:rsidRDefault="00467C5A" w:rsidP="006F69D5">
      <w:pPr>
        <w:pStyle w:val="Title"/>
        <w:jc w:val="center"/>
        <w:rPr>
          <w:sz w:val="28"/>
          <w:szCs w:val="28"/>
        </w:rPr>
      </w:pPr>
    </w:p>
    <w:p w:rsidR="00467C5A" w:rsidRDefault="00467C5A"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63FFE" w:rsidRDefault="00F63FFE" w:rsidP="006F69D5">
      <w:pPr>
        <w:pStyle w:val="Title"/>
        <w:jc w:val="center"/>
        <w:rPr>
          <w:sz w:val="28"/>
          <w:szCs w:val="28"/>
        </w:rPr>
      </w:pPr>
    </w:p>
    <w:p w:rsidR="00F360D8" w:rsidRPr="00467C5A" w:rsidRDefault="006F69D5" w:rsidP="006F69D5">
      <w:pPr>
        <w:pStyle w:val="Title"/>
        <w:jc w:val="center"/>
        <w:rPr>
          <w:sz w:val="28"/>
          <w:szCs w:val="28"/>
        </w:rPr>
      </w:pPr>
      <w:r w:rsidRPr="00467C5A">
        <w:rPr>
          <w:sz w:val="28"/>
          <w:szCs w:val="28"/>
        </w:rPr>
        <w:lastRenderedPageBreak/>
        <w:t>Pe</w:t>
      </w:r>
      <w:r w:rsidR="00F360D8" w:rsidRPr="00467C5A">
        <w:rPr>
          <w:sz w:val="28"/>
          <w:szCs w:val="28"/>
        </w:rP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BB722E">
            <w:r w:rsidRPr="00E36D69">
              <w:rPr>
                <w:color w:val="auto"/>
              </w:rPr>
              <w:t xml:space="preserve">Other, </w:t>
            </w:r>
            <w:r w:rsidR="00BB722E">
              <w:rPr>
                <w:color w:val="auto"/>
              </w:rPr>
              <w:t>Biogas</w:t>
            </w:r>
            <w:r w:rsidRPr="00E36D69">
              <w:rPr>
                <w:color w:val="auto"/>
              </w:rPr>
              <w:t>_____________</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789"/>
        <w:gridCol w:w="433"/>
        <w:gridCol w:w="491"/>
      </w:tblGrid>
      <w:tr w:rsidR="00E53C55" w:rsidRPr="00341BB3" w:rsidTr="00A73AF1">
        <w:trPr>
          <w:trHeight w:val="300"/>
        </w:trPr>
        <w:tc>
          <w:tcPr>
            <w:tcW w:w="439"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872"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344" w:type="dxa"/>
            <w:shd w:val="clear" w:color="auto" w:fill="auto"/>
            <w:noWrap/>
            <w:vAlign w:val="bottom"/>
          </w:tcPr>
          <w:p w:rsidR="00E53C55" w:rsidRPr="00341BB3" w:rsidRDefault="00E53C55" w:rsidP="00EC3756">
            <w:pPr>
              <w:spacing w:after="0" w:line="240" w:lineRule="auto"/>
            </w:pPr>
          </w:p>
        </w:tc>
        <w:tc>
          <w:tcPr>
            <w:tcW w:w="494" w:type="dxa"/>
            <w:shd w:val="clear" w:color="auto" w:fill="auto"/>
            <w:noWrap/>
            <w:vAlign w:val="bottom"/>
          </w:tcPr>
          <w:p w:rsidR="00E53C55" w:rsidRPr="00341BB3" w:rsidRDefault="00E53C55" w:rsidP="00341BB3">
            <w:pPr>
              <w:spacing w:after="0" w:line="240" w:lineRule="auto"/>
            </w:pP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A73AF1">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A73AF1">
              <w:rPr>
                <w:rFonts w:ascii="Calibri" w:eastAsia="Times New Roman" w:hAnsi="Calibri" w:cs="Calibri"/>
                <w:color w:val="000000"/>
                <w:sz w:val="16"/>
                <w:szCs w:val="16"/>
                <w:lang w:eastAsia="en-GB"/>
              </w:rPr>
              <w:t xml:space="preserve"> </w:t>
            </w:r>
            <w:r w:rsidR="00A73AF1">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Default="00341BB3" w:rsidP="00100E88">
            <w:pPr>
              <w:spacing w:after="0" w:line="240" w:lineRule="auto"/>
              <w:jc w:val="right"/>
            </w:pPr>
            <w:r>
              <w:t>farmers individually</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A73AF1">
        <w:trPr>
          <w:trHeight w:val="300"/>
        </w:trPr>
        <w:tc>
          <w:tcPr>
            <w:tcW w:w="439"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E36D69" w:rsidRDefault="00E36D69" w:rsidP="00341BB3">
            <w:pPr>
              <w:spacing w:after="0" w:line="240" w:lineRule="auto"/>
              <w:jc w:val="right"/>
            </w:pPr>
            <w:r w:rsidRPr="00E36D69">
              <w:t>other</w:t>
            </w:r>
          </w:p>
        </w:tc>
        <w:tc>
          <w:tcPr>
            <w:tcW w:w="344"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49" w:type="dxa"/>
        <w:tblInd w:w="93" w:type="dxa"/>
        <w:tblLook w:val="04A0"/>
      </w:tblPr>
      <w:tblGrid>
        <w:gridCol w:w="436"/>
        <w:gridCol w:w="7791"/>
        <w:gridCol w:w="432"/>
        <w:gridCol w:w="490"/>
      </w:tblGrid>
      <w:tr w:rsidR="00E53C55" w:rsidRPr="00341BB3" w:rsidTr="00A73AF1">
        <w:trPr>
          <w:trHeight w:val="300"/>
        </w:trPr>
        <w:tc>
          <w:tcPr>
            <w:tcW w:w="440"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909" w:type="dxa"/>
            <w:tcBorders>
              <w:bottom w:val="single" w:sz="4" w:space="0" w:color="auto"/>
            </w:tcBorders>
            <w:shd w:val="clear" w:color="auto" w:fill="auto"/>
            <w:noWrap/>
            <w:vAlign w:val="bottom"/>
            <w:hideMark/>
          </w:tcPr>
          <w:p w:rsidR="00E53C55" w:rsidRPr="00162C51" w:rsidRDefault="00E53C55" w:rsidP="0099177D">
            <w:pPr>
              <w:spacing w:after="0" w:line="240" w:lineRule="auto"/>
              <w:rPr>
                <w:rFonts w:ascii="Preeti" w:hAnsi="Preeti"/>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306"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4"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A73AF1">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E53C55" w:rsidRDefault="00E53C55" w:rsidP="00E53C55">
            <w:pPr>
              <w:spacing w:after="0" w:line="240" w:lineRule="auto"/>
              <w:rPr>
                <w:rFonts w:ascii="Calibri" w:eastAsia="Times New Roman" w:hAnsi="Calibri" w:cs="Calibri"/>
                <w:color w:val="000000"/>
                <w:lang w:eastAsia="en-GB"/>
              </w:rPr>
            </w:pPr>
          </w:p>
        </w:tc>
        <w:tc>
          <w:tcPr>
            <w:tcW w:w="306"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4"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A73AF1">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0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30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E53C55" w:rsidRPr="00F360D8" w:rsidRDefault="00E53C55" w:rsidP="00A73AF1">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A73AF1">
              <w:rPr>
                <w:rFonts w:ascii="Calibri" w:eastAsia="Times New Roman" w:hAnsi="Calibri" w:cs="Calibri"/>
                <w:color w:val="000000"/>
                <w:sz w:val="16"/>
                <w:szCs w:val="16"/>
                <w:lang w:eastAsia="en-GB"/>
              </w:rPr>
              <w:t xml:space="preserve"> </w:t>
            </w:r>
            <w:r w:rsidR="00A73AF1">
              <w:rPr>
                <w:rFonts w:ascii="Calibri" w:eastAsia="Times New Roman" w:hAnsi="Calibri" w:cs="Calibri"/>
                <w:color w:val="000000"/>
                <w:lang w:eastAsia="en-GB"/>
              </w:rPr>
              <w:t>√</w:t>
            </w:r>
          </w:p>
        </w:tc>
      </w:tr>
      <w:tr w:rsidR="00E53C55" w:rsidRPr="00F360D8" w:rsidTr="00A73AF1">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0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30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99177D" w:rsidP="00A06CDD">
            <w:pPr>
              <w:cnfStyle w:val="000000100000"/>
            </w:pPr>
            <w:r>
              <w:t xml:space="preserve">No work </w:t>
            </w:r>
            <w:r w:rsidR="00A06CDD">
              <w:t xml:space="preserve">has been </w:t>
            </w:r>
            <w:r>
              <w:t>done yet</w:t>
            </w:r>
            <w:r w:rsidR="00A06CDD">
              <w:t xml:space="preserve"> and thus</w:t>
            </w:r>
            <w:r>
              <w:t xml:space="preserve"> needs to carryout various activities.</w:t>
            </w:r>
          </w:p>
        </w:tc>
      </w:tr>
      <w:tr w:rsidR="006F69D5" w:rsidTr="006F69D5">
        <w:tc>
          <w:tcPr>
            <w:cnfStyle w:val="001000000000"/>
            <w:tcW w:w="817" w:type="dxa"/>
          </w:tcPr>
          <w:p w:rsidR="006F69D5" w:rsidRDefault="006F69D5" w:rsidP="00F360D8">
            <w:r>
              <w:t>2</w:t>
            </w:r>
          </w:p>
        </w:tc>
        <w:tc>
          <w:tcPr>
            <w:tcW w:w="8425" w:type="dxa"/>
          </w:tcPr>
          <w:p w:rsidR="006F69D5" w:rsidRDefault="006F69D5" w:rsidP="00F360D8">
            <w:pPr>
              <w:cnfStyle w:val="000000000000"/>
            </w:pPr>
          </w:p>
        </w:tc>
      </w:tr>
    </w:tbl>
    <w:p w:rsidR="00A06CDD" w:rsidRDefault="00A06CDD" w:rsidP="00F360D8"/>
    <w:p w:rsidR="00CA5F0F" w:rsidRDefault="0099177D" w:rsidP="00F360D8">
      <w:r>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C55181" w:rsidP="00EC3756">
            <w:pPr>
              <w:cnfStyle w:val="000000100000"/>
            </w:pPr>
            <w:r>
              <w:t>No work done</w:t>
            </w:r>
          </w:p>
        </w:tc>
      </w:tr>
      <w:tr w:rsidR="00E53C55" w:rsidTr="00EC3756">
        <w:tc>
          <w:tcPr>
            <w:cnfStyle w:val="001000000000"/>
            <w:tcW w:w="817" w:type="dxa"/>
          </w:tcPr>
          <w:p w:rsidR="00E53C55" w:rsidRDefault="00E53C55" w:rsidP="00EC3756">
            <w:r>
              <w:t>2</w:t>
            </w:r>
          </w:p>
        </w:tc>
        <w:tc>
          <w:tcPr>
            <w:tcW w:w="8425" w:type="dxa"/>
          </w:tcPr>
          <w:p w:rsidR="00E53C55" w:rsidRDefault="00C55181" w:rsidP="00F63FFE">
            <w:pPr>
              <w:cnfStyle w:val="000000000000"/>
            </w:pPr>
            <w:r>
              <w:t xml:space="preserve">Supporting to climate change- biogas, improved </w:t>
            </w:r>
            <w:r w:rsidR="00F63FFE">
              <w:t>stove</w:t>
            </w:r>
            <w:r>
              <w:t xml:space="preserve"> (Chulo)</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bl>
    <w:p w:rsidR="000A4D00" w:rsidRDefault="000A4D00" w:rsidP="00F360D8"/>
    <w:p w:rsidR="00F63FFE" w:rsidRDefault="00F63FFE"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lastRenderedPageBreak/>
              <w:t>6.</w:t>
            </w:r>
          </w:p>
        </w:tc>
        <w:tc>
          <w:tcPr>
            <w:tcW w:w="7939" w:type="dxa"/>
            <w:tcBorders>
              <w:bottom w:val="single" w:sz="4" w:space="0" w:color="auto"/>
            </w:tcBorders>
            <w:shd w:val="clear" w:color="auto" w:fill="auto"/>
            <w:noWrap/>
            <w:vAlign w:val="bottom"/>
            <w:hideMark/>
          </w:tcPr>
          <w:p w:rsidR="00E53C55" w:rsidRPr="00C55181" w:rsidRDefault="00E53C55" w:rsidP="00592576">
            <w:pPr>
              <w:spacing w:after="0" w:line="240" w:lineRule="auto"/>
              <w:rPr>
                <w:rFonts w:ascii="Preeti" w:eastAsia="Times New Roman" w:hAnsi="Preet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C55181" w:rsidRDefault="00C55181" w:rsidP="00C55181">
            <w:pPr>
              <w:pStyle w:val="ListParagraph"/>
              <w:numPr>
                <w:ilvl w:val="0"/>
                <w:numId w:val="22"/>
              </w:numPr>
              <w:spacing w:after="0" w:line="240" w:lineRule="auto"/>
              <w:rPr>
                <w:rFonts w:cs="Calibri"/>
                <w:color w:val="000000"/>
              </w:rPr>
            </w:pPr>
            <w:r w:rsidRPr="00C55181">
              <w:rPr>
                <w:rFonts w:cs="Calibri"/>
                <w:color w:val="000000"/>
              </w:rPr>
              <w:t>Social awareness</w:t>
            </w:r>
          </w:p>
          <w:p w:rsidR="00C55181" w:rsidRPr="00C55181" w:rsidRDefault="00C55181" w:rsidP="00C55181">
            <w:pPr>
              <w:pStyle w:val="ListParagraph"/>
              <w:numPr>
                <w:ilvl w:val="0"/>
                <w:numId w:val="22"/>
              </w:numPr>
              <w:spacing w:after="0" w:line="240" w:lineRule="auto"/>
              <w:rPr>
                <w:rFonts w:cs="Calibri"/>
                <w:color w:val="000000"/>
              </w:rPr>
            </w:pPr>
            <w:r w:rsidRPr="00C55181">
              <w:rPr>
                <w:rFonts w:cs="Calibri"/>
                <w:color w:val="000000"/>
              </w:rPr>
              <w:t>Forest conservation</w:t>
            </w:r>
          </w:p>
          <w:p w:rsidR="00C55181" w:rsidRPr="00C55181" w:rsidRDefault="00C55181" w:rsidP="00C55181">
            <w:pPr>
              <w:pStyle w:val="ListParagraph"/>
              <w:numPr>
                <w:ilvl w:val="0"/>
                <w:numId w:val="22"/>
              </w:numPr>
              <w:spacing w:after="0" w:line="240" w:lineRule="auto"/>
              <w:rPr>
                <w:rFonts w:cs="Calibri"/>
                <w:color w:val="000000"/>
              </w:rPr>
            </w:pPr>
            <w:r w:rsidRPr="00C55181">
              <w:rPr>
                <w:rFonts w:cs="Calibri"/>
                <w:color w:val="000000"/>
              </w:rPr>
              <w:t>Biogas</w:t>
            </w:r>
          </w:p>
          <w:p w:rsidR="00E53C55" w:rsidRPr="00467C5A" w:rsidRDefault="00C55181" w:rsidP="00EC3756">
            <w:pPr>
              <w:pStyle w:val="ListParagraph"/>
              <w:numPr>
                <w:ilvl w:val="0"/>
                <w:numId w:val="22"/>
              </w:numPr>
              <w:spacing w:after="0" w:line="240" w:lineRule="auto"/>
              <w:rPr>
                <w:rFonts w:cs="Calibri"/>
                <w:color w:val="000000"/>
              </w:rPr>
            </w:pPr>
            <w:r w:rsidRPr="00467C5A">
              <w:rPr>
                <w:rFonts w:cs="Calibri"/>
                <w:color w:val="000000"/>
              </w:rPr>
              <w:t>A</w:t>
            </w:r>
            <w:r w:rsidR="00467C5A">
              <w:rPr>
                <w:rFonts w:cs="Calibri"/>
                <w:color w:val="000000"/>
              </w:rPr>
              <w:t>f</w:t>
            </w:r>
            <w:r w:rsidRPr="00467C5A">
              <w:rPr>
                <w:rFonts w:cs="Calibri"/>
                <w:color w:val="000000"/>
              </w:rPr>
              <w:t>forestation</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Pr="00C55181" w:rsidRDefault="00E53C55" w:rsidP="00EC3756">
            <w:pPr>
              <w:spacing w:after="0" w:line="240" w:lineRule="auto"/>
              <w:rPr>
                <w:rFonts w:ascii="Preeti" w:eastAsia="Times New Roman" w:hAnsi="Preet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181" w:rsidRDefault="00C55181" w:rsidP="00C55181">
            <w:pPr>
              <w:pStyle w:val="ListParagraph"/>
              <w:numPr>
                <w:ilvl w:val="0"/>
                <w:numId w:val="24"/>
              </w:numPr>
              <w:spacing w:after="0" w:line="240" w:lineRule="auto"/>
              <w:rPr>
                <w:rFonts w:cs="Calibri"/>
                <w:color w:val="000000"/>
              </w:rPr>
            </w:pPr>
            <w:r>
              <w:rPr>
                <w:rFonts w:cs="Calibri"/>
                <w:color w:val="000000"/>
              </w:rPr>
              <w:t xml:space="preserve">Agriculture dependant country- </w:t>
            </w:r>
          </w:p>
          <w:p w:rsidR="00E53C55" w:rsidRDefault="00C55181" w:rsidP="00C55181">
            <w:pPr>
              <w:pStyle w:val="ListParagraph"/>
              <w:numPr>
                <w:ilvl w:val="1"/>
                <w:numId w:val="24"/>
              </w:numPr>
              <w:spacing w:after="0" w:line="240" w:lineRule="auto"/>
              <w:rPr>
                <w:rFonts w:cs="Calibri"/>
                <w:color w:val="000000"/>
              </w:rPr>
            </w:pPr>
            <w:r>
              <w:rPr>
                <w:rFonts w:cs="Calibri"/>
                <w:color w:val="000000"/>
              </w:rPr>
              <w:t>Government should give priority to agriculture</w:t>
            </w:r>
          </w:p>
          <w:p w:rsidR="00C55181" w:rsidRDefault="00C55181" w:rsidP="00C55181">
            <w:pPr>
              <w:pStyle w:val="ListParagraph"/>
              <w:numPr>
                <w:ilvl w:val="1"/>
                <w:numId w:val="24"/>
              </w:numPr>
              <w:spacing w:after="0" w:line="240" w:lineRule="auto"/>
              <w:rPr>
                <w:rFonts w:cs="Calibri"/>
                <w:color w:val="000000"/>
              </w:rPr>
            </w:pPr>
            <w:r>
              <w:rPr>
                <w:rFonts w:cs="Calibri"/>
                <w:color w:val="000000"/>
              </w:rPr>
              <w:t>GON should focus on climate change programs</w:t>
            </w:r>
          </w:p>
          <w:p w:rsidR="00E53C55" w:rsidRPr="00467C5A" w:rsidRDefault="00C55181" w:rsidP="00EC3756">
            <w:pPr>
              <w:pStyle w:val="ListParagraph"/>
              <w:numPr>
                <w:ilvl w:val="1"/>
                <w:numId w:val="24"/>
              </w:numPr>
              <w:spacing w:after="0" w:line="240" w:lineRule="auto"/>
              <w:rPr>
                <w:rFonts w:cs="Calibri"/>
                <w:color w:val="000000"/>
              </w:rPr>
            </w:pPr>
            <w:r w:rsidRPr="00467C5A">
              <w:rPr>
                <w:rFonts w:cs="Calibri"/>
                <w:color w:val="000000"/>
              </w:rPr>
              <w:t xml:space="preserve">GON </w:t>
            </w:r>
            <w:r w:rsidR="00182468" w:rsidRPr="00467C5A">
              <w:rPr>
                <w:rFonts w:cs="Calibri"/>
                <w:color w:val="000000"/>
              </w:rPr>
              <w:t>should work in coordination with NGOs, INGOs to get solid result.</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C7A" w:rsidRDefault="00591C7A" w:rsidP="00D676E1">
      <w:pPr>
        <w:spacing w:after="0" w:line="240" w:lineRule="auto"/>
      </w:pPr>
      <w:r>
        <w:separator/>
      </w:r>
    </w:p>
  </w:endnote>
  <w:endnote w:type="continuationSeparator" w:id="1">
    <w:p w:rsidR="00591C7A" w:rsidRDefault="00591C7A"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9E37DD" w:rsidRDefault="009E37DD">
        <w:pPr>
          <w:pStyle w:val="Footer"/>
          <w:jc w:val="right"/>
        </w:pPr>
        <w:r>
          <w:t xml:space="preserve">Page | </w:t>
        </w:r>
        <w:fldSimple w:instr=" PAGE   \* MERGEFORMAT ">
          <w:r w:rsidR="001A040D">
            <w:rPr>
              <w:noProof/>
            </w:rPr>
            <w:t>1</w:t>
          </w:r>
        </w:fldSimple>
      </w:p>
    </w:sdtContent>
  </w:sdt>
  <w:p w:rsidR="009E37DD" w:rsidRDefault="009E3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C7A" w:rsidRDefault="00591C7A" w:rsidP="00D676E1">
      <w:pPr>
        <w:spacing w:after="0" w:line="240" w:lineRule="auto"/>
      </w:pPr>
      <w:r>
        <w:separator/>
      </w:r>
    </w:p>
  </w:footnote>
  <w:footnote w:type="continuationSeparator" w:id="1">
    <w:p w:rsidR="00591C7A" w:rsidRDefault="00591C7A"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9E37DD" w:rsidTr="00B95546">
      <w:trPr>
        <w:cnfStyle w:val="000000100000"/>
      </w:trPr>
      <w:tc>
        <w:tcPr>
          <w:tcW w:w="9242" w:type="dxa"/>
          <w:gridSpan w:val="2"/>
        </w:tcPr>
        <w:p w:rsidR="009E37DD" w:rsidRPr="0019565C" w:rsidRDefault="009E37DD" w:rsidP="0019565C">
          <w:pPr>
            <w:pStyle w:val="Header"/>
            <w:jc w:val="center"/>
            <w:rPr>
              <w:b/>
            </w:rPr>
          </w:pPr>
          <w:r>
            <w:rPr>
              <w:b/>
            </w:rPr>
            <w:t>Version including comments</w:t>
          </w:r>
        </w:p>
      </w:tc>
    </w:tr>
    <w:tr w:rsidR="009E37DD" w:rsidTr="0019565C">
      <w:tc>
        <w:tcPr>
          <w:tcW w:w="4621" w:type="dxa"/>
        </w:tcPr>
        <w:p w:rsidR="009E37DD" w:rsidRDefault="009E37DD">
          <w:pPr>
            <w:pStyle w:val="Header"/>
          </w:pPr>
          <w:r>
            <w:t>CCAFS organisational baseline</w:t>
          </w:r>
        </w:p>
      </w:tc>
      <w:tc>
        <w:tcPr>
          <w:tcW w:w="4621" w:type="dxa"/>
        </w:tcPr>
        <w:p w:rsidR="009E37DD" w:rsidRDefault="009E37DD" w:rsidP="004B00D0">
          <w:pPr>
            <w:pStyle w:val="Header"/>
            <w:jc w:val="right"/>
          </w:pPr>
          <w:r>
            <w:t xml:space="preserve">Last saved: </w:t>
          </w:r>
          <w:fldSimple w:instr=" SAVEDATE  \@ &quot;d MMMM yyyy&quot;  \* MERGEFORMAT ">
            <w:r w:rsidR="001A040D">
              <w:rPr>
                <w:noProof/>
              </w:rPr>
              <w:t>20 April 2012</w:t>
            </w:r>
          </w:fldSimple>
        </w:p>
      </w:tc>
    </w:tr>
  </w:tbl>
  <w:p w:rsidR="009E37DD" w:rsidRDefault="009E37DD"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3510"/>
    <w:multiLevelType w:val="hybridMultilevel"/>
    <w:tmpl w:val="D406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BC063B"/>
    <w:multiLevelType w:val="hybridMultilevel"/>
    <w:tmpl w:val="85B0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4B73FA0"/>
    <w:multiLevelType w:val="hybridMultilevel"/>
    <w:tmpl w:val="246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D1F2F88"/>
    <w:multiLevelType w:val="hybridMultilevel"/>
    <w:tmpl w:val="8360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C06875"/>
    <w:multiLevelType w:val="hybridMultilevel"/>
    <w:tmpl w:val="175A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3C42AA"/>
    <w:multiLevelType w:val="hybridMultilevel"/>
    <w:tmpl w:val="6946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5A397B"/>
    <w:multiLevelType w:val="hybridMultilevel"/>
    <w:tmpl w:val="E806B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ED7BC8"/>
    <w:multiLevelType w:val="hybridMultilevel"/>
    <w:tmpl w:val="1476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9D7872"/>
    <w:multiLevelType w:val="hybridMultilevel"/>
    <w:tmpl w:val="120EF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7BE5FA2"/>
    <w:multiLevelType w:val="hybridMultilevel"/>
    <w:tmpl w:val="04E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606C5F1C"/>
    <w:multiLevelType w:val="hybridMultilevel"/>
    <w:tmpl w:val="FA72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D6B13"/>
    <w:multiLevelType w:val="hybridMultilevel"/>
    <w:tmpl w:val="0018E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6C64ED"/>
    <w:multiLevelType w:val="hybridMultilevel"/>
    <w:tmpl w:val="49FA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4C6BA2"/>
    <w:multiLevelType w:val="hybridMultilevel"/>
    <w:tmpl w:val="DF00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EC2CD5"/>
    <w:multiLevelType w:val="hybridMultilevel"/>
    <w:tmpl w:val="286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27B8E"/>
    <w:multiLevelType w:val="hybridMultilevel"/>
    <w:tmpl w:val="6ED45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0"/>
  </w:num>
  <w:num w:numId="6">
    <w:abstractNumId w:val="5"/>
  </w:num>
  <w:num w:numId="7">
    <w:abstractNumId w:val="22"/>
  </w:num>
  <w:num w:numId="8">
    <w:abstractNumId w:val="1"/>
  </w:num>
  <w:num w:numId="9">
    <w:abstractNumId w:val="4"/>
  </w:num>
  <w:num w:numId="10">
    <w:abstractNumId w:val="0"/>
  </w:num>
  <w:num w:numId="11">
    <w:abstractNumId w:val="13"/>
  </w:num>
  <w:num w:numId="12">
    <w:abstractNumId w:val="8"/>
  </w:num>
  <w:num w:numId="13">
    <w:abstractNumId w:val="15"/>
  </w:num>
  <w:num w:numId="14">
    <w:abstractNumId w:val="7"/>
  </w:num>
  <w:num w:numId="15">
    <w:abstractNumId w:val="19"/>
  </w:num>
  <w:num w:numId="16">
    <w:abstractNumId w:val="11"/>
  </w:num>
  <w:num w:numId="17">
    <w:abstractNumId w:val="17"/>
  </w:num>
  <w:num w:numId="18">
    <w:abstractNumId w:val="21"/>
  </w:num>
  <w:num w:numId="19">
    <w:abstractNumId w:val="18"/>
  </w:num>
  <w:num w:numId="20">
    <w:abstractNumId w:val="12"/>
  </w:num>
  <w:num w:numId="21">
    <w:abstractNumId w:val="14"/>
  </w:num>
  <w:num w:numId="22">
    <w:abstractNumId w:val="20"/>
  </w:num>
  <w:num w:numId="23">
    <w:abstractNumId w:val="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1EA2"/>
    <w:rsid w:val="000009F3"/>
    <w:rsid w:val="00010730"/>
    <w:rsid w:val="00033097"/>
    <w:rsid w:val="00033C57"/>
    <w:rsid w:val="00063012"/>
    <w:rsid w:val="00063C86"/>
    <w:rsid w:val="00080D83"/>
    <w:rsid w:val="00084566"/>
    <w:rsid w:val="0008549E"/>
    <w:rsid w:val="000A4D00"/>
    <w:rsid w:val="000D7F01"/>
    <w:rsid w:val="000F1443"/>
    <w:rsid w:val="000F4663"/>
    <w:rsid w:val="00100B11"/>
    <w:rsid w:val="00100E88"/>
    <w:rsid w:val="00117469"/>
    <w:rsid w:val="00162C51"/>
    <w:rsid w:val="00173765"/>
    <w:rsid w:val="001763A8"/>
    <w:rsid w:val="00181179"/>
    <w:rsid w:val="00182468"/>
    <w:rsid w:val="00187FA3"/>
    <w:rsid w:val="0019565C"/>
    <w:rsid w:val="001A040D"/>
    <w:rsid w:val="001C0C62"/>
    <w:rsid w:val="001C4EA0"/>
    <w:rsid w:val="001C52A7"/>
    <w:rsid w:val="001D63B5"/>
    <w:rsid w:val="001E5EB7"/>
    <w:rsid w:val="001E76A7"/>
    <w:rsid w:val="001F3FE5"/>
    <w:rsid w:val="00202C96"/>
    <w:rsid w:val="00204E52"/>
    <w:rsid w:val="00211B68"/>
    <w:rsid w:val="002265E7"/>
    <w:rsid w:val="00232861"/>
    <w:rsid w:val="002401AB"/>
    <w:rsid w:val="00250DE3"/>
    <w:rsid w:val="00253F9C"/>
    <w:rsid w:val="00254A01"/>
    <w:rsid w:val="002704B2"/>
    <w:rsid w:val="00275848"/>
    <w:rsid w:val="002879CC"/>
    <w:rsid w:val="0029221E"/>
    <w:rsid w:val="002931D6"/>
    <w:rsid w:val="002C4FA3"/>
    <w:rsid w:val="002E16AB"/>
    <w:rsid w:val="002E4548"/>
    <w:rsid w:val="00313D06"/>
    <w:rsid w:val="00323DF4"/>
    <w:rsid w:val="003257BD"/>
    <w:rsid w:val="00326CD3"/>
    <w:rsid w:val="00327AC5"/>
    <w:rsid w:val="003353A2"/>
    <w:rsid w:val="00341BB3"/>
    <w:rsid w:val="00342434"/>
    <w:rsid w:val="00345159"/>
    <w:rsid w:val="00372922"/>
    <w:rsid w:val="00393575"/>
    <w:rsid w:val="003A73BC"/>
    <w:rsid w:val="003C0806"/>
    <w:rsid w:val="003F3C9E"/>
    <w:rsid w:val="00414137"/>
    <w:rsid w:val="00416357"/>
    <w:rsid w:val="00430B82"/>
    <w:rsid w:val="00441B90"/>
    <w:rsid w:val="00453A98"/>
    <w:rsid w:val="00464374"/>
    <w:rsid w:val="00467C5A"/>
    <w:rsid w:val="004A489D"/>
    <w:rsid w:val="004A5EA1"/>
    <w:rsid w:val="004A6F06"/>
    <w:rsid w:val="004B00D0"/>
    <w:rsid w:val="004B44FE"/>
    <w:rsid w:val="004C24B4"/>
    <w:rsid w:val="004C544A"/>
    <w:rsid w:val="004E0103"/>
    <w:rsid w:val="004F4025"/>
    <w:rsid w:val="004F5B03"/>
    <w:rsid w:val="004F6718"/>
    <w:rsid w:val="004F6AA5"/>
    <w:rsid w:val="00511FAA"/>
    <w:rsid w:val="00512C5C"/>
    <w:rsid w:val="00530A77"/>
    <w:rsid w:val="005338F1"/>
    <w:rsid w:val="00536D03"/>
    <w:rsid w:val="00550360"/>
    <w:rsid w:val="00554C8E"/>
    <w:rsid w:val="00555466"/>
    <w:rsid w:val="00555ABA"/>
    <w:rsid w:val="005822D5"/>
    <w:rsid w:val="00591C7A"/>
    <w:rsid w:val="00592576"/>
    <w:rsid w:val="00593259"/>
    <w:rsid w:val="005C7ED8"/>
    <w:rsid w:val="005D535B"/>
    <w:rsid w:val="005E658C"/>
    <w:rsid w:val="00600E4A"/>
    <w:rsid w:val="00617CC8"/>
    <w:rsid w:val="00624141"/>
    <w:rsid w:val="006255A6"/>
    <w:rsid w:val="006378AF"/>
    <w:rsid w:val="00651161"/>
    <w:rsid w:val="00670BC8"/>
    <w:rsid w:val="00690EF2"/>
    <w:rsid w:val="0069270E"/>
    <w:rsid w:val="006D3F64"/>
    <w:rsid w:val="006D59E5"/>
    <w:rsid w:val="006E6EF4"/>
    <w:rsid w:val="006F1B91"/>
    <w:rsid w:val="006F69D5"/>
    <w:rsid w:val="00710AAF"/>
    <w:rsid w:val="00715CC4"/>
    <w:rsid w:val="007252BD"/>
    <w:rsid w:val="00725418"/>
    <w:rsid w:val="00735039"/>
    <w:rsid w:val="007560CE"/>
    <w:rsid w:val="0079128E"/>
    <w:rsid w:val="007A5390"/>
    <w:rsid w:val="007C4B5A"/>
    <w:rsid w:val="007D4BD0"/>
    <w:rsid w:val="007E7AC9"/>
    <w:rsid w:val="008177F6"/>
    <w:rsid w:val="008415B3"/>
    <w:rsid w:val="00843DDA"/>
    <w:rsid w:val="008511C1"/>
    <w:rsid w:val="00881E6D"/>
    <w:rsid w:val="00886122"/>
    <w:rsid w:val="008863F6"/>
    <w:rsid w:val="00896C27"/>
    <w:rsid w:val="008A0421"/>
    <w:rsid w:val="008A74F2"/>
    <w:rsid w:val="008D33F1"/>
    <w:rsid w:val="008D66D9"/>
    <w:rsid w:val="008F12CB"/>
    <w:rsid w:val="008F3664"/>
    <w:rsid w:val="00906245"/>
    <w:rsid w:val="00923E6F"/>
    <w:rsid w:val="0093119B"/>
    <w:rsid w:val="009670C6"/>
    <w:rsid w:val="009914F0"/>
    <w:rsid w:val="0099177D"/>
    <w:rsid w:val="009965D1"/>
    <w:rsid w:val="00997DA3"/>
    <w:rsid w:val="009A5427"/>
    <w:rsid w:val="009D1982"/>
    <w:rsid w:val="009E3488"/>
    <w:rsid w:val="009E37DD"/>
    <w:rsid w:val="009F5DBE"/>
    <w:rsid w:val="00A06CDD"/>
    <w:rsid w:val="00A07559"/>
    <w:rsid w:val="00A11E37"/>
    <w:rsid w:val="00A35B8E"/>
    <w:rsid w:val="00A61F1D"/>
    <w:rsid w:val="00A66970"/>
    <w:rsid w:val="00A73AF1"/>
    <w:rsid w:val="00A74990"/>
    <w:rsid w:val="00A870A0"/>
    <w:rsid w:val="00A9018F"/>
    <w:rsid w:val="00AA58C7"/>
    <w:rsid w:val="00AA6119"/>
    <w:rsid w:val="00AC2C01"/>
    <w:rsid w:val="00AD78DF"/>
    <w:rsid w:val="00AE2314"/>
    <w:rsid w:val="00AF6408"/>
    <w:rsid w:val="00AF6E01"/>
    <w:rsid w:val="00B102BD"/>
    <w:rsid w:val="00B11EA2"/>
    <w:rsid w:val="00B2254D"/>
    <w:rsid w:val="00B74CA2"/>
    <w:rsid w:val="00B80F81"/>
    <w:rsid w:val="00B84EC1"/>
    <w:rsid w:val="00B904D0"/>
    <w:rsid w:val="00B95546"/>
    <w:rsid w:val="00BA4651"/>
    <w:rsid w:val="00BA5B81"/>
    <w:rsid w:val="00BB0C0C"/>
    <w:rsid w:val="00BB722E"/>
    <w:rsid w:val="00BC5BC9"/>
    <w:rsid w:val="00BD7FE7"/>
    <w:rsid w:val="00BE408F"/>
    <w:rsid w:val="00C301F0"/>
    <w:rsid w:val="00C50735"/>
    <w:rsid w:val="00C5405D"/>
    <w:rsid w:val="00C55181"/>
    <w:rsid w:val="00C57963"/>
    <w:rsid w:val="00C60B9D"/>
    <w:rsid w:val="00C621C7"/>
    <w:rsid w:val="00C93EDD"/>
    <w:rsid w:val="00C96A6E"/>
    <w:rsid w:val="00CA4073"/>
    <w:rsid w:val="00CA5F0F"/>
    <w:rsid w:val="00CB5728"/>
    <w:rsid w:val="00CD2101"/>
    <w:rsid w:val="00CD3F58"/>
    <w:rsid w:val="00CE229B"/>
    <w:rsid w:val="00CE2C9F"/>
    <w:rsid w:val="00D12965"/>
    <w:rsid w:val="00D2635F"/>
    <w:rsid w:val="00D43002"/>
    <w:rsid w:val="00D4626C"/>
    <w:rsid w:val="00D54CEF"/>
    <w:rsid w:val="00D63350"/>
    <w:rsid w:val="00D63F27"/>
    <w:rsid w:val="00D659EC"/>
    <w:rsid w:val="00D676E1"/>
    <w:rsid w:val="00D75F36"/>
    <w:rsid w:val="00D76CBC"/>
    <w:rsid w:val="00D830EF"/>
    <w:rsid w:val="00D8422B"/>
    <w:rsid w:val="00D97130"/>
    <w:rsid w:val="00DA289C"/>
    <w:rsid w:val="00DC42D3"/>
    <w:rsid w:val="00DD3998"/>
    <w:rsid w:val="00E00386"/>
    <w:rsid w:val="00E30F1A"/>
    <w:rsid w:val="00E32EAD"/>
    <w:rsid w:val="00E3338A"/>
    <w:rsid w:val="00E36D69"/>
    <w:rsid w:val="00E37888"/>
    <w:rsid w:val="00E432AE"/>
    <w:rsid w:val="00E52990"/>
    <w:rsid w:val="00E53C55"/>
    <w:rsid w:val="00E5521A"/>
    <w:rsid w:val="00E57AFA"/>
    <w:rsid w:val="00E615CE"/>
    <w:rsid w:val="00E648ED"/>
    <w:rsid w:val="00E67CAB"/>
    <w:rsid w:val="00E70868"/>
    <w:rsid w:val="00E73FA2"/>
    <w:rsid w:val="00E7697A"/>
    <w:rsid w:val="00E978BF"/>
    <w:rsid w:val="00EC3756"/>
    <w:rsid w:val="00EE0A84"/>
    <w:rsid w:val="00EE7D29"/>
    <w:rsid w:val="00EF39EF"/>
    <w:rsid w:val="00EF3EE1"/>
    <w:rsid w:val="00F1119C"/>
    <w:rsid w:val="00F13005"/>
    <w:rsid w:val="00F25411"/>
    <w:rsid w:val="00F2763D"/>
    <w:rsid w:val="00F2776F"/>
    <w:rsid w:val="00F306CC"/>
    <w:rsid w:val="00F360D8"/>
    <w:rsid w:val="00F41675"/>
    <w:rsid w:val="00F63FFE"/>
    <w:rsid w:val="00F83E8B"/>
    <w:rsid w:val="00F83F10"/>
    <w:rsid w:val="00F87AB8"/>
    <w:rsid w:val="00F94F8D"/>
    <w:rsid w:val="00FB4F4A"/>
    <w:rsid w:val="00FB54A6"/>
    <w:rsid w:val="00FB703B"/>
    <w:rsid w:val="00FE60C1"/>
    <w:rsid w:val="00F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dcrupandehi.gov.n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unfccc.int/essential_background/glossary/items/3666.php" TargetMode="External"/><Relationship Id="rId4" Type="http://schemas.openxmlformats.org/officeDocument/2006/relationships/settings" Target="settings.xml"/><Relationship Id="rId9" Type="http://schemas.openxmlformats.org/officeDocument/2006/relationships/hyperlink" Target="mailto:toplalsharm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3</cp:revision>
  <dcterms:created xsi:type="dcterms:W3CDTF">2012-04-20T06:12:00Z</dcterms:created>
  <dcterms:modified xsi:type="dcterms:W3CDTF">2012-05-10T05:56:00Z</dcterms:modified>
</cp:coreProperties>
</file>