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36642" w:rsidRDefault="00B95546" w:rsidP="00B95546">
      <w:pPr>
        <w:pStyle w:val="Title"/>
        <w:rPr>
          <w:sz w:val="48"/>
          <w:szCs w:val="48"/>
        </w:rPr>
      </w:pPr>
      <w:bookmarkStart w:id="0" w:name="_GoBack"/>
      <w:bookmarkEnd w:id="0"/>
      <w:r w:rsidRPr="00C36642">
        <w:rPr>
          <w:sz w:val="48"/>
          <w:szCs w:val="48"/>
        </w:rP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Pr="00275848" w:rsidRDefault="00425551" w:rsidP="00425551">
            <w:pPr>
              <w:cnfStyle w:val="000000100000"/>
            </w:pPr>
            <w:r>
              <w:t xml:space="preserve">Terai </w:t>
            </w:r>
            <w:r w:rsidR="00BB568D">
              <w:t xml:space="preserve">Development </w:t>
            </w:r>
            <w:r>
              <w:t>Forum (TDF)</w:t>
            </w: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Pr="00275848" w:rsidRDefault="00425551" w:rsidP="00BB568D">
            <w:pPr>
              <w:contextualSpacing/>
              <w:cnfStyle w:val="000000000000"/>
            </w:pPr>
            <w:r>
              <w:t>Darkashawa, Siddharthanagar- 3 (</w:t>
            </w:r>
            <w:r w:rsidR="00935F81">
              <w:t>Bhairahawa</w:t>
            </w:r>
            <w:r>
              <w:t>)</w:t>
            </w:r>
            <w:r w:rsidR="00935F81">
              <w:t xml:space="preserve">, </w:t>
            </w:r>
            <w:r w:rsidR="008F1B0A">
              <w:t>Rupandehi</w:t>
            </w:r>
            <w:r w:rsidR="00600E4A">
              <w:t xml:space="preserve"> </w:t>
            </w: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425551">
            <w:pPr>
              <w:contextualSpacing/>
              <w:cnfStyle w:val="000000000000"/>
            </w:pPr>
            <w:r>
              <w:t>071</w:t>
            </w:r>
            <w:r w:rsidR="008F1B0A">
              <w:t>-</w:t>
            </w:r>
            <w:r>
              <w:t>52</w:t>
            </w:r>
            <w:r w:rsidR="00425551">
              <w:t>6160</w:t>
            </w:r>
            <w:r w:rsidR="008E3B30">
              <w:t>, 071-9847050916</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8F1584" w:rsidP="00F353C4">
            <w:pPr>
              <w:contextualSpacing/>
              <w:cnfStyle w:val="000000100000"/>
            </w:pPr>
            <w:hyperlink r:id="rId8" w:history="1">
              <w:r w:rsidR="00425551" w:rsidRPr="003C35D0">
                <w:rPr>
                  <w:rStyle w:val="Hyperlink"/>
                </w:rPr>
                <w:t>tdf_rupandehi@yahoo.com</w:t>
              </w:r>
            </w:hyperlink>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425551">
            <w:pPr>
              <w:contextualSpacing/>
              <w:cnfStyle w:val="000000000000"/>
            </w:pPr>
            <w:r>
              <w:t xml:space="preserve">Mr. </w:t>
            </w:r>
            <w:r w:rsidR="00425551">
              <w:t>Tula Singh Pun</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E654F6" w:rsidP="00E654F6">
            <w:pPr>
              <w:cnfStyle w:val="000000100000"/>
            </w:pPr>
            <w:r>
              <w:t>Chair Person</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935F81">
            <w:pPr>
              <w:contextualSpacing/>
              <w:cnfStyle w:val="000000000000"/>
            </w:pPr>
            <w:r>
              <w:t xml:space="preserve">Ghana Shyam Giri / </w:t>
            </w:r>
            <w:r w:rsidR="00935F81">
              <w:t>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BB568D">
            <w:pPr>
              <w:contextualSpacing/>
              <w:cnfStyle w:val="000000100000"/>
            </w:pPr>
            <w:r>
              <w:t xml:space="preserve">March </w:t>
            </w:r>
            <w:r w:rsidR="00BB568D">
              <w:t>9</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173901" w:rsidP="00E654F6">
            <w:pPr>
              <w:contextualSpacing/>
              <w:cnfStyle w:val="000000000000"/>
            </w:pPr>
            <w:r>
              <w:t>2</w:t>
            </w:r>
            <w:r w:rsidR="00FC4786">
              <w:t xml:space="preserve"> hr</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bl>
    <w:p w:rsidR="00E57AFA" w:rsidRDefault="00E57AFA"/>
    <w:tbl>
      <w:tblPr>
        <w:tblW w:w="9229" w:type="dxa"/>
        <w:tblInd w:w="93" w:type="dxa"/>
        <w:tblLayout w:type="fixed"/>
        <w:tblLook w:val="04A0"/>
      </w:tblPr>
      <w:tblGrid>
        <w:gridCol w:w="428"/>
        <w:gridCol w:w="7597"/>
        <w:gridCol w:w="540"/>
        <w:gridCol w:w="664"/>
      </w:tblGrid>
      <w:tr w:rsidR="00AC2C01" w:rsidRPr="00906245" w:rsidTr="00935F8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13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66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r w:rsidR="00E654F6">
              <w:rPr>
                <w:rFonts w:eastAsia="Times New Roman" w:cstheme="minorHAnsi"/>
                <w:color w:val="000000"/>
                <w:sz w:val="16"/>
                <w:szCs w:val="16"/>
                <w:lang w:eastAsia="en-GB"/>
              </w:rPr>
              <w:t xml:space="preserve"> </w:t>
            </w:r>
            <w:r w:rsidR="00E654F6">
              <w:rPr>
                <w:rFonts w:cstheme="minorHAnsi"/>
              </w:rPr>
              <w:t>√</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C4786">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r w:rsidR="00EF6761">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E654F6">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935F81">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935F8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Pr="00FB35C4" w:rsidRDefault="00F87AB8" w:rsidP="00F87AB8">
      <w:pPr>
        <w:pStyle w:val="Title"/>
        <w:jc w:val="center"/>
        <w:rPr>
          <w:sz w:val="48"/>
          <w:szCs w:val="48"/>
        </w:rPr>
      </w:pPr>
      <w:r w:rsidRPr="00FB35C4">
        <w:rPr>
          <w:sz w:val="48"/>
          <w:szCs w:val="48"/>
        </w:rPr>
        <w:lastRenderedPageBreak/>
        <w:t>Organisation Information</w:t>
      </w:r>
    </w:p>
    <w:tbl>
      <w:tblPr>
        <w:tblW w:w="9386" w:type="dxa"/>
        <w:tblLook w:val="04A0"/>
      </w:tblPr>
      <w:tblGrid>
        <w:gridCol w:w="93"/>
        <w:gridCol w:w="495"/>
        <w:gridCol w:w="33"/>
        <w:gridCol w:w="46"/>
        <w:gridCol w:w="6583"/>
        <w:gridCol w:w="283"/>
        <w:gridCol w:w="993"/>
        <w:gridCol w:w="435"/>
        <w:gridCol w:w="425"/>
      </w:tblGrid>
      <w:tr w:rsidR="00327AC5" w:rsidRPr="00327AC5" w:rsidTr="00F61C81">
        <w:trPr>
          <w:gridBefore w:val="1"/>
          <w:wBefore w:w="93" w:type="dxa"/>
          <w:cantSplit/>
        </w:trPr>
        <w:tc>
          <w:tcPr>
            <w:tcW w:w="528" w:type="dxa"/>
            <w:gridSpan w:val="2"/>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29" w:type="dxa"/>
            <w:gridSpan w:val="2"/>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F61C81">
        <w:trPr>
          <w:gridBefore w:val="1"/>
          <w:wBefore w:w="93" w:type="dxa"/>
          <w:cantSplit/>
        </w:trPr>
        <w:tc>
          <w:tcPr>
            <w:tcW w:w="528" w:type="dxa"/>
            <w:gridSpan w:val="2"/>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654F6" w:rsidRDefault="00FC4786" w:rsidP="00EF6761">
            <w:pPr>
              <w:pStyle w:val="ListParagraph"/>
              <w:numPr>
                <w:ilvl w:val="0"/>
                <w:numId w:val="7"/>
              </w:numPr>
              <w:spacing w:after="0" w:line="240" w:lineRule="auto"/>
              <w:rPr>
                <w:rFonts w:cstheme="minorHAnsi"/>
                <w:color w:val="000000"/>
              </w:rPr>
            </w:pPr>
            <w:r>
              <w:rPr>
                <w:rFonts w:cstheme="minorHAnsi"/>
                <w:color w:val="000000"/>
              </w:rPr>
              <w:t>I</w:t>
            </w:r>
            <w:r w:rsidR="00E654F6">
              <w:rPr>
                <w:rFonts w:cstheme="minorHAnsi"/>
                <w:color w:val="000000"/>
              </w:rPr>
              <w:t>ncome generation activities: livelihood project/RPI</w:t>
            </w:r>
          </w:p>
          <w:p w:rsidR="00FC4786" w:rsidRDefault="00E654F6" w:rsidP="00EF6761">
            <w:pPr>
              <w:pStyle w:val="ListParagraph"/>
              <w:numPr>
                <w:ilvl w:val="0"/>
                <w:numId w:val="7"/>
              </w:numPr>
              <w:spacing w:after="0" w:line="240" w:lineRule="auto"/>
              <w:rPr>
                <w:rFonts w:cstheme="minorHAnsi"/>
                <w:color w:val="000000"/>
              </w:rPr>
            </w:pPr>
            <w:r>
              <w:rPr>
                <w:rFonts w:cstheme="minorHAnsi"/>
                <w:color w:val="000000"/>
              </w:rPr>
              <w:t>Nutrition (Maternal Child Health and Nutrition)</w:t>
            </w:r>
          </w:p>
          <w:p w:rsidR="00B80F81" w:rsidRDefault="00E654F6" w:rsidP="00EF6761">
            <w:pPr>
              <w:pStyle w:val="ListParagraph"/>
              <w:numPr>
                <w:ilvl w:val="0"/>
                <w:numId w:val="7"/>
              </w:numPr>
              <w:spacing w:after="0" w:line="240" w:lineRule="auto"/>
              <w:rPr>
                <w:rFonts w:cstheme="minorHAnsi"/>
                <w:color w:val="000000"/>
              </w:rPr>
            </w:pPr>
            <w:r>
              <w:rPr>
                <w:rFonts w:cstheme="minorHAnsi"/>
                <w:color w:val="000000"/>
              </w:rPr>
              <w:t>Child, Women health Service</w:t>
            </w:r>
          </w:p>
          <w:p w:rsidR="00FC4786" w:rsidRPr="00173901" w:rsidRDefault="00E654F6" w:rsidP="00E654F6">
            <w:pPr>
              <w:pStyle w:val="ListParagraph"/>
              <w:numPr>
                <w:ilvl w:val="0"/>
                <w:numId w:val="7"/>
              </w:numPr>
              <w:spacing w:after="0" w:line="240" w:lineRule="auto"/>
              <w:rPr>
                <w:rFonts w:cstheme="minorHAnsi"/>
                <w:color w:val="000000"/>
              </w:rPr>
            </w:pPr>
            <w:r w:rsidRPr="00173901">
              <w:rPr>
                <w:rFonts w:cstheme="minorHAnsi"/>
                <w:color w:val="000000"/>
              </w:rPr>
              <w:t>Small irrigation program</w:t>
            </w:r>
          </w:p>
          <w:p w:rsidR="00EF6761" w:rsidRPr="00E654F6" w:rsidRDefault="00FC4786" w:rsidP="00E654F6">
            <w:pPr>
              <w:pStyle w:val="ListParagraph"/>
              <w:spacing w:after="0" w:line="240" w:lineRule="auto"/>
              <w:ind w:left="360"/>
              <w:rPr>
                <w:rFonts w:cstheme="minorHAnsi"/>
                <w:color w:val="000000"/>
              </w:rPr>
            </w:pPr>
            <w:r>
              <w:rPr>
                <w:rFonts w:cstheme="minorHAnsi"/>
                <w:color w:val="000000"/>
              </w:rPr>
              <w:t xml:space="preserve"> </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F61C81">
        <w:trPr>
          <w:gridBefore w:val="1"/>
          <w:wBefore w:w="93" w:type="dxa"/>
          <w:cantSplit/>
        </w:trPr>
        <w:tc>
          <w:tcPr>
            <w:tcW w:w="528" w:type="dxa"/>
            <w:gridSpan w:val="2"/>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29" w:type="dxa"/>
            <w:gridSpan w:val="2"/>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F61C81">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C278C" w:rsidRDefault="00E654F6" w:rsidP="00E654F6">
            <w:pPr>
              <w:pStyle w:val="ListParagraph"/>
              <w:numPr>
                <w:ilvl w:val="0"/>
                <w:numId w:val="35"/>
              </w:numPr>
              <w:spacing w:after="0" w:line="240" w:lineRule="auto"/>
              <w:rPr>
                <w:rFonts w:cstheme="minorHAnsi"/>
              </w:rPr>
            </w:pPr>
            <w:r w:rsidRPr="00E654F6">
              <w:rPr>
                <w:rFonts w:cstheme="minorHAnsi"/>
              </w:rPr>
              <w:t xml:space="preserve">Rupandehi: </w:t>
            </w:r>
          </w:p>
          <w:p w:rsidR="00E654F6" w:rsidRDefault="00E654F6" w:rsidP="00CC278C">
            <w:pPr>
              <w:pStyle w:val="ListParagraph"/>
              <w:numPr>
                <w:ilvl w:val="1"/>
                <w:numId w:val="35"/>
              </w:numPr>
              <w:spacing w:after="0" w:line="240" w:lineRule="auto"/>
              <w:rPr>
                <w:rFonts w:cstheme="minorHAnsi"/>
              </w:rPr>
            </w:pPr>
            <w:r w:rsidRPr="00E654F6">
              <w:rPr>
                <w:rFonts w:cstheme="minorHAnsi"/>
              </w:rPr>
              <w:t>21 VDC income generation activities</w:t>
            </w:r>
          </w:p>
          <w:p w:rsidR="00E654F6" w:rsidRDefault="00E654F6" w:rsidP="00CC278C">
            <w:pPr>
              <w:pStyle w:val="ListParagraph"/>
              <w:numPr>
                <w:ilvl w:val="1"/>
                <w:numId w:val="35"/>
              </w:numPr>
              <w:spacing w:after="0" w:line="240" w:lineRule="auto"/>
              <w:rPr>
                <w:rFonts w:cstheme="minorHAnsi"/>
              </w:rPr>
            </w:pPr>
            <w:r>
              <w:rPr>
                <w:rFonts w:cstheme="minorHAnsi"/>
              </w:rPr>
              <w:t>8 VDCs Maternal Child Health and Nutrition</w:t>
            </w:r>
          </w:p>
          <w:p w:rsidR="00FC4786" w:rsidRPr="00173901" w:rsidRDefault="00CC278C" w:rsidP="00EF6761">
            <w:pPr>
              <w:pStyle w:val="ListParagraph"/>
              <w:numPr>
                <w:ilvl w:val="0"/>
                <w:numId w:val="35"/>
              </w:numPr>
              <w:spacing w:after="0" w:line="240" w:lineRule="auto"/>
              <w:rPr>
                <w:rFonts w:cstheme="minorHAnsi"/>
              </w:rPr>
            </w:pPr>
            <w:r w:rsidRPr="00173901">
              <w:rPr>
                <w:rFonts w:cstheme="minorHAnsi"/>
              </w:rPr>
              <w:t>Child help line- whole district</w:t>
            </w:r>
          </w:p>
          <w:p w:rsidR="00B80F81" w:rsidRPr="00B80F81" w:rsidRDefault="00FC4786" w:rsidP="00EF6761">
            <w:pPr>
              <w:spacing w:after="0" w:line="240" w:lineRule="auto"/>
              <w:contextualSpacing/>
              <w:rPr>
                <w:rFonts w:eastAsia="Times New Roman" w:cstheme="minorHAnsi"/>
                <w:lang w:eastAsia="en-GB"/>
              </w:rPr>
            </w:pPr>
            <w:r>
              <w:rPr>
                <w:rFonts w:eastAsia="Times New Roman" w:cstheme="minorHAnsi"/>
                <w:lang w:eastAsia="en-GB"/>
              </w:rPr>
              <w:t xml:space="preserve"> </w:t>
            </w:r>
            <w:r w:rsidR="00EF6761">
              <w:rPr>
                <w:rFonts w:eastAsia="Times New Roman" w:cstheme="minorHAnsi"/>
                <w:lang w:eastAsia="en-GB"/>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61C81">
        <w:trPr>
          <w:gridBefore w:val="1"/>
          <w:wBefore w:w="93" w:type="dxa"/>
          <w:cantSplit/>
        </w:trPr>
        <w:tc>
          <w:tcPr>
            <w:tcW w:w="528" w:type="dxa"/>
            <w:gridSpan w:val="2"/>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40" w:type="dxa"/>
            <w:gridSpan w:val="5"/>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61C81">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5"/>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61C81">
        <w:trPr>
          <w:gridBefore w:val="1"/>
          <w:wBefore w:w="93" w:type="dxa"/>
          <w:cantSplit/>
        </w:trPr>
        <w:tc>
          <w:tcPr>
            <w:tcW w:w="528" w:type="dxa"/>
            <w:gridSpan w:val="2"/>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386578">
            <w:pPr>
              <w:pStyle w:val="CommentText"/>
              <w:contextualSpacing/>
            </w:pPr>
            <w:r>
              <w:t xml:space="preserve">Since </w:t>
            </w:r>
            <w:r w:rsidR="00386578">
              <w:t>June 2007</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61C81">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5"/>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F61C81">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05" w:type="dxa"/>
            <w:gridSpan w:val="4"/>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gridBefore w:val="1"/>
          <w:wBefore w:w="93" w:type="dxa"/>
          <w:cantSplit/>
        </w:trPr>
        <w:tc>
          <w:tcPr>
            <w:tcW w:w="528" w:type="dxa"/>
            <w:gridSpan w:val="2"/>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29" w:type="dxa"/>
            <w:gridSpan w:val="2"/>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F61C81">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86578" w:rsidRDefault="00386578" w:rsidP="00187FA3">
            <w:pPr>
              <w:pStyle w:val="ListParagraph"/>
              <w:numPr>
                <w:ilvl w:val="0"/>
                <w:numId w:val="9"/>
              </w:numPr>
              <w:spacing w:after="0" w:line="240" w:lineRule="auto"/>
              <w:rPr>
                <w:rFonts w:cstheme="minorHAnsi"/>
              </w:rPr>
            </w:pPr>
            <w:r>
              <w:rPr>
                <w:rFonts w:cstheme="minorHAnsi"/>
              </w:rPr>
              <w:t>Progressive farmers’ trainings</w:t>
            </w:r>
          </w:p>
          <w:p w:rsidR="00386578" w:rsidRDefault="00386578" w:rsidP="00187FA3">
            <w:pPr>
              <w:pStyle w:val="ListParagraph"/>
              <w:numPr>
                <w:ilvl w:val="0"/>
                <w:numId w:val="9"/>
              </w:numPr>
              <w:spacing w:after="0" w:line="240" w:lineRule="auto"/>
              <w:rPr>
                <w:rFonts w:cstheme="minorHAnsi"/>
              </w:rPr>
            </w:pPr>
            <w:r>
              <w:rPr>
                <w:rFonts w:cstheme="minorHAnsi"/>
              </w:rPr>
              <w:t>Facilitating in business development</w:t>
            </w:r>
          </w:p>
          <w:p w:rsidR="00386578" w:rsidRDefault="00386578" w:rsidP="00187FA3">
            <w:pPr>
              <w:pStyle w:val="ListParagraph"/>
              <w:numPr>
                <w:ilvl w:val="0"/>
                <w:numId w:val="9"/>
              </w:numPr>
              <w:spacing w:after="0" w:line="240" w:lineRule="auto"/>
              <w:rPr>
                <w:rFonts w:cstheme="minorHAnsi"/>
              </w:rPr>
            </w:pPr>
            <w:r>
              <w:rPr>
                <w:rFonts w:cstheme="minorHAnsi"/>
              </w:rPr>
              <w:t>Provide technical knowledge to farmers about vegetable farming</w:t>
            </w:r>
          </w:p>
          <w:p w:rsidR="00EF6761" w:rsidRPr="00173901" w:rsidRDefault="00386578" w:rsidP="00BB52A0">
            <w:pPr>
              <w:pStyle w:val="ListParagraph"/>
              <w:numPr>
                <w:ilvl w:val="0"/>
                <w:numId w:val="9"/>
              </w:numPr>
              <w:spacing w:after="0" w:line="240" w:lineRule="auto"/>
              <w:rPr>
                <w:rFonts w:cstheme="minorHAnsi"/>
              </w:rPr>
            </w:pPr>
            <w:r w:rsidRPr="00173901">
              <w:rPr>
                <w:rFonts w:cstheme="minorHAnsi"/>
              </w:rPr>
              <w:t>Encourage progressive farmers to go for commercial agriculture</w:t>
            </w:r>
          </w:p>
          <w:p w:rsidR="00B80F81" w:rsidRPr="00FB35C4" w:rsidRDefault="000F4597" w:rsidP="00EF6761">
            <w:pPr>
              <w:pStyle w:val="ListParagraph"/>
              <w:spacing w:after="0" w:line="240" w:lineRule="auto"/>
              <w:ind w:left="360"/>
              <w:rPr>
                <w:rFonts w:cstheme="minorHAnsi"/>
              </w:rPr>
            </w:pPr>
            <w:r>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29" w:type="dxa"/>
            <w:gridSpan w:val="2"/>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86578" w:rsidRDefault="00386578" w:rsidP="00187FA3">
            <w:pPr>
              <w:pStyle w:val="ListParagraph"/>
              <w:numPr>
                <w:ilvl w:val="0"/>
                <w:numId w:val="10"/>
              </w:numPr>
              <w:spacing w:after="0" w:line="240" w:lineRule="auto"/>
              <w:rPr>
                <w:rFonts w:cstheme="minorHAnsi"/>
              </w:rPr>
            </w:pPr>
            <w:r>
              <w:rPr>
                <w:rFonts w:cstheme="minorHAnsi"/>
              </w:rPr>
              <w:t>Local natural resource management training in VDCs</w:t>
            </w:r>
          </w:p>
          <w:p w:rsidR="00FB35C4" w:rsidRPr="00173901" w:rsidRDefault="00386578" w:rsidP="00631A6D">
            <w:pPr>
              <w:pStyle w:val="ListParagraph"/>
              <w:numPr>
                <w:ilvl w:val="0"/>
                <w:numId w:val="10"/>
              </w:numPr>
              <w:spacing w:after="0" w:line="240" w:lineRule="auto"/>
              <w:rPr>
                <w:rFonts w:cstheme="minorHAnsi"/>
              </w:rPr>
            </w:pPr>
            <w:r w:rsidRPr="00173901">
              <w:rPr>
                <w:rFonts w:cstheme="minorHAnsi"/>
              </w:rPr>
              <w:t>DDC, DADO, DLSO, Women Development, DHO coordination between these organization to provide services and knowledge about local resource management</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cantSplit/>
        </w:trPr>
        <w:tc>
          <w:tcPr>
            <w:tcW w:w="588" w:type="dxa"/>
            <w:gridSpan w:val="2"/>
            <w:tcBorders>
              <w:top w:val="nil"/>
              <w:left w:val="nil"/>
              <w:bottom w:val="nil"/>
              <w:right w:val="nil"/>
            </w:tcBorders>
          </w:tcPr>
          <w:p w:rsidR="00173901" w:rsidRDefault="00173901"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gridSpan w:val="3"/>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B5ED3" w:rsidRDefault="008B5ED3" w:rsidP="00187FA3">
            <w:pPr>
              <w:pStyle w:val="ListParagraph"/>
              <w:numPr>
                <w:ilvl w:val="0"/>
                <w:numId w:val="10"/>
              </w:numPr>
              <w:spacing w:after="0" w:line="240" w:lineRule="auto"/>
              <w:rPr>
                <w:rFonts w:cstheme="minorHAnsi"/>
              </w:rPr>
            </w:pPr>
            <w:r>
              <w:rPr>
                <w:rFonts w:cstheme="minorHAnsi"/>
              </w:rPr>
              <w:t xml:space="preserve">Vegetable farming (Rs. 60,000 income from vegetable-by growing </w:t>
            </w:r>
            <w:r w:rsidR="00173901">
              <w:rPr>
                <w:rFonts w:cstheme="minorHAnsi"/>
              </w:rPr>
              <w:t>broccoli</w:t>
            </w:r>
            <w:r>
              <w:rPr>
                <w:rFonts w:cstheme="minorHAnsi"/>
              </w:rPr>
              <w:t xml:space="preserve"> by farmers in one year)</w:t>
            </w:r>
          </w:p>
          <w:p w:rsidR="008B5ED3" w:rsidRDefault="008B5ED3" w:rsidP="00187FA3">
            <w:pPr>
              <w:pStyle w:val="ListParagraph"/>
              <w:numPr>
                <w:ilvl w:val="0"/>
                <w:numId w:val="10"/>
              </w:numPr>
              <w:spacing w:after="0" w:line="240" w:lineRule="auto"/>
              <w:rPr>
                <w:rFonts w:cstheme="minorHAnsi"/>
              </w:rPr>
            </w:pPr>
            <w:r>
              <w:rPr>
                <w:rFonts w:cstheme="minorHAnsi"/>
              </w:rPr>
              <w:t>Food security to poor is our main objective</w:t>
            </w:r>
          </w:p>
          <w:p w:rsidR="00FB35C4" w:rsidRPr="00173901" w:rsidRDefault="008B5ED3" w:rsidP="004F6718">
            <w:pPr>
              <w:pStyle w:val="ListParagraph"/>
              <w:numPr>
                <w:ilvl w:val="0"/>
                <w:numId w:val="10"/>
              </w:numPr>
              <w:spacing w:after="0" w:line="240" w:lineRule="auto"/>
              <w:rPr>
                <w:rFonts w:cstheme="minorHAnsi"/>
              </w:rPr>
            </w:pPr>
            <w:r w:rsidRPr="00173901">
              <w:rPr>
                <w:rFonts w:cstheme="minorHAnsi"/>
              </w:rPr>
              <w:t>Training and technical knowledge on vegetable farming. Income fro this can be utilized to buy other desired food materials</w:t>
            </w:r>
          </w:p>
          <w:p w:rsidR="00631A6D" w:rsidRPr="00B80F81" w:rsidRDefault="00631A6D"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cantSplit/>
        </w:trPr>
        <w:tc>
          <w:tcPr>
            <w:tcW w:w="588" w:type="dxa"/>
            <w:gridSpan w:val="2"/>
            <w:tcBorders>
              <w:top w:val="nil"/>
              <w:left w:val="nil"/>
              <w:bottom w:val="nil"/>
              <w:right w:val="nil"/>
            </w:tcBorders>
          </w:tcPr>
          <w:p w:rsidR="00173901" w:rsidRDefault="00173901"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gridSpan w:val="3"/>
            <w:tcBorders>
              <w:top w:val="single" w:sz="4" w:space="0" w:color="auto"/>
              <w:left w:val="nil"/>
              <w:bottom w:val="single" w:sz="4" w:space="0" w:color="auto"/>
              <w:right w:val="nil"/>
            </w:tcBorders>
            <w:shd w:val="clear" w:color="auto" w:fill="auto"/>
            <w:vAlign w:val="bottom"/>
          </w:tcPr>
          <w:p w:rsidR="00173901" w:rsidRDefault="00173901" w:rsidP="00AD78DF">
            <w:pPr>
              <w:spacing w:after="0" w:line="240" w:lineRule="auto"/>
              <w:rPr>
                <w:rFonts w:eastAsia="Times New Roman" w:cstheme="minorHAnsi"/>
                <w:lang w:eastAsia="en-GB"/>
              </w:rPr>
            </w:pPr>
          </w:p>
          <w:p w:rsid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p w:rsidR="00173901" w:rsidRPr="00B80F81" w:rsidRDefault="00173901" w:rsidP="00AD78DF">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61C81">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B5ED3" w:rsidRDefault="008B5ED3" w:rsidP="00187FA3">
            <w:pPr>
              <w:pStyle w:val="ListParagraph"/>
              <w:numPr>
                <w:ilvl w:val="0"/>
                <w:numId w:val="10"/>
              </w:numPr>
              <w:spacing w:after="0" w:line="240" w:lineRule="auto"/>
              <w:rPr>
                <w:rFonts w:cstheme="minorHAnsi"/>
              </w:rPr>
            </w:pPr>
            <w:r>
              <w:rPr>
                <w:rFonts w:cstheme="minorHAnsi"/>
              </w:rPr>
              <w:t>Training and awareness to farmers</w:t>
            </w:r>
          </w:p>
          <w:p w:rsidR="008B5ED3" w:rsidRDefault="008B5ED3" w:rsidP="00187FA3">
            <w:pPr>
              <w:pStyle w:val="ListParagraph"/>
              <w:numPr>
                <w:ilvl w:val="0"/>
                <w:numId w:val="10"/>
              </w:numPr>
              <w:spacing w:after="0" w:line="240" w:lineRule="auto"/>
              <w:rPr>
                <w:rFonts w:cstheme="minorHAnsi"/>
              </w:rPr>
            </w:pPr>
            <w:r>
              <w:rPr>
                <w:rFonts w:cstheme="minorHAnsi"/>
              </w:rPr>
              <w:t>Awareness about weather and climate</w:t>
            </w:r>
          </w:p>
          <w:p w:rsidR="00B80F81" w:rsidRDefault="008B5ED3" w:rsidP="00173901">
            <w:pPr>
              <w:pStyle w:val="ListParagraph"/>
              <w:numPr>
                <w:ilvl w:val="0"/>
                <w:numId w:val="10"/>
              </w:numPr>
              <w:spacing w:after="0" w:line="240" w:lineRule="auto"/>
              <w:rPr>
                <w:rFonts w:cstheme="minorHAnsi"/>
              </w:rPr>
            </w:pPr>
            <w:r w:rsidRPr="00173901">
              <w:rPr>
                <w:rFonts w:cstheme="minorHAnsi"/>
              </w:rPr>
              <w:t>Training on adaptation of cultivation practices based on climatic condition.</w:t>
            </w:r>
          </w:p>
          <w:p w:rsidR="00173901" w:rsidRPr="00B80F81" w:rsidRDefault="00173901" w:rsidP="00173901">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61C81">
        <w:trPr>
          <w:cantSplit/>
        </w:trPr>
        <w:tc>
          <w:tcPr>
            <w:tcW w:w="588" w:type="dxa"/>
            <w:gridSpan w:val="2"/>
            <w:tcBorders>
              <w:top w:val="nil"/>
              <w:left w:val="nil"/>
              <w:bottom w:val="nil"/>
              <w:right w:val="nil"/>
            </w:tcBorders>
          </w:tcPr>
          <w:p w:rsidR="00173901" w:rsidRDefault="00173901" w:rsidP="00A870A0">
            <w:pPr>
              <w:spacing w:after="0" w:line="240" w:lineRule="auto"/>
              <w:rPr>
                <w:rFonts w:asciiTheme="majorHAnsi" w:hAnsiTheme="majorHAnsi"/>
                <w:b/>
              </w:rPr>
            </w:pPr>
          </w:p>
          <w:p w:rsidR="00173901" w:rsidRDefault="00173901" w:rsidP="00A870A0">
            <w:pPr>
              <w:spacing w:after="0" w:line="240" w:lineRule="auto"/>
              <w:rPr>
                <w:rFonts w:asciiTheme="majorHAnsi" w:hAnsiTheme="majorHAnsi"/>
                <w:b/>
              </w:rPr>
            </w:pPr>
          </w:p>
          <w:p w:rsidR="00173901" w:rsidRDefault="00173901"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gridSpan w:val="3"/>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61C81">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B5ED3" w:rsidRDefault="008B5ED3" w:rsidP="00342434">
            <w:pPr>
              <w:pStyle w:val="ListParagraph"/>
              <w:numPr>
                <w:ilvl w:val="0"/>
                <w:numId w:val="8"/>
              </w:numPr>
              <w:spacing w:after="0" w:line="240" w:lineRule="auto"/>
              <w:rPr>
                <w:rFonts w:cstheme="minorHAnsi"/>
              </w:rPr>
            </w:pPr>
            <w:r>
              <w:rPr>
                <w:rFonts w:cstheme="minorHAnsi"/>
              </w:rPr>
              <w:t>9 MPC</w:t>
            </w:r>
            <w:r w:rsidR="00173901">
              <w:rPr>
                <w:rFonts w:cstheme="minorHAnsi"/>
              </w:rPr>
              <w:t>s</w:t>
            </w:r>
            <w:r>
              <w:rPr>
                <w:rFonts w:cstheme="minorHAnsi"/>
              </w:rPr>
              <w:t xml:space="preserve"> (Market Planning Committee</w:t>
            </w:r>
            <w:r w:rsidR="00173901">
              <w:rPr>
                <w:rFonts w:cstheme="minorHAnsi"/>
              </w:rPr>
              <w:t>s</w:t>
            </w:r>
            <w:r>
              <w:rPr>
                <w:rFonts w:cstheme="minorHAnsi"/>
              </w:rPr>
              <w:t>)</w:t>
            </w:r>
          </w:p>
          <w:p w:rsidR="008B5ED3" w:rsidRDefault="008B5ED3" w:rsidP="00342434">
            <w:pPr>
              <w:pStyle w:val="ListParagraph"/>
              <w:numPr>
                <w:ilvl w:val="0"/>
                <w:numId w:val="8"/>
              </w:numPr>
              <w:spacing w:after="0" w:line="240" w:lineRule="auto"/>
              <w:rPr>
                <w:rFonts w:cstheme="minorHAnsi"/>
              </w:rPr>
            </w:pPr>
            <w:r>
              <w:rPr>
                <w:rFonts w:cstheme="minorHAnsi"/>
              </w:rPr>
              <w:t>Training and information and linkage to DADO, DDC</w:t>
            </w:r>
          </w:p>
          <w:p w:rsidR="00173901" w:rsidRPr="00BE679C" w:rsidRDefault="008B5ED3" w:rsidP="00F61C81">
            <w:pPr>
              <w:pStyle w:val="ListParagraph"/>
              <w:numPr>
                <w:ilvl w:val="0"/>
                <w:numId w:val="8"/>
              </w:numPr>
              <w:spacing w:after="0" w:line="240" w:lineRule="auto"/>
              <w:rPr>
                <w:rFonts w:cstheme="minorHAnsi"/>
              </w:rPr>
            </w:pPr>
            <w:r w:rsidRPr="00173901">
              <w:rPr>
                <w:rFonts w:cstheme="minorHAnsi"/>
              </w:rPr>
              <w:t>5 MP</w:t>
            </w:r>
            <w:r w:rsidR="00173901">
              <w:rPr>
                <w:rFonts w:cstheme="minorHAnsi"/>
              </w:rPr>
              <w:t>Cs</w:t>
            </w:r>
            <w:r w:rsidRPr="00173901">
              <w:rPr>
                <w:rFonts w:cstheme="minorHAnsi"/>
              </w:rPr>
              <w:t xml:space="preserve"> have been registered to cooperatives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61C81">
        <w:trPr>
          <w:cantSplit/>
        </w:trPr>
        <w:tc>
          <w:tcPr>
            <w:tcW w:w="588" w:type="dxa"/>
            <w:gridSpan w:val="2"/>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6"/>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61C81">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6603" w:rsidRDefault="00EB6603" w:rsidP="00233E26">
            <w:pPr>
              <w:pStyle w:val="ListParagraph"/>
              <w:numPr>
                <w:ilvl w:val="0"/>
                <w:numId w:val="25"/>
              </w:numPr>
              <w:spacing w:after="0" w:line="240" w:lineRule="auto"/>
              <w:rPr>
                <w:rFonts w:cstheme="minorHAnsi"/>
              </w:rPr>
            </w:pPr>
            <w:r>
              <w:rPr>
                <w:rFonts w:cstheme="minorHAnsi"/>
              </w:rPr>
              <w:t>Climate change mitigation program has just been started</w:t>
            </w:r>
          </w:p>
          <w:p w:rsidR="00EB6603" w:rsidRPr="00B80F81" w:rsidRDefault="00EB6603" w:rsidP="00F61C81">
            <w:pPr>
              <w:pStyle w:val="ListParagraph"/>
              <w:numPr>
                <w:ilvl w:val="0"/>
                <w:numId w:val="25"/>
              </w:numPr>
              <w:spacing w:after="0" w:line="240" w:lineRule="auto"/>
              <w:rPr>
                <w:rFonts w:cstheme="minorHAnsi"/>
              </w:rPr>
            </w:pPr>
            <w:r w:rsidRPr="00173901">
              <w:rPr>
                <w:rFonts w:cstheme="minorHAnsi"/>
              </w:rPr>
              <w:t>Program from Oxford University is coming in May/June</w:t>
            </w:r>
            <w:r w:rsidR="00173901">
              <w:rPr>
                <w:rFonts w:cstheme="minorHAnsi"/>
              </w:rPr>
              <w:t>, 2012</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F61C81">
        <w:trPr>
          <w:cantSplit/>
        </w:trPr>
        <w:tc>
          <w:tcPr>
            <w:tcW w:w="588" w:type="dxa"/>
            <w:gridSpan w:val="2"/>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gridSpan w:val="3"/>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F61C81">
        <w:trPr>
          <w:cantSplit/>
        </w:trPr>
        <w:tc>
          <w:tcPr>
            <w:tcW w:w="588" w:type="dxa"/>
            <w:gridSpan w:val="2"/>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6"/>
            <w:tcBorders>
              <w:left w:val="nil"/>
              <w:right w:val="nil"/>
            </w:tcBorders>
            <w:shd w:val="clear" w:color="auto" w:fill="auto"/>
            <w:vAlign w:val="bottom"/>
          </w:tcPr>
          <w:p w:rsidR="00393575" w:rsidRPr="00173901" w:rsidRDefault="00393575" w:rsidP="00393575">
            <w:pPr>
              <w:spacing w:after="0" w:line="240" w:lineRule="auto"/>
              <w:rPr>
                <w:rStyle w:val="apple-style-span"/>
                <w:rFonts w:cstheme="minorHAnsi"/>
                <w:shd w:val="clear" w:color="auto" w:fill="FFFFFF"/>
              </w:rPr>
            </w:pPr>
            <w:r w:rsidRPr="00173901">
              <w:rPr>
                <w:rFonts w:cstheme="minorHAnsi"/>
                <w:b/>
                <w:bCs/>
                <w:shd w:val="clear" w:color="auto" w:fill="FFFFFF"/>
              </w:rPr>
              <w:t>Mitigation</w:t>
            </w:r>
            <w:r w:rsidRPr="00173901">
              <w:rPr>
                <w:rFonts w:cstheme="minorHAnsi"/>
              </w:rPr>
              <w:br/>
            </w:r>
            <w:r w:rsidRPr="00173901">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173901"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173901">
              <w:rPr>
                <w:rStyle w:val="apple-style-span"/>
                <w:rFonts w:cstheme="minorHAnsi"/>
                <w:shd w:val="clear" w:color="auto" w:fill="FFFFFF"/>
              </w:rPr>
              <w:t>Source: Glossary of climate change acronyms, UNFCCC (</w:t>
            </w:r>
            <w:hyperlink r:id="rId9" w:history="1">
              <w:r w:rsidR="008F1B0A" w:rsidRPr="00173901">
                <w:rPr>
                  <w:rStyle w:val="Hyperlink"/>
                  <w:rFonts w:cstheme="minorHAnsi"/>
                  <w:color w:val="auto"/>
                  <w:shd w:val="clear" w:color="auto" w:fill="FFFFFF"/>
                </w:rPr>
                <w:t>http://unfccc.int/essential_background/glossary/items/3666.php</w:t>
              </w:r>
            </w:hyperlink>
            <w:r w:rsidRPr="00173901">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F61C81">
        <w:trPr>
          <w:cantSplit/>
        </w:trPr>
        <w:tc>
          <w:tcPr>
            <w:tcW w:w="588" w:type="dxa"/>
            <w:gridSpan w:val="2"/>
            <w:tcBorders>
              <w:top w:val="nil"/>
              <w:left w:val="nil"/>
              <w:bottom w:val="nil"/>
              <w:right w:val="nil"/>
            </w:tcBorders>
          </w:tcPr>
          <w:p w:rsidR="00173901" w:rsidRDefault="00173901"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gridSpan w:val="3"/>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F61C81">
        <w:trPr>
          <w:cantSplit/>
        </w:trPr>
        <w:tc>
          <w:tcPr>
            <w:tcW w:w="588" w:type="dxa"/>
            <w:gridSpan w:val="2"/>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906245" w:rsidTr="00F61C81">
        <w:trPr>
          <w:gridBefore w:val="1"/>
          <w:wBefore w:w="93" w:type="dxa"/>
          <w:cantSplit/>
        </w:trPr>
        <w:tc>
          <w:tcPr>
            <w:tcW w:w="574" w:type="dxa"/>
            <w:gridSpan w:val="3"/>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F61C81">
        <w:trPr>
          <w:gridBefore w:val="1"/>
          <w:wBefore w:w="93" w:type="dxa"/>
          <w:cantSplit/>
        </w:trPr>
        <w:tc>
          <w:tcPr>
            <w:tcW w:w="574" w:type="dxa"/>
            <w:gridSpan w:val="3"/>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F61C81">
        <w:trPr>
          <w:gridBefore w:val="1"/>
          <w:wBefore w:w="93" w:type="dxa"/>
          <w:cantSplit/>
        </w:trPr>
        <w:tc>
          <w:tcPr>
            <w:tcW w:w="574" w:type="dxa"/>
            <w:gridSpan w:val="3"/>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342434" w:rsidRDefault="00EB6603" w:rsidP="00EB6603">
            <w:pPr>
              <w:pStyle w:val="ListParagraph"/>
              <w:numPr>
                <w:ilvl w:val="0"/>
                <w:numId w:val="26"/>
              </w:numPr>
              <w:spacing w:after="0" w:line="240" w:lineRule="auto"/>
              <w:rPr>
                <w:rFonts w:cstheme="minorHAnsi"/>
                <w:color w:val="000000"/>
              </w:rPr>
            </w:pPr>
            <w:r>
              <w:rPr>
                <w:rFonts w:cstheme="minorHAnsi"/>
                <w:color w:val="000000"/>
              </w:rPr>
              <w:t>Creating opportunities for self employment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61C81">
        <w:trPr>
          <w:gridBefore w:val="1"/>
          <w:wBefore w:w="93" w:type="dxa"/>
          <w:cantSplit/>
        </w:trPr>
        <w:tc>
          <w:tcPr>
            <w:tcW w:w="574" w:type="dxa"/>
            <w:gridSpan w:val="3"/>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342434" w:rsidRDefault="00EB6603" w:rsidP="004558FA">
            <w:pPr>
              <w:pStyle w:val="ListParagraph"/>
              <w:numPr>
                <w:ilvl w:val="0"/>
                <w:numId w:val="26"/>
              </w:numPr>
              <w:spacing w:after="0" w:line="240" w:lineRule="auto"/>
              <w:rPr>
                <w:rFonts w:cstheme="minorHAnsi"/>
                <w:color w:val="000000"/>
              </w:rPr>
            </w:pPr>
            <w:r>
              <w:rPr>
                <w:rFonts w:cstheme="minorHAnsi"/>
                <w:color w:val="000000"/>
              </w:rPr>
              <w:t>Increasing access to services for health service by increasing capability of child and women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F61C81">
        <w:trPr>
          <w:gridBefore w:val="1"/>
          <w:wBefore w:w="93" w:type="dxa"/>
          <w:cantSplit/>
        </w:trPr>
        <w:tc>
          <w:tcPr>
            <w:tcW w:w="574" w:type="dxa"/>
            <w:gridSpan w:val="3"/>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EB6603" w:rsidP="004C3658">
            <w:pPr>
              <w:pStyle w:val="ListParagraph"/>
              <w:numPr>
                <w:ilvl w:val="0"/>
                <w:numId w:val="26"/>
              </w:numPr>
              <w:spacing w:after="0" w:line="240" w:lineRule="auto"/>
              <w:rPr>
                <w:rFonts w:cstheme="minorHAnsi"/>
                <w:color w:val="000000"/>
              </w:rPr>
            </w:pPr>
            <w:r>
              <w:rPr>
                <w:rFonts w:cstheme="minorHAnsi"/>
                <w:color w:val="000000"/>
              </w:rPr>
              <w:t>Providing sexual equality and social inclusion</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F61C81">
        <w:trPr>
          <w:gridBefore w:val="1"/>
          <w:wBefore w:w="93" w:type="dxa"/>
          <w:cantSplit/>
        </w:trPr>
        <w:tc>
          <w:tcPr>
            <w:tcW w:w="574" w:type="dxa"/>
            <w:gridSpan w:val="3"/>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846162" w:rsidRDefault="001E3B9E" w:rsidP="001E3B9E">
            <w:pPr>
              <w:pStyle w:val="ListParagraph"/>
              <w:numPr>
                <w:ilvl w:val="0"/>
                <w:numId w:val="26"/>
              </w:numPr>
              <w:spacing w:after="0" w:line="240" w:lineRule="auto"/>
              <w:rPr>
                <w:rFonts w:cstheme="minorHAnsi"/>
                <w:color w:val="000000"/>
              </w:rPr>
            </w:pPr>
            <w:r>
              <w:rPr>
                <w:rFonts w:ascii="Times New Roman" w:hAnsi="Times New Roman"/>
              </w:rPr>
              <w:t>Public awareness about climate change</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F61C81">
        <w:trPr>
          <w:gridBefore w:val="1"/>
          <w:wBefore w:w="93" w:type="dxa"/>
          <w:cantSplit/>
        </w:trPr>
        <w:tc>
          <w:tcPr>
            <w:tcW w:w="574" w:type="dxa"/>
            <w:gridSpan w:val="3"/>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A870A0" w:rsidP="004C3658">
            <w:pPr>
              <w:pStyle w:val="ListParagraph"/>
              <w:numPr>
                <w:ilvl w:val="0"/>
                <w:numId w:val="26"/>
              </w:numPr>
              <w:spacing w:after="0" w:line="240" w:lineRule="auto"/>
              <w:rPr>
                <w:rFonts w:ascii="Times New Roman" w:hAnsi="Times New Roman"/>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125652"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84328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84328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84328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53D75" w:rsidRPr="00F61C81" w:rsidRDefault="00843286" w:rsidP="00121F29">
            <w:pPr>
              <w:pStyle w:val="ListParagraph"/>
              <w:numPr>
                <w:ilvl w:val="0"/>
                <w:numId w:val="12"/>
              </w:numPr>
              <w:spacing w:after="0" w:line="240" w:lineRule="auto"/>
              <w:rPr>
                <w:rFonts w:cstheme="minorHAnsi"/>
                <w:color w:val="000000"/>
              </w:rPr>
            </w:pPr>
            <w:r w:rsidRPr="00F61C81">
              <w:rPr>
                <w:rFonts w:cstheme="minorHAnsi"/>
                <w:color w:val="000000"/>
              </w:rPr>
              <w:t>New conference will decide on priorities of working areas</w:t>
            </w:r>
            <w:r w:rsidR="00F61C81" w:rsidRPr="00F61C81">
              <w:rPr>
                <w:rFonts w:cstheme="minorHAnsi"/>
                <w:color w:val="000000"/>
              </w:rPr>
              <w:t xml:space="preserve"> coming year</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125652">
              <w:rPr>
                <w:rFonts w:eastAsia="Times New Roman" w:cstheme="minorHAnsi"/>
                <w:color w:val="000000"/>
                <w:sz w:val="16"/>
                <w:szCs w:val="16"/>
                <w:lang w:eastAsia="en-GB"/>
              </w:rPr>
              <w:t xml:space="preserve">  √</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843286">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121F29">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r w:rsidR="00843286">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121F29">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w:t>
            </w:r>
            <w:r w:rsidR="00121F29">
              <w:rPr>
                <w:rFonts w:eastAsia="Times New Roman" w:cstheme="minorHAnsi"/>
                <w:color w:val="000000"/>
                <w:lang w:eastAsia="en-GB"/>
              </w:rPr>
              <w:t>: works at general level (no specific group only to victims)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12565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Pr="00953D75" w:rsidRDefault="00530A77" w:rsidP="00953D75">
            <w:pPr>
              <w:spacing w:after="0" w:line="240" w:lineRule="auto"/>
              <w:rPr>
                <w:rFonts w:eastAsia="Times New Roman" w:cstheme="minorHAnsi"/>
                <w:color w:val="000000"/>
                <w:u w:val="single"/>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D12965" w:rsidRPr="004F6718" w:rsidRDefault="00843286" w:rsidP="00843286">
            <w:pPr>
              <w:pStyle w:val="ListParagraph"/>
              <w:numPr>
                <w:ilvl w:val="0"/>
                <w:numId w:val="15"/>
              </w:numPr>
              <w:spacing w:after="0" w:line="240" w:lineRule="auto"/>
              <w:rPr>
                <w:rFonts w:cstheme="minorHAnsi"/>
                <w:color w:val="000000"/>
              </w:rPr>
            </w:pPr>
            <w:r>
              <w:rPr>
                <w:rFonts w:cstheme="minorHAnsi"/>
                <w:color w:val="000000"/>
              </w:rPr>
              <w:t>Mass access to small holder farmers for coomercialization</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843286" w:rsidRDefault="00843286" w:rsidP="00CD2101">
            <w:pPr>
              <w:pStyle w:val="ListParagraph"/>
              <w:numPr>
                <w:ilvl w:val="0"/>
                <w:numId w:val="15"/>
              </w:numPr>
              <w:spacing w:after="0" w:line="240" w:lineRule="auto"/>
              <w:rPr>
                <w:rFonts w:cstheme="minorHAnsi"/>
                <w:color w:val="000000"/>
              </w:rPr>
            </w:pPr>
            <w:r>
              <w:rPr>
                <w:rFonts w:cstheme="minorHAnsi"/>
                <w:color w:val="000000"/>
              </w:rPr>
              <w:t xml:space="preserve">Maternal Child Health and Nutrition (MCHN): </w:t>
            </w:r>
          </w:p>
          <w:p w:rsidR="00E978BF" w:rsidRDefault="00843286" w:rsidP="00843286">
            <w:pPr>
              <w:pStyle w:val="ListParagraph"/>
              <w:numPr>
                <w:ilvl w:val="1"/>
                <w:numId w:val="15"/>
              </w:numPr>
              <w:spacing w:after="0" w:line="240" w:lineRule="auto"/>
              <w:rPr>
                <w:rFonts w:cstheme="minorHAnsi"/>
                <w:color w:val="000000"/>
              </w:rPr>
            </w:pPr>
            <w:r>
              <w:rPr>
                <w:rFonts w:cstheme="minorHAnsi"/>
                <w:color w:val="000000"/>
              </w:rPr>
              <w:t>orientation training</w:t>
            </w:r>
          </w:p>
          <w:p w:rsidR="00843286" w:rsidRDefault="00843286" w:rsidP="00843286">
            <w:pPr>
              <w:pStyle w:val="ListParagraph"/>
              <w:numPr>
                <w:ilvl w:val="1"/>
                <w:numId w:val="15"/>
              </w:numPr>
              <w:spacing w:after="0" w:line="240" w:lineRule="auto"/>
              <w:rPr>
                <w:rFonts w:cstheme="minorHAnsi"/>
                <w:color w:val="000000"/>
              </w:rPr>
            </w:pPr>
            <w:r>
              <w:rPr>
                <w:rFonts w:cstheme="minorHAnsi"/>
                <w:color w:val="000000"/>
              </w:rPr>
              <w:t>height and weight measurement of child below 5 years</w:t>
            </w:r>
          </w:p>
          <w:p w:rsidR="00843286" w:rsidRDefault="00843286" w:rsidP="00843286">
            <w:pPr>
              <w:pStyle w:val="ListParagraph"/>
              <w:numPr>
                <w:ilvl w:val="1"/>
                <w:numId w:val="15"/>
              </w:numPr>
              <w:spacing w:after="0" w:line="240" w:lineRule="auto"/>
              <w:rPr>
                <w:rFonts w:cstheme="minorHAnsi"/>
                <w:color w:val="000000"/>
              </w:rPr>
            </w:pPr>
            <w:r>
              <w:rPr>
                <w:rFonts w:cstheme="minorHAnsi"/>
                <w:color w:val="000000"/>
              </w:rPr>
              <w:t>schooling program, collect pregnant women volunteers</w:t>
            </w:r>
          </w:p>
          <w:p w:rsidR="00D12965" w:rsidRPr="0094728C" w:rsidRDefault="00843286" w:rsidP="0094728C">
            <w:pPr>
              <w:pStyle w:val="ListParagraph"/>
              <w:numPr>
                <w:ilvl w:val="1"/>
                <w:numId w:val="15"/>
              </w:numPr>
              <w:spacing w:after="0" w:line="240" w:lineRule="auto"/>
              <w:rPr>
                <w:rFonts w:cstheme="minorHAnsi"/>
                <w:color w:val="000000"/>
              </w:rPr>
            </w:pPr>
            <w:r>
              <w:rPr>
                <w:rFonts w:cstheme="minorHAnsi"/>
                <w:color w:val="000000"/>
              </w:rPr>
              <w:t>orientationof pregnant women to safe motherhood</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94728C" w:rsidRDefault="0094728C" w:rsidP="0094728C">
            <w:pPr>
              <w:pStyle w:val="ListParagraph"/>
              <w:numPr>
                <w:ilvl w:val="0"/>
                <w:numId w:val="36"/>
              </w:numPr>
              <w:spacing w:after="0" w:line="240" w:lineRule="auto"/>
              <w:rPr>
                <w:rFonts w:cstheme="minorHAnsi"/>
                <w:color w:val="000000"/>
              </w:rPr>
            </w:pPr>
            <w:r>
              <w:rPr>
                <w:rFonts w:cstheme="minorHAnsi"/>
                <w:color w:val="000000"/>
              </w:rPr>
              <w:t>IPM (integrated pest management): collaborative research support program</w:t>
            </w:r>
          </w:p>
          <w:p w:rsidR="00D12965" w:rsidRPr="0094728C" w:rsidRDefault="00D12965" w:rsidP="0094728C">
            <w:p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94728C" w:rsidRDefault="0094728C" w:rsidP="0094728C">
            <w:pPr>
              <w:pStyle w:val="ListParagraph"/>
              <w:numPr>
                <w:ilvl w:val="0"/>
                <w:numId w:val="36"/>
              </w:numPr>
              <w:spacing w:after="0" w:line="240" w:lineRule="auto"/>
              <w:rPr>
                <w:rFonts w:cstheme="minorHAnsi"/>
                <w:color w:val="000000"/>
              </w:rPr>
            </w:pPr>
            <w:r>
              <w:rPr>
                <w:rFonts w:cstheme="minorHAnsi"/>
                <w:color w:val="000000"/>
              </w:rPr>
              <w:t>FM radio for safe motherhood program</w:t>
            </w:r>
          </w:p>
          <w:p w:rsidR="00D12965" w:rsidRPr="00906245" w:rsidRDefault="00D12965" w:rsidP="0094728C">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94728C" w:rsidRDefault="0094728C" w:rsidP="0094728C">
            <w:pPr>
              <w:pStyle w:val="ListParagraph"/>
              <w:numPr>
                <w:ilvl w:val="0"/>
                <w:numId w:val="36"/>
              </w:numPr>
              <w:spacing w:after="0" w:line="240" w:lineRule="auto"/>
              <w:rPr>
                <w:rFonts w:cstheme="minorHAnsi"/>
                <w:color w:val="000000"/>
              </w:rPr>
            </w:pPr>
            <w:r w:rsidRPr="0094728C">
              <w:rPr>
                <w:rFonts w:cstheme="minorHAnsi"/>
                <w:color w:val="000000"/>
              </w:rPr>
              <w:t>Organize quize contest on safe motherhood</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2E3CED">
            <w:pPr>
              <w:pStyle w:val="ListParagraph"/>
              <w:spacing w:after="0" w:line="240" w:lineRule="auto"/>
              <w:ind w:left="360"/>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968"/>
        <w:gridCol w:w="1725"/>
        <w:gridCol w:w="345"/>
        <w:gridCol w:w="1200"/>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ED" w:rsidRDefault="0094728C" w:rsidP="00DC42D3">
            <w:pPr>
              <w:pStyle w:val="ListParagraph"/>
              <w:numPr>
                <w:ilvl w:val="0"/>
                <w:numId w:val="13"/>
              </w:numPr>
              <w:spacing w:after="0" w:line="240" w:lineRule="auto"/>
              <w:rPr>
                <w:rFonts w:cs="Calibri"/>
                <w:color w:val="000000"/>
              </w:rPr>
            </w:pPr>
            <w:r>
              <w:rPr>
                <w:rFonts w:cs="Calibri"/>
                <w:color w:val="000000"/>
              </w:rPr>
              <w:t>Awareness for safe motherhood</w:t>
            </w:r>
          </w:p>
          <w:p w:rsidR="0094728C" w:rsidRDefault="0094728C" w:rsidP="00DC42D3">
            <w:pPr>
              <w:pStyle w:val="ListParagraph"/>
              <w:numPr>
                <w:ilvl w:val="0"/>
                <w:numId w:val="13"/>
              </w:numPr>
              <w:spacing w:after="0" w:line="240" w:lineRule="auto"/>
              <w:rPr>
                <w:rFonts w:cs="Calibri"/>
                <w:color w:val="000000"/>
              </w:rPr>
            </w:pPr>
            <w:r>
              <w:rPr>
                <w:rFonts w:cs="Calibri"/>
                <w:color w:val="000000"/>
              </w:rPr>
              <w:t>MCHN (maternal child health nutrition)</w:t>
            </w:r>
          </w:p>
          <w:p w:rsidR="0094728C" w:rsidRDefault="0094728C" w:rsidP="00DC42D3">
            <w:pPr>
              <w:pStyle w:val="ListParagraph"/>
              <w:numPr>
                <w:ilvl w:val="0"/>
                <w:numId w:val="13"/>
              </w:numPr>
              <w:spacing w:after="0" w:line="240" w:lineRule="auto"/>
              <w:rPr>
                <w:rFonts w:cs="Calibri"/>
                <w:color w:val="000000"/>
              </w:rPr>
            </w:pPr>
            <w:r>
              <w:rPr>
                <w:rFonts w:cs="Calibri"/>
                <w:color w:val="000000"/>
              </w:rPr>
              <w:t>Data collection by FCHV (female community health volunteers)</w:t>
            </w:r>
          </w:p>
          <w:p w:rsidR="0094728C" w:rsidRDefault="0094728C" w:rsidP="00DC42D3">
            <w:pPr>
              <w:pStyle w:val="ListParagraph"/>
              <w:numPr>
                <w:ilvl w:val="0"/>
                <w:numId w:val="13"/>
              </w:numPr>
              <w:spacing w:after="0" w:line="240" w:lineRule="auto"/>
              <w:rPr>
                <w:rFonts w:cs="Calibri"/>
                <w:color w:val="000000"/>
              </w:rPr>
            </w:pPr>
            <w:r>
              <w:rPr>
                <w:rFonts w:cs="Calibri"/>
                <w:color w:val="000000"/>
              </w:rPr>
              <w:t>Income generation activities</w:t>
            </w:r>
          </w:p>
          <w:p w:rsidR="00F360D8" w:rsidRPr="00F61C81" w:rsidRDefault="0094728C" w:rsidP="006B4C1A">
            <w:pPr>
              <w:pStyle w:val="ListParagraph"/>
              <w:numPr>
                <w:ilvl w:val="0"/>
                <w:numId w:val="13"/>
              </w:numPr>
              <w:spacing w:after="0" w:line="240" w:lineRule="auto"/>
              <w:rPr>
                <w:rFonts w:cs="Calibri"/>
                <w:color w:val="000000"/>
              </w:rPr>
            </w:pPr>
            <w:r w:rsidRPr="00F61C81">
              <w:rPr>
                <w:rFonts w:cs="Calibri"/>
                <w:color w:val="000000"/>
              </w:rPr>
              <w:t xml:space="preserve">Kitchen garden promotion (livelihood project) </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A" w:rsidRDefault="00A557F9" w:rsidP="00A557F9">
            <w:pPr>
              <w:pStyle w:val="ListParagraph"/>
              <w:numPr>
                <w:ilvl w:val="0"/>
                <w:numId w:val="14"/>
              </w:numPr>
              <w:spacing w:after="0" w:line="240" w:lineRule="auto"/>
              <w:rPr>
                <w:rFonts w:cs="Calibri"/>
                <w:color w:val="000000"/>
              </w:rPr>
            </w:pPr>
            <w:r>
              <w:rPr>
                <w:rFonts w:cs="Calibri"/>
                <w:color w:val="000000"/>
              </w:rPr>
              <w:t>Training to volunteers (FCHV)</w:t>
            </w:r>
          </w:p>
          <w:p w:rsidR="00A557F9" w:rsidRDefault="00A557F9" w:rsidP="00A557F9">
            <w:pPr>
              <w:pStyle w:val="ListParagraph"/>
              <w:numPr>
                <w:ilvl w:val="0"/>
                <w:numId w:val="14"/>
              </w:numPr>
              <w:spacing w:after="0" w:line="240" w:lineRule="auto"/>
              <w:rPr>
                <w:rFonts w:cs="Calibri"/>
                <w:color w:val="000000"/>
              </w:rPr>
            </w:pPr>
            <w:r>
              <w:rPr>
                <w:rFonts w:cs="Calibri"/>
                <w:color w:val="000000"/>
              </w:rPr>
              <w:t>Behaviour change communication</w:t>
            </w:r>
          </w:p>
          <w:p w:rsidR="00A557F9" w:rsidRDefault="00A557F9" w:rsidP="00A557F9">
            <w:pPr>
              <w:pStyle w:val="ListParagraph"/>
              <w:numPr>
                <w:ilvl w:val="0"/>
                <w:numId w:val="14"/>
              </w:numPr>
              <w:spacing w:after="0" w:line="240" w:lineRule="auto"/>
              <w:rPr>
                <w:rFonts w:cs="Calibri"/>
                <w:color w:val="000000"/>
              </w:rPr>
            </w:pPr>
            <w:r>
              <w:rPr>
                <w:rFonts w:cs="Calibri"/>
                <w:color w:val="000000"/>
              </w:rPr>
              <w:t>Collection and update of data</w:t>
            </w:r>
          </w:p>
          <w:p w:rsidR="00A557F9" w:rsidRDefault="00A557F9" w:rsidP="00A557F9">
            <w:pPr>
              <w:pStyle w:val="ListParagraph"/>
              <w:numPr>
                <w:ilvl w:val="0"/>
                <w:numId w:val="14"/>
              </w:numPr>
              <w:spacing w:after="0" w:line="240" w:lineRule="auto"/>
              <w:rPr>
                <w:rFonts w:cs="Calibri"/>
                <w:color w:val="000000"/>
              </w:rPr>
            </w:pPr>
            <w:r>
              <w:rPr>
                <w:rFonts w:cs="Calibri"/>
                <w:color w:val="000000"/>
              </w:rPr>
              <w:t>Training on vegetable farming</w:t>
            </w:r>
          </w:p>
          <w:p w:rsidR="003353A2" w:rsidRPr="00F61C81" w:rsidRDefault="00A557F9" w:rsidP="00611131">
            <w:pPr>
              <w:pStyle w:val="ListParagraph"/>
              <w:numPr>
                <w:ilvl w:val="0"/>
                <w:numId w:val="14"/>
              </w:numPr>
              <w:spacing w:after="0" w:line="240" w:lineRule="auto"/>
              <w:rPr>
                <w:rFonts w:cs="Calibri"/>
                <w:color w:val="000000"/>
              </w:rPr>
            </w:pPr>
            <w:r w:rsidRPr="00F61C81">
              <w:rPr>
                <w:rFonts w:cs="Calibri"/>
                <w:color w:val="000000"/>
              </w:rPr>
              <w:t>Organize training for MCHW/CHW as immunization</w:t>
            </w:r>
            <w:r w:rsidR="003353A2" w:rsidRPr="00F61C81">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61C81" w:rsidRDefault="007E39A1" w:rsidP="00F360D8">
            <w:pPr>
              <w:pStyle w:val="ListParagraph"/>
              <w:numPr>
                <w:ilvl w:val="0"/>
                <w:numId w:val="16"/>
              </w:numPr>
              <w:spacing w:after="0" w:line="240" w:lineRule="auto"/>
              <w:rPr>
                <w:rFonts w:cs="Calibri"/>
                <w:color w:val="000000"/>
              </w:rPr>
            </w:pPr>
            <w:r w:rsidRPr="00F61C81">
              <w:rPr>
                <w:rFonts w:cs="Calibri"/>
                <w:color w:val="000000"/>
              </w:rPr>
              <w:t>Gangolia, Marchawar, Khabangai, Manpakadi, West Amuwa, Harnaiya, Bainia, Motipur, Kerwani, Semara, Tenuhawa in Rupandehi district</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9A1" w:rsidRDefault="007E39A1" w:rsidP="00F360D8">
            <w:pPr>
              <w:pStyle w:val="ListParagraph"/>
              <w:numPr>
                <w:ilvl w:val="0"/>
                <w:numId w:val="17"/>
              </w:numPr>
              <w:spacing w:after="0" w:line="240" w:lineRule="auto"/>
              <w:rPr>
                <w:rFonts w:cs="Calibri"/>
                <w:color w:val="000000"/>
              </w:rPr>
            </w:pPr>
            <w:r>
              <w:rPr>
                <w:rFonts w:cs="Calibri"/>
                <w:color w:val="000000"/>
              </w:rPr>
              <w:t xml:space="preserve">As per DIP (Detail Implementation Plan) </w:t>
            </w:r>
          </w:p>
          <w:p w:rsidR="007E39A1" w:rsidRDefault="007E39A1" w:rsidP="00F360D8">
            <w:pPr>
              <w:pStyle w:val="ListParagraph"/>
              <w:numPr>
                <w:ilvl w:val="0"/>
                <w:numId w:val="17"/>
              </w:numPr>
              <w:spacing w:after="0" w:line="240" w:lineRule="auto"/>
              <w:rPr>
                <w:rFonts w:cs="Calibri"/>
                <w:color w:val="000000"/>
              </w:rPr>
            </w:pPr>
            <w:r>
              <w:rPr>
                <w:rFonts w:cs="Calibri"/>
                <w:color w:val="000000"/>
              </w:rPr>
              <w:t>Activities are implemented according to organizational  plan</w:t>
            </w:r>
          </w:p>
          <w:p w:rsidR="002265E7" w:rsidRDefault="007E39A1" w:rsidP="00F61C81">
            <w:pPr>
              <w:pStyle w:val="ListParagraph"/>
              <w:numPr>
                <w:ilvl w:val="0"/>
                <w:numId w:val="17"/>
              </w:numPr>
              <w:spacing w:after="0" w:line="240" w:lineRule="auto"/>
              <w:rPr>
                <w:rFonts w:cs="Calibri"/>
                <w:color w:val="000000"/>
              </w:rPr>
            </w:pPr>
            <w:r w:rsidRPr="00F61C81">
              <w:rPr>
                <w:rFonts w:cs="Calibri"/>
                <w:color w:val="000000"/>
              </w:rPr>
              <w:t>Activities are implemented at grass root level in coordination with local people and other line agencies</w:t>
            </w:r>
          </w:p>
          <w:p w:rsidR="00F61C81" w:rsidRPr="00F360D8" w:rsidRDefault="00F61C81" w:rsidP="00F61C81">
            <w:pPr>
              <w:pStyle w:val="ListParagraph"/>
              <w:numPr>
                <w:ilvl w:val="0"/>
                <w:numId w:val="17"/>
              </w:numPr>
              <w:spacing w:after="0" w:line="240" w:lineRule="auto"/>
              <w:rPr>
                <w:rFonts w:cs="Calibri"/>
                <w:color w:val="000000"/>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976EE" w:rsidRPr="00F61C81" w:rsidRDefault="007E39A1" w:rsidP="008D32CE">
            <w:pPr>
              <w:pStyle w:val="ListParagraph"/>
              <w:numPr>
                <w:ilvl w:val="0"/>
                <w:numId w:val="18"/>
              </w:numPr>
              <w:spacing w:after="0" w:line="240" w:lineRule="auto"/>
              <w:rPr>
                <w:rFonts w:cs="Calibri"/>
              </w:rPr>
            </w:pPr>
            <w:r w:rsidRPr="00F61C81">
              <w:rPr>
                <w:rFonts w:cs="Calibri"/>
              </w:rPr>
              <w:t>Poor, Women, Dalit, Janajati, Child below 5 years, Pregnant women.</w:t>
            </w:r>
            <w:r w:rsidR="00480CFE" w:rsidRPr="00F61C81">
              <w:rPr>
                <w:rFonts w:cs="Calibri"/>
              </w:rPr>
              <w:t xml:space="preserve"> All these groups are targeted for providing services.</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B976EE">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r w:rsidR="00480CFE">
              <w:rPr>
                <w:rFonts w:ascii="Calibri" w:eastAsia="Times New Roman" w:hAnsi="Calibri" w:cs="Calibri"/>
                <w:color w:val="000000"/>
                <w:sz w:val="16"/>
                <w:szCs w:val="16"/>
                <w:lang w:eastAsia="en-GB"/>
              </w:rPr>
              <w:t>√</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480CFE">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B976EE">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480CFE" w:rsidRDefault="00480CFE" w:rsidP="00480CFE">
            <w:pPr>
              <w:pStyle w:val="ListParagraph"/>
              <w:numPr>
                <w:ilvl w:val="0"/>
                <w:numId w:val="18"/>
              </w:numPr>
              <w:spacing w:after="0" w:line="240" w:lineRule="auto"/>
              <w:rPr>
                <w:rFonts w:cs="Calibri"/>
                <w:color w:val="000000"/>
              </w:rPr>
            </w:pPr>
            <w:r w:rsidRPr="00480CFE">
              <w:rPr>
                <w:rFonts w:cs="Calibri"/>
                <w:color w:val="000000"/>
              </w:rPr>
              <w:t xml:space="preserve">Pregnant </w:t>
            </w:r>
            <w:r w:rsidR="00C565FC" w:rsidRPr="00480CFE">
              <w:rPr>
                <w:rFonts w:cs="Calibri"/>
                <w:color w:val="000000"/>
              </w:rPr>
              <w:t>W</w:t>
            </w:r>
            <w:r w:rsidRPr="00480CFE">
              <w:rPr>
                <w:rFonts w:cs="Calibri"/>
                <w:color w:val="000000"/>
              </w:rPr>
              <w:t>omen</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480CFE" w:rsidP="00480CFE">
            <w:pPr>
              <w:pStyle w:val="ListParagraph"/>
              <w:numPr>
                <w:ilvl w:val="0"/>
                <w:numId w:val="18"/>
              </w:numPr>
              <w:spacing w:after="0" w:line="240" w:lineRule="auto"/>
              <w:rPr>
                <w:rFonts w:cs="Calibri"/>
                <w:color w:val="000000"/>
              </w:rPr>
            </w:pPr>
            <w:r>
              <w:rPr>
                <w:rFonts w:cs="Calibri"/>
                <w:color w:val="000000"/>
              </w:rPr>
              <w:t>Dalit</w:t>
            </w:r>
            <w:r w:rsidR="00F61C81">
              <w:rPr>
                <w:rFonts w:cs="Calibri"/>
                <w:color w:val="000000"/>
              </w:rPr>
              <w:t xml:space="preserve"> (marginalized)</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480CFE" w:rsidP="00480CFE">
            <w:pPr>
              <w:pStyle w:val="ListParagraph"/>
              <w:numPr>
                <w:ilvl w:val="0"/>
                <w:numId w:val="18"/>
              </w:numPr>
              <w:spacing w:after="0" w:line="240" w:lineRule="auto"/>
              <w:rPr>
                <w:rFonts w:cs="Calibri"/>
                <w:color w:val="000000"/>
              </w:rPr>
            </w:pPr>
            <w:r>
              <w:rPr>
                <w:rFonts w:cs="Calibri"/>
                <w:color w:val="000000"/>
              </w:rPr>
              <w:t>Women</w:t>
            </w:r>
            <w:r w:rsidR="00F61C81">
              <w:rPr>
                <w:rFonts w:cs="Calibri"/>
                <w:color w:val="000000"/>
              </w:rPr>
              <w:t>-male/women headed</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480CFE" w:rsidP="00480CFE">
            <w:pPr>
              <w:pStyle w:val="ListParagraph"/>
              <w:numPr>
                <w:ilvl w:val="0"/>
                <w:numId w:val="18"/>
              </w:numPr>
              <w:spacing w:after="0" w:line="240" w:lineRule="auto"/>
              <w:rPr>
                <w:rFonts w:cs="Calibri"/>
                <w:color w:val="000000"/>
              </w:rPr>
            </w:pPr>
            <w:r>
              <w:rPr>
                <w:rFonts w:cs="Calibri"/>
                <w:color w:val="000000"/>
              </w:rPr>
              <w:t>Child below 5 years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257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503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96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207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557"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480CFE" w:rsidP="00C565FC">
            <w:pPr>
              <w:pStyle w:val="ListParagraph"/>
              <w:numPr>
                <w:ilvl w:val="0"/>
                <w:numId w:val="34"/>
              </w:numPr>
              <w:spacing w:after="0" w:line="240" w:lineRule="auto"/>
              <w:rPr>
                <w:rFonts w:cs="Calibri"/>
                <w:color w:val="000000"/>
              </w:rPr>
            </w:pPr>
            <w:r>
              <w:rPr>
                <w:rFonts w:cs="Calibri"/>
                <w:color w:val="000000"/>
              </w:rPr>
              <w:t>Nirvar Krisak Cooperative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480CFE"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Jokhan Yadav</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480CFE" w:rsidP="00480CF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480CFE" w:rsidP="00480CFE">
            <w:pPr>
              <w:pStyle w:val="ListParagraph"/>
              <w:numPr>
                <w:ilvl w:val="0"/>
                <w:numId w:val="34"/>
              </w:numPr>
              <w:spacing w:after="0" w:line="240" w:lineRule="auto"/>
              <w:rPr>
                <w:rFonts w:cs="Calibri"/>
                <w:color w:val="000000"/>
              </w:rPr>
            </w:pPr>
            <w:r>
              <w:rPr>
                <w:rFonts w:cs="Calibri"/>
                <w:color w:val="000000"/>
              </w:rPr>
              <w:t>Jhilimili Cooperative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480CFE"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Yugal Kishor Tripathi</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480CF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480CFE" w:rsidP="00480CFE">
            <w:pPr>
              <w:pStyle w:val="ListParagraph"/>
              <w:numPr>
                <w:ilvl w:val="0"/>
                <w:numId w:val="34"/>
              </w:numPr>
              <w:spacing w:after="0" w:line="240" w:lineRule="auto"/>
              <w:rPr>
                <w:rFonts w:cs="Calibri"/>
                <w:color w:val="000000"/>
              </w:rPr>
            </w:pPr>
            <w:r>
              <w:rPr>
                <w:rFonts w:cs="Calibri"/>
                <w:color w:val="000000"/>
              </w:rPr>
              <w:t>Praghat Krisi Cooperative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480CFE"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Radhe Shyam Pal</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480CFE"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E64B1B" w:rsidRDefault="002265E7" w:rsidP="000E6131">
            <w:pPr>
              <w:pStyle w:val="ListParagraph"/>
              <w:spacing w:after="0" w:line="240" w:lineRule="auto"/>
              <w:ind w:left="360"/>
              <w:rPr>
                <w:rFonts w:cs="Calibri"/>
                <w:color w:val="00000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0E6131" w:rsidRPr="00923E6F" w:rsidRDefault="000E6131"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D74" w:rsidRPr="00F360D8" w:rsidRDefault="00063012" w:rsidP="00480CF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480CFE">
              <w:rPr>
                <w:rFonts w:ascii="Calibri" w:eastAsia="Times New Roman" w:hAnsi="Calibri" w:cs="Calibri"/>
                <w:color w:val="000000"/>
                <w:lang w:eastAsia="en-GB"/>
              </w:rPr>
              <w:t>June 2007</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DF20D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to distribute service depends on fund, donors</w:t>
            </w: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AB47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Pr="00063012" w:rsidRDefault="002265E7"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A63788" w:rsidRDefault="00A63788" w:rsidP="00063012">
            <w:pPr>
              <w:pStyle w:val="ListParagraph"/>
              <w:numPr>
                <w:ilvl w:val="0"/>
                <w:numId w:val="20"/>
              </w:numPr>
              <w:spacing w:after="0" w:line="240" w:lineRule="auto"/>
              <w:rPr>
                <w:rFonts w:cs="Calibri"/>
                <w:color w:val="000000"/>
              </w:rPr>
            </w:pPr>
            <w:r>
              <w:rPr>
                <w:rFonts w:cs="Calibri"/>
                <w:color w:val="000000"/>
              </w:rPr>
              <w:t>MASF (Mass Access for Smallholder Farmers): DFID (UK)</w:t>
            </w:r>
          </w:p>
          <w:p w:rsidR="002265E7" w:rsidRPr="00F360D8" w:rsidRDefault="00A63788" w:rsidP="00F61C81">
            <w:pPr>
              <w:pStyle w:val="ListParagraph"/>
              <w:numPr>
                <w:ilvl w:val="0"/>
                <w:numId w:val="20"/>
              </w:numPr>
              <w:spacing w:after="0" w:line="240" w:lineRule="auto"/>
              <w:rPr>
                <w:rFonts w:cs="Calibri"/>
                <w:color w:val="000000"/>
              </w:rPr>
            </w:pPr>
            <w:r w:rsidRPr="00F61C81">
              <w:rPr>
                <w:rFonts w:cs="Calibri"/>
                <w:color w:val="000000"/>
              </w:rPr>
              <w:t>Canada</w:t>
            </w: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A63788" w:rsidP="007E7AC9">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I</w:t>
            </w:r>
            <w:r w:rsidR="002265E7" w:rsidRPr="00F360D8">
              <w:rPr>
                <w:rFonts w:ascii="Calibri" w:eastAsia="Times New Roman" w:hAnsi="Calibri" w:cs="Calibri"/>
                <w:color w:val="000000"/>
                <w:lang w:eastAsia="en-GB"/>
              </w:rPr>
              <w:t>f the activity is information based,</w:t>
            </w:r>
            <w:r w:rsidR="002265E7">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F61C81"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F61C81" w:rsidRDefault="00F61C81" w:rsidP="00F61C81">
            <w:pPr>
              <w:pStyle w:val="ListParagraph"/>
              <w:spacing w:after="0" w:line="240" w:lineRule="auto"/>
              <w:ind w:left="432"/>
              <w:rPr>
                <w:rFonts w:cs="Calibri"/>
                <w:color w:val="000000"/>
              </w:rPr>
            </w:pPr>
          </w:p>
          <w:p w:rsidR="00F61C81" w:rsidRDefault="00F61C81" w:rsidP="00F61C81">
            <w:pPr>
              <w:pStyle w:val="ListParagraph"/>
              <w:spacing w:after="0" w:line="240" w:lineRule="auto"/>
              <w:ind w:left="432"/>
              <w:rPr>
                <w:rFonts w:cs="Calibri"/>
                <w:color w:val="000000"/>
              </w:rPr>
            </w:pPr>
          </w:p>
          <w:p w:rsidR="00F61C81" w:rsidRPr="00960E12" w:rsidRDefault="00F61C81" w:rsidP="00F61C81">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A63788" w:rsidRDefault="00A63788" w:rsidP="00960E12">
            <w:pPr>
              <w:pStyle w:val="ListParagraph"/>
              <w:numPr>
                <w:ilvl w:val="0"/>
                <w:numId w:val="21"/>
              </w:numPr>
              <w:spacing w:after="0" w:line="240" w:lineRule="auto"/>
              <w:rPr>
                <w:rFonts w:cs="Calibri"/>
                <w:color w:val="000000"/>
              </w:rPr>
            </w:pPr>
            <w:r>
              <w:rPr>
                <w:rFonts w:cs="Calibri"/>
                <w:color w:val="000000"/>
              </w:rPr>
              <w:t>VDC, FCHW, Child Club, Health Post, local staff generate information</w:t>
            </w:r>
          </w:p>
          <w:p w:rsidR="00A63788" w:rsidRDefault="00A63788" w:rsidP="00960E12">
            <w:pPr>
              <w:pStyle w:val="ListParagraph"/>
              <w:numPr>
                <w:ilvl w:val="0"/>
                <w:numId w:val="21"/>
              </w:numPr>
              <w:spacing w:after="0" w:line="240" w:lineRule="auto"/>
              <w:rPr>
                <w:rFonts w:cs="Calibri"/>
                <w:color w:val="000000"/>
              </w:rPr>
            </w:pPr>
            <w:r>
              <w:rPr>
                <w:rFonts w:cs="Calibri"/>
                <w:color w:val="000000"/>
              </w:rPr>
              <w:t>Information is passed to farmers (audience) through local staff as they</w:t>
            </w:r>
            <w:r w:rsidR="00F61C81">
              <w:rPr>
                <w:rFonts w:cs="Calibri"/>
                <w:color w:val="000000"/>
              </w:rPr>
              <w:t xml:space="preserve"> have direct contact to the far</w:t>
            </w:r>
            <w:r>
              <w:rPr>
                <w:rFonts w:cs="Calibri"/>
                <w:color w:val="000000"/>
              </w:rPr>
              <w:t>mers</w:t>
            </w:r>
          </w:p>
          <w:p w:rsidR="00A63788" w:rsidRDefault="00A63788" w:rsidP="00960E12">
            <w:pPr>
              <w:pStyle w:val="ListParagraph"/>
              <w:numPr>
                <w:ilvl w:val="0"/>
                <w:numId w:val="21"/>
              </w:numPr>
              <w:spacing w:after="0" w:line="240" w:lineRule="auto"/>
              <w:rPr>
                <w:rFonts w:cs="Calibri"/>
                <w:color w:val="000000"/>
              </w:rPr>
            </w:pPr>
            <w:r>
              <w:rPr>
                <w:rFonts w:cs="Calibri"/>
                <w:color w:val="000000"/>
              </w:rPr>
              <w:t>Lack of education in Madhesi community to teach/train in their local language</w:t>
            </w:r>
          </w:p>
          <w:p w:rsidR="00A63788" w:rsidRDefault="00A63788" w:rsidP="00960E12">
            <w:pPr>
              <w:pStyle w:val="ListParagraph"/>
              <w:numPr>
                <w:ilvl w:val="0"/>
                <w:numId w:val="21"/>
              </w:numPr>
              <w:spacing w:after="0" w:line="240" w:lineRule="auto"/>
              <w:rPr>
                <w:rFonts w:cs="Calibri"/>
                <w:color w:val="000000"/>
              </w:rPr>
            </w:pPr>
            <w:r>
              <w:rPr>
                <w:rFonts w:cs="Calibri"/>
                <w:color w:val="000000"/>
              </w:rPr>
              <w:t>Bandha</w:t>
            </w:r>
            <w:r w:rsidR="00F61C81">
              <w:rPr>
                <w:rFonts w:cs="Calibri"/>
                <w:color w:val="000000"/>
              </w:rPr>
              <w:t>/</w:t>
            </w:r>
            <w:r>
              <w:rPr>
                <w:rFonts w:cs="Calibri"/>
                <w:color w:val="000000"/>
              </w:rPr>
              <w:t>Strikes</w:t>
            </w:r>
          </w:p>
          <w:p w:rsidR="00850D74" w:rsidRDefault="00850D74" w:rsidP="006D59E5">
            <w:pPr>
              <w:spacing w:after="0" w:line="240" w:lineRule="auto"/>
              <w:rPr>
                <w:rFonts w:ascii="Calibri" w:eastAsia="Times New Roman" w:hAnsi="Calibri" w:cs="Calibri"/>
                <w:color w:val="000000"/>
                <w:lang w:eastAsia="en-GB"/>
              </w:rPr>
            </w:pPr>
          </w:p>
          <w:p w:rsidR="002265E7"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p w:rsidR="00F61C81" w:rsidRPr="00F360D8" w:rsidRDefault="00F61C81" w:rsidP="006D59E5">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DF20D5" w:rsidRDefault="00DF20D5"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p w:rsidR="00F61C81" w:rsidRPr="00F360D8" w:rsidRDefault="00F61C81" w:rsidP="006D59E5">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F61C81" w:rsidRDefault="00A63788" w:rsidP="00881E6D">
            <w:pPr>
              <w:pStyle w:val="ListParagraph"/>
              <w:numPr>
                <w:ilvl w:val="0"/>
                <w:numId w:val="37"/>
              </w:numPr>
              <w:spacing w:after="0" w:line="240" w:lineRule="auto"/>
              <w:rPr>
                <w:rFonts w:cs="Calibri"/>
                <w:color w:val="000000"/>
              </w:rPr>
            </w:pPr>
            <w:r w:rsidRPr="00F61C81">
              <w:rPr>
                <w:rFonts w:cs="Calibri"/>
                <w:color w:val="000000"/>
              </w:rPr>
              <w:t xml:space="preserve">World Vision: works in livelihood, MCHN and ECD </w:t>
            </w:r>
            <w:r w:rsidR="00F61C81" w:rsidRPr="00F61C81">
              <w:rPr>
                <w:rFonts w:cs="Calibri"/>
                <w:color w:val="000000"/>
              </w:rPr>
              <w:t>centre</w:t>
            </w:r>
          </w:p>
          <w:p w:rsidR="00A63788" w:rsidRPr="00F360D8" w:rsidRDefault="00A6378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61C81" w:rsidRDefault="00F61C81" w:rsidP="006F69D5">
      <w:pPr>
        <w:pStyle w:val="Title"/>
        <w:jc w:val="center"/>
        <w:rPr>
          <w:sz w:val="28"/>
          <w:szCs w:val="28"/>
        </w:rPr>
      </w:pPr>
    </w:p>
    <w:p w:rsidR="00F360D8" w:rsidRPr="00F61C81" w:rsidRDefault="006F69D5" w:rsidP="006F69D5">
      <w:pPr>
        <w:pStyle w:val="Title"/>
        <w:jc w:val="center"/>
        <w:rPr>
          <w:sz w:val="28"/>
          <w:szCs w:val="28"/>
        </w:rPr>
      </w:pPr>
      <w:r w:rsidRPr="00F61C81">
        <w:rPr>
          <w:sz w:val="28"/>
          <w:szCs w:val="28"/>
        </w:rPr>
        <w:t>Pe</w:t>
      </w:r>
      <w:r w:rsidR="00F360D8" w:rsidRPr="00F61C81">
        <w:rPr>
          <w:sz w:val="28"/>
          <w:szCs w:val="28"/>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643AEC">
              <w:rPr>
                <w:rFonts w:ascii="Calibri" w:eastAsia="Times New Roman" w:hAnsi="Calibri" w:cs="Calibri"/>
                <w:color w:val="000000"/>
                <w:lang w:eastAsia="en-GB"/>
              </w:rPr>
              <w:t xml:space="preserve"> V</w:t>
            </w:r>
            <w:r w:rsidR="00A73AF1">
              <w:rPr>
                <w:rFonts w:ascii="Calibri" w:eastAsia="Times New Roman" w:hAnsi="Calibri" w:cs="Calibri"/>
                <w:color w:val="000000"/>
                <w:lang w:eastAsia="en-GB"/>
              </w:rPr>
              <w:t xml:space="preserve"> </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w:t>
            </w:r>
            <w:r w:rsidR="001931BC">
              <w:rPr>
                <w:rFonts w:ascii="Calibri" w:eastAsia="Times New Roman" w:hAnsi="Calibri" w:cs="Calibri"/>
                <w:color w:val="000000"/>
                <w:lang w:eastAsia="en-GB"/>
              </w:rPr>
              <w:t xml:space="preserve"> </w:t>
            </w:r>
          </w:p>
        </w:tc>
        <w:tc>
          <w:tcPr>
            <w:tcW w:w="1147"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r w:rsidR="00643AEC">
              <w:rPr>
                <w:rFonts w:ascii="Calibri" w:eastAsia="Times New Roman" w:hAnsi="Calibri" w:cs="Calibri"/>
                <w:color w:val="000000"/>
                <w:lang w:eastAsia="en-GB"/>
              </w:rPr>
              <w:t>V</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1449E1">
            <w:pPr>
              <w:jc w:val="center"/>
              <w:cnfStyle w:val="000000100000"/>
            </w:pPr>
            <w:r w:rsidRPr="00F360D8">
              <w:rPr>
                <w:rFonts w:ascii="Calibri" w:eastAsia="Times New Roman" w:hAnsi="Calibri" w:cs="Calibri"/>
                <w:color w:val="000000"/>
                <w:lang w:eastAsia="en-GB"/>
              </w:rPr>
              <w:t>⃝</w:t>
            </w:r>
            <w:r w:rsidR="00643AEC">
              <w:rPr>
                <w:rFonts w:ascii="Calibri" w:eastAsia="Times New Roman" w:hAnsi="Calibri" w:cs="Calibri"/>
                <w:color w:val="000000"/>
                <w:lang w:eastAsia="en-GB"/>
              </w:rPr>
              <w:t xml:space="preserve"> V</w:t>
            </w:r>
            <w:r w:rsidR="001931BC">
              <w:rPr>
                <w:rFonts w:ascii="Calibri" w:eastAsia="Times New Roman" w:hAnsi="Calibri" w:cs="Calibri"/>
                <w:color w:val="000000"/>
                <w:lang w:eastAsia="en-GB"/>
              </w:rPr>
              <w:t xml:space="preserve"> </w:t>
            </w:r>
          </w:p>
        </w:tc>
        <w:tc>
          <w:tcPr>
            <w:tcW w:w="1146"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1449E1">
            <w:r w:rsidRPr="00E36D69">
              <w:rPr>
                <w:color w:val="auto"/>
              </w:rPr>
              <w:t>Other</w:t>
            </w:r>
            <w:r w:rsidR="001449E1">
              <w:rPr>
                <w:color w:val="auto"/>
              </w:rPr>
              <w:t>: Environment protection work EIA)</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F61C81">
              <w:rPr>
                <w:rFonts w:ascii="Calibri" w:eastAsia="Times New Roman" w:hAnsi="Calibri" w:cs="Calibri"/>
                <w:color w:val="000000"/>
                <w:lang w:eastAsia="en-GB"/>
              </w:rPr>
              <w:t>V</w:t>
            </w:r>
          </w:p>
        </w:tc>
        <w:tc>
          <w:tcPr>
            <w:tcW w:w="1147" w:type="dxa"/>
          </w:tcPr>
          <w:p w:rsidR="00E36D69" w:rsidRDefault="00E36D69" w:rsidP="00643AEC">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589"/>
        <w:gridCol w:w="450"/>
        <w:gridCol w:w="674"/>
      </w:tblGrid>
      <w:tr w:rsidR="00E53C55" w:rsidRPr="00341BB3" w:rsidTr="00EA46A9">
        <w:trPr>
          <w:trHeight w:val="300"/>
        </w:trPr>
        <w:tc>
          <w:tcPr>
            <w:tcW w:w="436"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58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50" w:type="dxa"/>
            <w:shd w:val="clear" w:color="auto" w:fill="auto"/>
            <w:noWrap/>
            <w:vAlign w:val="bottom"/>
          </w:tcPr>
          <w:p w:rsidR="00E53C55" w:rsidRPr="00341BB3" w:rsidRDefault="00E53C55" w:rsidP="00EC3756">
            <w:pPr>
              <w:spacing w:after="0" w:line="240" w:lineRule="auto"/>
            </w:pPr>
          </w:p>
        </w:tc>
        <w:tc>
          <w:tcPr>
            <w:tcW w:w="674" w:type="dxa"/>
            <w:shd w:val="clear" w:color="auto" w:fill="auto"/>
            <w:noWrap/>
            <w:vAlign w:val="bottom"/>
          </w:tcPr>
          <w:p w:rsidR="00E53C55" w:rsidRPr="00341BB3" w:rsidRDefault="00E53C55" w:rsidP="00341BB3">
            <w:pPr>
              <w:spacing w:after="0" w:line="240" w:lineRule="auto"/>
            </w:pP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643A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A46A9">
              <w:rPr>
                <w:rFonts w:ascii="Calibri" w:eastAsia="Times New Roman" w:hAnsi="Calibri" w:cs="Calibri"/>
                <w:color w:val="000000"/>
                <w:sz w:val="16"/>
                <w:szCs w:val="16"/>
                <w:lang w:eastAsia="en-GB"/>
              </w:rPr>
              <w:t xml:space="preserve"> </w:t>
            </w:r>
            <w:r w:rsidR="00643AE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r w:rsidR="00643AE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Default="00341BB3" w:rsidP="00100E88">
            <w:pPr>
              <w:spacing w:after="0" w:line="240" w:lineRule="auto"/>
              <w:jc w:val="right"/>
            </w:pPr>
            <w:r>
              <w:t>farmers individually</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A46A9">
        <w:trPr>
          <w:trHeight w:val="300"/>
        </w:trPr>
        <w:tc>
          <w:tcPr>
            <w:tcW w:w="436"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E36D69" w:rsidRDefault="00E36D69" w:rsidP="00341BB3">
            <w:pPr>
              <w:spacing w:after="0" w:line="240" w:lineRule="auto"/>
              <w:jc w:val="right"/>
            </w:pPr>
            <w:r w:rsidRPr="00E36D69">
              <w:t>other</w:t>
            </w:r>
          </w:p>
        </w:tc>
        <w:tc>
          <w:tcPr>
            <w:tcW w:w="450"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E36D69" w:rsidRPr="00F360D8" w:rsidRDefault="00E36D69" w:rsidP="001449E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r w:rsidR="00226B35">
              <w:rPr>
                <w:rFonts w:ascii="Calibri" w:eastAsia="Times New Roman" w:hAnsi="Calibri" w:cs="Calibri"/>
                <w:color w:val="000000"/>
                <w:sz w:val="16"/>
                <w:szCs w:val="16"/>
                <w:lang w:eastAsia="en-GB"/>
              </w:rPr>
              <w:t xml:space="preserve"> </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AEC" w:rsidRDefault="00643AEC" w:rsidP="001449E1">
            <w:pPr>
              <w:spacing w:after="0" w:line="240" w:lineRule="auto"/>
              <w:rPr>
                <w:rFonts w:cs="Calibri"/>
                <w:color w:val="000000"/>
              </w:rPr>
            </w:pPr>
            <w:r>
              <w:rPr>
                <w:rFonts w:cs="Calibri"/>
                <w:color w:val="000000"/>
              </w:rPr>
              <w:t>IPM in 2010</w:t>
            </w:r>
            <w:r w:rsidR="00F61C81">
              <w:rPr>
                <w:rFonts w:cs="Calibri"/>
                <w:color w:val="000000"/>
              </w:rPr>
              <w:t xml:space="preserve"> and</w:t>
            </w:r>
          </w:p>
          <w:p w:rsidR="00E53C55" w:rsidRPr="001449E1" w:rsidRDefault="00643AEC" w:rsidP="001449E1">
            <w:pPr>
              <w:spacing w:after="0" w:line="240" w:lineRule="auto"/>
              <w:rPr>
                <w:rFonts w:cs="Calibri"/>
                <w:color w:val="000000"/>
              </w:rPr>
            </w:pPr>
            <w:r>
              <w:rPr>
                <w:rFonts w:cs="Calibri"/>
                <w:color w:val="000000"/>
              </w:rPr>
              <w:t xml:space="preserve">CRSP (Collective Research Support Program) </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643A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226B35">
              <w:rPr>
                <w:rFonts w:ascii="Calibri" w:eastAsia="Times New Roman" w:hAnsi="Calibri" w:cs="Calibri"/>
                <w:color w:val="000000"/>
                <w:sz w:val="16"/>
                <w:szCs w:val="16"/>
                <w:lang w:eastAsia="en-GB"/>
              </w:rPr>
              <w:t xml:space="preserve"> </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F61C81" w:rsidP="00EA46A9">
            <w:pPr>
              <w:cnfStyle w:val="000000100000"/>
            </w:pPr>
            <w:r>
              <w:t>Training and awareness</w:t>
            </w:r>
          </w:p>
        </w:tc>
      </w:tr>
      <w:tr w:rsidR="006F69D5" w:rsidTr="006F69D5">
        <w:tc>
          <w:tcPr>
            <w:cnfStyle w:val="001000000000"/>
            <w:tcW w:w="817" w:type="dxa"/>
          </w:tcPr>
          <w:p w:rsidR="006F69D5" w:rsidRDefault="006F69D5" w:rsidP="00F360D8">
            <w:r>
              <w:t>2</w:t>
            </w:r>
          </w:p>
        </w:tc>
        <w:tc>
          <w:tcPr>
            <w:tcW w:w="8425" w:type="dxa"/>
          </w:tcPr>
          <w:p w:rsidR="006F69D5" w:rsidRDefault="006F69D5" w:rsidP="00535F8A">
            <w:pPr>
              <w:cnfStyle w:val="000000000000"/>
            </w:pPr>
          </w:p>
        </w:tc>
      </w:tr>
    </w:tbl>
    <w:p w:rsidR="003C5E78" w:rsidRDefault="003C5E78" w:rsidP="00F360D8"/>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643AEC" w:rsidP="00CB27DF">
            <w:pPr>
              <w:cnfStyle w:val="000000100000"/>
            </w:pPr>
            <w:r>
              <w:t>Vegetable production for food security</w:t>
            </w:r>
          </w:p>
        </w:tc>
      </w:tr>
      <w:tr w:rsidR="00E53C55" w:rsidTr="00EC3756">
        <w:tc>
          <w:tcPr>
            <w:cnfStyle w:val="001000000000"/>
            <w:tcW w:w="817" w:type="dxa"/>
          </w:tcPr>
          <w:p w:rsidR="00E53C55" w:rsidRDefault="00E53C55" w:rsidP="00EC3756">
            <w:r>
              <w:t>2</w:t>
            </w:r>
          </w:p>
        </w:tc>
        <w:tc>
          <w:tcPr>
            <w:tcW w:w="8425" w:type="dxa"/>
          </w:tcPr>
          <w:p w:rsidR="00E53C55" w:rsidRDefault="00643AEC" w:rsidP="00CB27DF">
            <w:pPr>
              <w:cnfStyle w:val="000000000000"/>
            </w:pPr>
            <w:r>
              <w:t>25 Households (50% farmers have gone for commercialization)</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1467F1" w:rsidP="00F61C81">
            <w:pPr>
              <w:pStyle w:val="ListParagraph"/>
              <w:numPr>
                <w:ilvl w:val="0"/>
                <w:numId w:val="22"/>
              </w:numPr>
              <w:spacing w:after="0" w:line="240" w:lineRule="auto"/>
              <w:rPr>
                <w:rFonts w:cs="Calibri"/>
                <w:color w:val="000000"/>
              </w:rPr>
            </w:pPr>
            <w:r w:rsidRPr="00F61C81">
              <w:rPr>
                <w:rFonts w:cs="Calibri"/>
                <w:color w:val="000000"/>
              </w:rPr>
              <w:t>Food security: research on climate change and its impact on crops, irrigation and the health of the people</w:t>
            </w: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1" w:rsidRDefault="001467F1" w:rsidP="002B235F">
            <w:pPr>
              <w:pStyle w:val="ListParagraph"/>
              <w:numPr>
                <w:ilvl w:val="0"/>
                <w:numId w:val="24"/>
              </w:numPr>
              <w:spacing w:after="0" w:line="240" w:lineRule="auto"/>
              <w:jc w:val="both"/>
              <w:rPr>
                <w:rFonts w:cs="Calibri"/>
                <w:color w:val="000000"/>
              </w:rPr>
            </w:pPr>
            <w:r>
              <w:rPr>
                <w:rFonts w:cs="Calibri"/>
                <w:color w:val="000000"/>
              </w:rPr>
              <w:t>All our works are satisfactory and targeted to audience (farmers) are benefited.</w:t>
            </w:r>
          </w:p>
          <w:p w:rsidR="00E53C55" w:rsidRPr="00E53C55" w:rsidRDefault="001467F1" w:rsidP="00F61C81">
            <w:pPr>
              <w:pStyle w:val="ListParagraph"/>
              <w:numPr>
                <w:ilvl w:val="0"/>
                <w:numId w:val="24"/>
              </w:numPr>
              <w:spacing w:after="0" w:line="240" w:lineRule="auto"/>
              <w:jc w:val="both"/>
              <w:rPr>
                <w:rFonts w:cs="Calibri"/>
                <w:color w:val="000000"/>
              </w:rPr>
            </w:pPr>
            <w:r w:rsidRPr="00F61C81">
              <w:rPr>
                <w:rFonts w:cs="Calibri"/>
                <w:color w:val="000000"/>
              </w:rPr>
              <w:t>TDF is committed to serve farmers and provide all relevant service and information</w:t>
            </w: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0B" w:rsidRDefault="00B35E0B" w:rsidP="00D676E1">
      <w:pPr>
        <w:spacing w:after="0" w:line="240" w:lineRule="auto"/>
      </w:pPr>
      <w:r>
        <w:separator/>
      </w:r>
    </w:p>
  </w:endnote>
  <w:endnote w:type="continuationSeparator" w:id="1">
    <w:p w:rsidR="00B35E0B" w:rsidRDefault="00B35E0B"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173901" w:rsidRDefault="00173901">
        <w:pPr>
          <w:pStyle w:val="Footer"/>
          <w:jc w:val="right"/>
        </w:pPr>
        <w:r>
          <w:t xml:space="preserve">Page | </w:t>
        </w:r>
        <w:fldSimple w:instr=" PAGE   \* MERGEFORMAT ">
          <w:r w:rsidR="008E3B30">
            <w:rPr>
              <w:noProof/>
            </w:rPr>
            <w:t>1</w:t>
          </w:r>
        </w:fldSimple>
      </w:p>
    </w:sdtContent>
  </w:sdt>
  <w:p w:rsidR="00173901" w:rsidRDefault="00173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0B" w:rsidRDefault="00B35E0B" w:rsidP="00D676E1">
      <w:pPr>
        <w:spacing w:after="0" w:line="240" w:lineRule="auto"/>
      </w:pPr>
      <w:r>
        <w:separator/>
      </w:r>
    </w:p>
  </w:footnote>
  <w:footnote w:type="continuationSeparator" w:id="1">
    <w:p w:rsidR="00B35E0B" w:rsidRDefault="00B35E0B"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173901" w:rsidTr="00B95546">
      <w:trPr>
        <w:cnfStyle w:val="000000100000"/>
      </w:trPr>
      <w:tc>
        <w:tcPr>
          <w:tcW w:w="9242" w:type="dxa"/>
          <w:gridSpan w:val="2"/>
        </w:tcPr>
        <w:p w:rsidR="00173901" w:rsidRPr="0019565C" w:rsidRDefault="00173901" w:rsidP="0019565C">
          <w:pPr>
            <w:pStyle w:val="Header"/>
            <w:jc w:val="center"/>
            <w:rPr>
              <w:b/>
            </w:rPr>
          </w:pPr>
          <w:r>
            <w:rPr>
              <w:b/>
            </w:rPr>
            <w:t>Version including comments</w:t>
          </w:r>
        </w:p>
      </w:tc>
    </w:tr>
    <w:tr w:rsidR="00173901" w:rsidTr="0019565C">
      <w:tc>
        <w:tcPr>
          <w:tcW w:w="4621" w:type="dxa"/>
        </w:tcPr>
        <w:p w:rsidR="00173901" w:rsidRDefault="00173901">
          <w:pPr>
            <w:pStyle w:val="Header"/>
          </w:pPr>
          <w:r>
            <w:t>CCAFS organisational baseline</w:t>
          </w:r>
        </w:p>
      </w:tc>
      <w:tc>
        <w:tcPr>
          <w:tcW w:w="4621" w:type="dxa"/>
        </w:tcPr>
        <w:p w:rsidR="00173901" w:rsidRDefault="00173901" w:rsidP="00C36642">
          <w:pPr>
            <w:pStyle w:val="Header"/>
            <w:jc w:val="right"/>
            <w:rPr>
              <w:noProof/>
            </w:rPr>
          </w:pPr>
          <w:r>
            <w:t xml:space="preserve">Last saved: </w:t>
          </w:r>
          <w:fldSimple w:instr=" SAVEDATE  \@ &quot;d MMMM yyyy&quot;  \* MERGEFORMAT ">
            <w:r w:rsidR="008E3B30">
              <w:rPr>
                <w:noProof/>
              </w:rPr>
              <w:t>20 April 2012</w:t>
            </w:r>
          </w:fldSimple>
        </w:p>
      </w:tc>
    </w:tr>
  </w:tbl>
  <w:p w:rsidR="00173901" w:rsidRDefault="00173901"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263A0D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A5FA0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01662"/>
    <w:multiLevelType w:val="hybridMultilevel"/>
    <w:tmpl w:val="041E55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BBF2E4E"/>
    <w:multiLevelType w:val="hybridMultilevel"/>
    <w:tmpl w:val="062A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7E2AA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BF34DD9"/>
    <w:multiLevelType w:val="hybridMultilevel"/>
    <w:tmpl w:val="A0987E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1F2F88"/>
    <w:multiLevelType w:val="hybridMultilevel"/>
    <w:tmpl w:val="EAF20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C06875"/>
    <w:multiLevelType w:val="hybridMultilevel"/>
    <w:tmpl w:val="5CF2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9B44A49"/>
    <w:multiLevelType w:val="hybridMultilevel"/>
    <w:tmpl w:val="620039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104AF"/>
    <w:multiLevelType w:val="hybridMultilevel"/>
    <w:tmpl w:val="602AB8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3C42AA"/>
    <w:multiLevelType w:val="hybridMultilevel"/>
    <w:tmpl w:val="4B14C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5A397B"/>
    <w:multiLevelType w:val="hybridMultilevel"/>
    <w:tmpl w:val="83385A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D7BC8"/>
    <w:multiLevelType w:val="hybridMultilevel"/>
    <w:tmpl w:val="26C6D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B141A"/>
    <w:multiLevelType w:val="hybridMultilevel"/>
    <w:tmpl w:val="B15E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E5FA2"/>
    <w:multiLevelType w:val="hybridMultilevel"/>
    <w:tmpl w:val="998CF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606C5F1C"/>
    <w:multiLevelType w:val="hybridMultilevel"/>
    <w:tmpl w:val="BB181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0D6B13"/>
    <w:multiLevelType w:val="hybridMultilevel"/>
    <w:tmpl w:val="20DCFF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6C64ED"/>
    <w:multiLevelType w:val="hybridMultilevel"/>
    <w:tmpl w:val="FCE6C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4C6BA2"/>
    <w:multiLevelType w:val="hybridMultilevel"/>
    <w:tmpl w:val="F12A76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EC2CD5"/>
    <w:multiLevelType w:val="hybridMultilevel"/>
    <w:tmpl w:val="115EAC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7"/>
  </w:num>
  <w:num w:numId="6">
    <w:abstractNumId w:val="10"/>
  </w:num>
  <w:num w:numId="7">
    <w:abstractNumId w:val="34"/>
  </w:num>
  <w:num w:numId="8">
    <w:abstractNumId w:val="3"/>
  </w:num>
  <w:num w:numId="9">
    <w:abstractNumId w:val="9"/>
  </w:num>
  <w:num w:numId="10">
    <w:abstractNumId w:val="1"/>
  </w:num>
  <w:num w:numId="11">
    <w:abstractNumId w:val="21"/>
  </w:num>
  <w:num w:numId="12">
    <w:abstractNumId w:val="14"/>
  </w:num>
  <w:num w:numId="13">
    <w:abstractNumId w:val="25"/>
  </w:num>
  <w:num w:numId="14">
    <w:abstractNumId w:val="13"/>
  </w:num>
  <w:num w:numId="15">
    <w:abstractNumId w:val="31"/>
  </w:num>
  <w:num w:numId="16">
    <w:abstractNumId w:val="19"/>
  </w:num>
  <w:num w:numId="17">
    <w:abstractNumId w:val="27"/>
  </w:num>
  <w:num w:numId="18">
    <w:abstractNumId w:val="33"/>
  </w:num>
  <w:num w:numId="19">
    <w:abstractNumId w:val="28"/>
  </w:num>
  <w:num w:numId="20">
    <w:abstractNumId w:val="20"/>
  </w:num>
  <w:num w:numId="21">
    <w:abstractNumId w:val="22"/>
  </w:num>
  <w:num w:numId="22">
    <w:abstractNumId w:val="32"/>
  </w:num>
  <w:num w:numId="23">
    <w:abstractNumId w:val="4"/>
  </w:num>
  <w:num w:numId="24">
    <w:abstractNumId w:val="35"/>
  </w:num>
  <w:num w:numId="25">
    <w:abstractNumId w:val="18"/>
  </w:num>
  <w:num w:numId="26">
    <w:abstractNumId w:val="30"/>
  </w:num>
  <w:num w:numId="27">
    <w:abstractNumId w:val="0"/>
  </w:num>
  <w:num w:numId="28">
    <w:abstractNumId w:val="29"/>
  </w:num>
  <w:num w:numId="29">
    <w:abstractNumId w:val="23"/>
  </w:num>
  <w:num w:numId="30">
    <w:abstractNumId w:val="6"/>
  </w:num>
  <w:num w:numId="31">
    <w:abstractNumId w:val="36"/>
  </w:num>
  <w:num w:numId="32">
    <w:abstractNumId w:val="2"/>
  </w:num>
  <w:num w:numId="33">
    <w:abstractNumId w:val="8"/>
  </w:num>
  <w:num w:numId="34">
    <w:abstractNumId w:val="5"/>
  </w:num>
  <w:num w:numId="35">
    <w:abstractNumId w:val="24"/>
  </w:num>
  <w:num w:numId="36">
    <w:abstractNumId w:val="1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47777"/>
    <w:rsid w:val="00063012"/>
    <w:rsid w:val="00063C86"/>
    <w:rsid w:val="0006682E"/>
    <w:rsid w:val="00080D83"/>
    <w:rsid w:val="00084566"/>
    <w:rsid w:val="0008549E"/>
    <w:rsid w:val="000A4D00"/>
    <w:rsid w:val="000D416E"/>
    <w:rsid w:val="000D7F01"/>
    <w:rsid w:val="000E6131"/>
    <w:rsid w:val="000F1443"/>
    <w:rsid w:val="000F30B7"/>
    <w:rsid w:val="000F4597"/>
    <w:rsid w:val="000F4663"/>
    <w:rsid w:val="00100B11"/>
    <w:rsid w:val="00100E88"/>
    <w:rsid w:val="00117469"/>
    <w:rsid w:val="00121F29"/>
    <w:rsid w:val="00125652"/>
    <w:rsid w:val="0013607C"/>
    <w:rsid w:val="001449E1"/>
    <w:rsid w:val="001467F1"/>
    <w:rsid w:val="00162C51"/>
    <w:rsid w:val="00173765"/>
    <w:rsid w:val="00173901"/>
    <w:rsid w:val="001763A8"/>
    <w:rsid w:val="00181179"/>
    <w:rsid w:val="00182468"/>
    <w:rsid w:val="0018314F"/>
    <w:rsid w:val="00187FA3"/>
    <w:rsid w:val="001931BC"/>
    <w:rsid w:val="0019565C"/>
    <w:rsid w:val="001C0C62"/>
    <w:rsid w:val="001C4EA0"/>
    <w:rsid w:val="001D63B5"/>
    <w:rsid w:val="001D7840"/>
    <w:rsid w:val="001E3B9E"/>
    <w:rsid w:val="001E5EB7"/>
    <w:rsid w:val="00202C96"/>
    <w:rsid w:val="00204E52"/>
    <w:rsid w:val="00205A36"/>
    <w:rsid w:val="00211B68"/>
    <w:rsid w:val="00215A93"/>
    <w:rsid w:val="002265E7"/>
    <w:rsid w:val="00226B35"/>
    <w:rsid w:val="00232861"/>
    <w:rsid w:val="00233E26"/>
    <w:rsid w:val="002401AB"/>
    <w:rsid w:val="002407FD"/>
    <w:rsid w:val="00250DE3"/>
    <w:rsid w:val="00254A01"/>
    <w:rsid w:val="002704B2"/>
    <w:rsid w:val="00275848"/>
    <w:rsid w:val="002879CC"/>
    <w:rsid w:val="0029221E"/>
    <w:rsid w:val="002931D6"/>
    <w:rsid w:val="002B235F"/>
    <w:rsid w:val="002C04BE"/>
    <w:rsid w:val="002C4FA3"/>
    <w:rsid w:val="002E16AB"/>
    <w:rsid w:val="002E3CED"/>
    <w:rsid w:val="002E4548"/>
    <w:rsid w:val="002E56B0"/>
    <w:rsid w:val="002F2EA3"/>
    <w:rsid w:val="00313D06"/>
    <w:rsid w:val="00317AEB"/>
    <w:rsid w:val="00320C34"/>
    <w:rsid w:val="003257BD"/>
    <w:rsid w:val="00326CD3"/>
    <w:rsid w:val="00327AC5"/>
    <w:rsid w:val="003353A2"/>
    <w:rsid w:val="00341BB3"/>
    <w:rsid w:val="00342434"/>
    <w:rsid w:val="00345159"/>
    <w:rsid w:val="003570F7"/>
    <w:rsid w:val="00360D0B"/>
    <w:rsid w:val="00370FC1"/>
    <w:rsid w:val="00372922"/>
    <w:rsid w:val="00376147"/>
    <w:rsid w:val="00386578"/>
    <w:rsid w:val="00393575"/>
    <w:rsid w:val="003A73BC"/>
    <w:rsid w:val="003C0806"/>
    <w:rsid w:val="003C5E78"/>
    <w:rsid w:val="003F3C9E"/>
    <w:rsid w:val="00414137"/>
    <w:rsid w:val="00416357"/>
    <w:rsid w:val="00416D25"/>
    <w:rsid w:val="00416DFA"/>
    <w:rsid w:val="00425551"/>
    <w:rsid w:val="00430B82"/>
    <w:rsid w:val="00434AF7"/>
    <w:rsid w:val="00441B90"/>
    <w:rsid w:val="00453A98"/>
    <w:rsid w:val="004558FA"/>
    <w:rsid w:val="00464374"/>
    <w:rsid w:val="00480CFE"/>
    <w:rsid w:val="00490550"/>
    <w:rsid w:val="004A489D"/>
    <w:rsid w:val="004A5EA1"/>
    <w:rsid w:val="004A6F06"/>
    <w:rsid w:val="004B00D0"/>
    <w:rsid w:val="004B44FE"/>
    <w:rsid w:val="004C19CC"/>
    <w:rsid w:val="004C24B4"/>
    <w:rsid w:val="004C3658"/>
    <w:rsid w:val="004C544A"/>
    <w:rsid w:val="004E6818"/>
    <w:rsid w:val="004F4025"/>
    <w:rsid w:val="004F5B03"/>
    <w:rsid w:val="004F6718"/>
    <w:rsid w:val="00511FAA"/>
    <w:rsid w:val="00512C5C"/>
    <w:rsid w:val="00517147"/>
    <w:rsid w:val="00526371"/>
    <w:rsid w:val="00530A77"/>
    <w:rsid w:val="005338F1"/>
    <w:rsid w:val="00535F8A"/>
    <w:rsid w:val="00536D03"/>
    <w:rsid w:val="00537B2C"/>
    <w:rsid w:val="00550360"/>
    <w:rsid w:val="00554C8E"/>
    <w:rsid w:val="00555466"/>
    <w:rsid w:val="00555ABA"/>
    <w:rsid w:val="005822D5"/>
    <w:rsid w:val="00592576"/>
    <w:rsid w:val="00593259"/>
    <w:rsid w:val="005C7ED8"/>
    <w:rsid w:val="005D535B"/>
    <w:rsid w:val="005E658C"/>
    <w:rsid w:val="00600E4A"/>
    <w:rsid w:val="00611131"/>
    <w:rsid w:val="00617CC8"/>
    <w:rsid w:val="0062024A"/>
    <w:rsid w:val="00624141"/>
    <w:rsid w:val="006255A6"/>
    <w:rsid w:val="00631A6D"/>
    <w:rsid w:val="00636A62"/>
    <w:rsid w:val="006378AF"/>
    <w:rsid w:val="00641C40"/>
    <w:rsid w:val="00643AEC"/>
    <w:rsid w:val="00651161"/>
    <w:rsid w:val="00670BC8"/>
    <w:rsid w:val="00690EF2"/>
    <w:rsid w:val="0069270E"/>
    <w:rsid w:val="006B4C1A"/>
    <w:rsid w:val="006C1A17"/>
    <w:rsid w:val="006D3F64"/>
    <w:rsid w:val="006D59E5"/>
    <w:rsid w:val="006D6868"/>
    <w:rsid w:val="006E6EF4"/>
    <w:rsid w:val="006F1B91"/>
    <w:rsid w:val="006F22AE"/>
    <w:rsid w:val="006F69D5"/>
    <w:rsid w:val="00706277"/>
    <w:rsid w:val="00710AAF"/>
    <w:rsid w:val="00715CC4"/>
    <w:rsid w:val="007252BD"/>
    <w:rsid w:val="00725418"/>
    <w:rsid w:val="00735039"/>
    <w:rsid w:val="007560CE"/>
    <w:rsid w:val="007572BC"/>
    <w:rsid w:val="00775FA5"/>
    <w:rsid w:val="00781D96"/>
    <w:rsid w:val="00783295"/>
    <w:rsid w:val="0079128E"/>
    <w:rsid w:val="007A5390"/>
    <w:rsid w:val="007B2D5C"/>
    <w:rsid w:val="007C12E5"/>
    <w:rsid w:val="007C3C81"/>
    <w:rsid w:val="007C4B5A"/>
    <w:rsid w:val="007D4BD0"/>
    <w:rsid w:val="007E39A1"/>
    <w:rsid w:val="007E7AC9"/>
    <w:rsid w:val="00815E5E"/>
    <w:rsid w:val="008177F6"/>
    <w:rsid w:val="0083395B"/>
    <w:rsid w:val="008415B3"/>
    <w:rsid w:val="00843286"/>
    <w:rsid w:val="00843DDA"/>
    <w:rsid w:val="00846162"/>
    <w:rsid w:val="00846B93"/>
    <w:rsid w:val="00850D74"/>
    <w:rsid w:val="008511C1"/>
    <w:rsid w:val="00881E6D"/>
    <w:rsid w:val="00886122"/>
    <w:rsid w:val="008863F6"/>
    <w:rsid w:val="00896C27"/>
    <w:rsid w:val="008A0421"/>
    <w:rsid w:val="008A74F2"/>
    <w:rsid w:val="008B5ED3"/>
    <w:rsid w:val="008B7CCF"/>
    <w:rsid w:val="008D32CE"/>
    <w:rsid w:val="008D33F1"/>
    <w:rsid w:val="008D66D9"/>
    <w:rsid w:val="008E3B30"/>
    <w:rsid w:val="008F12CB"/>
    <w:rsid w:val="008F1584"/>
    <w:rsid w:val="008F1B0A"/>
    <w:rsid w:val="008F3664"/>
    <w:rsid w:val="00906245"/>
    <w:rsid w:val="00910BFF"/>
    <w:rsid w:val="00923E6F"/>
    <w:rsid w:val="0093119B"/>
    <w:rsid w:val="00935F81"/>
    <w:rsid w:val="00945E33"/>
    <w:rsid w:val="0094728C"/>
    <w:rsid w:val="0095392E"/>
    <w:rsid w:val="00953D75"/>
    <w:rsid w:val="00960E12"/>
    <w:rsid w:val="009670C6"/>
    <w:rsid w:val="00972F9C"/>
    <w:rsid w:val="009914F0"/>
    <w:rsid w:val="0099177D"/>
    <w:rsid w:val="00992C5A"/>
    <w:rsid w:val="009965D1"/>
    <w:rsid w:val="00997DA3"/>
    <w:rsid w:val="009A5427"/>
    <w:rsid w:val="009D1982"/>
    <w:rsid w:val="009D6A3A"/>
    <w:rsid w:val="009E3488"/>
    <w:rsid w:val="009F5DBE"/>
    <w:rsid w:val="00A07559"/>
    <w:rsid w:val="00A11E37"/>
    <w:rsid w:val="00A24B0D"/>
    <w:rsid w:val="00A328B1"/>
    <w:rsid w:val="00A35B8E"/>
    <w:rsid w:val="00A557F9"/>
    <w:rsid w:val="00A61F1D"/>
    <w:rsid w:val="00A63788"/>
    <w:rsid w:val="00A66970"/>
    <w:rsid w:val="00A672C2"/>
    <w:rsid w:val="00A73AF1"/>
    <w:rsid w:val="00A870A0"/>
    <w:rsid w:val="00A9018F"/>
    <w:rsid w:val="00AA4B65"/>
    <w:rsid w:val="00AA58C7"/>
    <w:rsid w:val="00AA6119"/>
    <w:rsid w:val="00AB47D6"/>
    <w:rsid w:val="00AC2C01"/>
    <w:rsid w:val="00AC7100"/>
    <w:rsid w:val="00AD78DF"/>
    <w:rsid w:val="00AE2314"/>
    <w:rsid w:val="00AF6408"/>
    <w:rsid w:val="00AF6E01"/>
    <w:rsid w:val="00B102BD"/>
    <w:rsid w:val="00B11EA2"/>
    <w:rsid w:val="00B2254D"/>
    <w:rsid w:val="00B35E0B"/>
    <w:rsid w:val="00B50F44"/>
    <w:rsid w:val="00B62C73"/>
    <w:rsid w:val="00B661D8"/>
    <w:rsid w:val="00B74CA2"/>
    <w:rsid w:val="00B80F81"/>
    <w:rsid w:val="00B84EC1"/>
    <w:rsid w:val="00B904D0"/>
    <w:rsid w:val="00B919D1"/>
    <w:rsid w:val="00B95546"/>
    <w:rsid w:val="00B976EE"/>
    <w:rsid w:val="00BA4651"/>
    <w:rsid w:val="00BA5B81"/>
    <w:rsid w:val="00BB0C0C"/>
    <w:rsid w:val="00BB52A0"/>
    <w:rsid w:val="00BB568D"/>
    <w:rsid w:val="00BB722E"/>
    <w:rsid w:val="00BC5BC9"/>
    <w:rsid w:val="00BD7FE7"/>
    <w:rsid w:val="00BE408F"/>
    <w:rsid w:val="00BE679C"/>
    <w:rsid w:val="00C1722C"/>
    <w:rsid w:val="00C301F0"/>
    <w:rsid w:val="00C35158"/>
    <w:rsid w:val="00C36642"/>
    <w:rsid w:val="00C4447C"/>
    <w:rsid w:val="00C50735"/>
    <w:rsid w:val="00C5405D"/>
    <w:rsid w:val="00C55181"/>
    <w:rsid w:val="00C565FC"/>
    <w:rsid w:val="00C60B9D"/>
    <w:rsid w:val="00C621C7"/>
    <w:rsid w:val="00C93EDD"/>
    <w:rsid w:val="00C96A6E"/>
    <w:rsid w:val="00CA4073"/>
    <w:rsid w:val="00CA5F0F"/>
    <w:rsid w:val="00CB27DF"/>
    <w:rsid w:val="00CB3297"/>
    <w:rsid w:val="00CB5728"/>
    <w:rsid w:val="00CC278C"/>
    <w:rsid w:val="00CC3AF1"/>
    <w:rsid w:val="00CD2101"/>
    <w:rsid w:val="00CD3F58"/>
    <w:rsid w:val="00CE229B"/>
    <w:rsid w:val="00CE2C9F"/>
    <w:rsid w:val="00CF51B0"/>
    <w:rsid w:val="00D12965"/>
    <w:rsid w:val="00D2635F"/>
    <w:rsid w:val="00D43002"/>
    <w:rsid w:val="00D4626C"/>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DF20D5"/>
    <w:rsid w:val="00E00386"/>
    <w:rsid w:val="00E02C71"/>
    <w:rsid w:val="00E30F1A"/>
    <w:rsid w:val="00E3338A"/>
    <w:rsid w:val="00E36D69"/>
    <w:rsid w:val="00E37888"/>
    <w:rsid w:val="00E432AE"/>
    <w:rsid w:val="00E43BD5"/>
    <w:rsid w:val="00E52990"/>
    <w:rsid w:val="00E53C55"/>
    <w:rsid w:val="00E5521A"/>
    <w:rsid w:val="00E57AFA"/>
    <w:rsid w:val="00E648ED"/>
    <w:rsid w:val="00E64B1B"/>
    <w:rsid w:val="00E654F6"/>
    <w:rsid w:val="00E67CAB"/>
    <w:rsid w:val="00E70868"/>
    <w:rsid w:val="00E73FA2"/>
    <w:rsid w:val="00E7697A"/>
    <w:rsid w:val="00E978BF"/>
    <w:rsid w:val="00EA46A9"/>
    <w:rsid w:val="00EB6603"/>
    <w:rsid w:val="00EC3756"/>
    <w:rsid w:val="00EE0A84"/>
    <w:rsid w:val="00EE7D29"/>
    <w:rsid w:val="00EF3EE1"/>
    <w:rsid w:val="00EF6761"/>
    <w:rsid w:val="00F06B0A"/>
    <w:rsid w:val="00F1119C"/>
    <w:rsid w:val="00F13005"/>
    <w:rsid w:val="00F25411"/>
    <w:rsid w:val="00F2763D"/>
    <w:rsid w:val="00F2776F"/>
    <w:rsid w:val="00F306CC"/>
    <w:rsid w:val="00F353C4"/>
    <w:rsid w:val="00F360D8"/>
    <w:rsid w:val="00F36593"/>
    <w:rsid w:val="00F41675"/>
    <w:rsid w:val="00F46799"/>
    <w:rsid w:val="00F61C81"/>
    <w:rsid w:val="00F64984"/>
    <w:rsid w:val="00F83E8B"/>
    <w:rsid w:val="00F83F10"/>
    <w:rsid w:val="00F87AB8"/>
    <w:rsid w:val="00F94F8D"/>
    <w:rsid w:val="00FB35C4"/>
    <w:rsid w:val="00FB4F4A"/>
    <w:rsid w:val="00FB54A6"/>
    <w:rsid w:val="00FB703B"/>
    <w:rsid w:val="00FC4786"/>
    <w:rsid w:val="00FE60C1"/>
    <w:rsid w:val="00FF4253"/>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556085081">
      <w:bodyDiv w:val="1"/>
      <w:marLeft w:val="0"/>
      <w:marRight w:val="0"/>
      <w:marTop w:val="0"/>
      <w:marBottom w:val="0"/>
      <w:divBdr>
        <w:top w:val="none" w:sz="0" w:space="0" w:color="auto"/>
        <w:left w:val="none" w:sz="0" w:space="0" w:color="auto"/>
        <w:bottom w:val="none" w:sz="0" w:space="0" w:color="auto"/>
        <w:right w:val="none" w:sz="0" w:space="0" w:color="auto"/>
      </w:divBdr>
    </w:div>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f_rupandeh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fccc.int/essential_background/glossary/items/3666.ph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2012-04-20T06:14:00Z</dcterms:created>
  <dcterms:modified xsi:type="dcterms:W3CDTF">2012-05-10T06:12:00Z</dcterms:modified>
</cp:coreProperties>
</file>