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bookmarkStart w:id="0" w:name="_GoBack"/>
      <w:bookmarkEnd w:id="0"/>
      <w: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Default="00965F07" w:rsidP="00F2763D">
            <w:pPr>
              <w:cnfStyle w:val="000000100000"/>
            </w:pPr>
            <w:r>
              <w:t>Water Induced Disaster Division Office</w:t>
            </w:r>
          </w:p>
          <w:p w:rsidR="00275848" w:rsidRPr="00275848" w:rsidRDefault="00275848" w:rsidP="00F2763D">
            <w:pPr>
              <w:cnfStyle w:val="000000100000"/>
            </w:pP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Default="00965F07" w:rsidP="00F2763D">
            <w:pPr>
              <w:contextualSpacing/>
              <w:cnfStyle w:val="000000000000"/>
            </w:pPr>
            <w:r>
              <w:t xml:space="preserve">Anchalpur, </w:t>
            </w:r>
            <w:r w:rsidR="00600E4A">
              <w:t>Siddharthanagar Municipality</w:t>
            </w:r>
            <w:r w:rsidR="008F1B0A">
              <w:t xml:space="preserve">, </w:t>
            </w:r>
            <w:r>
              <w:t xml:space="preserve">Ward No.: 5, </w:t>
            </w:r>
            <w:r w:rsidR="008F1B0A">
              <w:t>Rupandehi</w:t>
            </w:r>
            <w:r w:rsidR="00600E4A">
              <w:t xml:space="preserve"> </w:t>
            </w:r>
          </w:p>
          <w:p w:rsidR="00275848" w:rsidRPr="00275848" w:rsidRDefault="00275848" w:rsidP="00F2763D">
            <w:pPr>
              <w:contextualSpacing/>
              <w:cnfStyle w:val="000000000000"/>
            </w:pP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p w:rsidR="008415B3" w:rsidRPr="008415B3" w:rsidRDefault="008415B3" w:rsidP="00B904D0">
            <w:pPr>
              <w:spacing w:after="200" w:line="276" w:lineRule="auto"/>
              <w:contextualSpacing/>
              <w:rPr>
                <w:rFonts w:ascii="Times New Roman" w:hAnsi="Times New Roman" w:cs="Times New Roman"/>
                <w:b w:val="0"/>
              </w:rPr>
            </w:pPr>
          </w:p>
        </w:tc>
        <w:tc>
          <w:tcPr>
            <w:tcW w:w="6582" w:type="dxa"/>
          </w:tcPr>
          <w:p w:rsidR="00275848" w:rsidRPr="00275848" w:rsidRDefault="00600E4A" w:rsidP="00965F07">
            <w:pPr>
              <w:contextualSpacing/>
              <w:cnfStyle w:val="000000000000"/>
            </w:pPr>
            <w:r>
              <w:t>071</w:t>
            </w:r>
            <w:r w:rsidR="008F1B0A">
              <w:t>-</w:t>
            </w:r>
            <w:r>
              <w:t>52</w:t>
            </w:r>
            <w:r w:rsidR="00965F07">
              <w:t>7809</w:t>
            </w:r>
            <w:r w:rsidR="008F1B0A">
              <w:t>; 071-52</w:t>
            </w:r>
            <w:r w:rsidR="00965F07">
              <w:t>6509</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965F07" w:rsidP="00965F07">
            <w:pPr>
              <w:contextualSpacing/>
              <w:cnfStyle w:val="000000100000"/>
            </w:pPr>
            <w:r>
              <w:t>acharyasusheel</w:t>
            </w:r>
            <w:r w:rsidR="008F1B0A">
              <w:t>@gmail.com</w:t>
            </w:r>
            <w:r w:rsidR="008F1B0A" w:rsidRPr="00275848">
              <w:t xml:space="preserve"> </w:t>
            </w:r>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600E4A" w:rsidP="00965F07">
            <w:pPr>
              <w:contextualSpacing/>
              <w:cnfStyle w:val="000000000000"/>
            </w:pPr>
            <w:r>
              <w:t xml:space="preserve">Mr. </w:t>
            </w:r>
            <w:r w:rsidR="00965F07">
              <w:t>Susheel C. Acharya</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965F07" w:rsidP="00965F07">
            <w:pPr>
              <w:cnfStyle w:val="000000100000"/>
            </w:pPr>
            <w:r>
              <w:t>Senior Divisional Engineer</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965F07" w:rsidP="00965F07">
            <w:pPr>
              <w:cnfStyle w:val="000000000000"/>
            </w:pPr>
            <w:r>
              <w:t>Anchalpur</w:t>
            </w:r>
            <w:r w:rsidR="008F1B0A">
              <w:t xml:space="preserve">, </w:t>
            </w:r>
            <w:r w:rsidR="00600E4A">
              <w:t>Bhairahawa</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Name of Interviewer</w:t>
            </w:r>
            <w:r>
              <w:rPr>
                <w:rFonts w:ascii="Preeti" w:hAnsi="Preeti"/>
                <w:b w:val="0"/>
              </w:rPr>
              <w:t>M</w:t>
            </w:r>
            <w:r w:rsidRPr="00C93EDD">
              <w:rPr>
                <w:b w:val="0"/>
              </w:rPr>
              <w:t xml:space="preserve"> </w:t>
            </w:r>
          </w:p>
        </w:tc>
        <w:tc>
          <w:tcPr>
            <w:tcW w:w="6582" w:type="dxa"/>
          </w:tcPr>
          <w:p w:rsidR="00881E6D" w:rsidRPr="00275848" w:rsidRDefault="00600E4A" w:rsidP="008F1B0A">
            <w:pPr>
              <w:contextualSpacing/>
              <w:cnfStyle w:val="000000000000"/>
            </w:pPr>
            <w:r>
              <w:t xml:space="preserve">Ghana Shyam Giri / </w:t>
            </w:r>
            <w:r w:rsidR="008F1B0A">
              <w:t>Dayanidhi Pokhrel</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600E4A" w:rsidP="008F1B0A">
            <w:pPr>
              <w:contextualSpacing/>
              <w:cnfStyle w:val="000000100000"/>
            </w:pPr>
            <w:r>
              <w:t xml:space="preserve">March </w:t>
            </w:r>
            <w:r w:rsidR="008F1B0A">
              <w:t>12</w:t>
            </w:r>
            <w:r>
              <w:t>,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9C2A1E" w:rsidP="00965F07">
            <w:pPr>
              <w:contextualSpacing/>
              <w:cnfStyle w:val="000000000000"/>
            </w:pPr>
            <w:r>
              <w:t>8</w:t>
            </w:r>
            <w:r w:rsidR="00600E4A">
              <w:t xml:space="preserve"> Hour</w:t>
            </w:r>
            <w:r w:rsidR="008F1B0A">
              <w:t>s</w:t>
            </w:r>
          </w:p>
        </w:tc>
      </w:tr>
      <w:tr w:rsidR="00881E6D" w:rsidRPr="00275848" w:rsidTr="008415B3">
        <w:trPr>
          <w:cnfStyle w:val="000000100000"/>
        </w:trPr>
        <w:tc>
          <w:tcPr>
            <w:cnfStyle w:val="001000000000"/>
            <w:tcW w:w="2660" w:type="dxa"/>
          </w:tcPr>
          <w:p w:rsidR="00881E6D" w:rsidRPr="00C93EDD" w:rsidRDefault="00881E6D" w:rsidP="00554C8E">
            <w:pPr>
              <w:rPr>
                <w:b w:val="0"/>
              </w:rPr>
            </w:pP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881E6D" w:rsidP="00F2763D">
            <w:pPr>
              <w:cnfStyle w:val="000000000000"/>
            </w:pP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881E6D" w:rsidRPr="00275848" w:rsidRDefault="00881E6D" w:rsidP="00F2763D">
            <w:pPr>
              <w:cnfStyle w:val="000000100000"/>
            </w:pPr>
          </w:p>
        </w:tc>
      </w:tr>
      <w:tr w:rsidR="00881E6D" w:rsidRPr="00275848" w:rsidTr="008415B3">
        <w:tc>
          <w:tcPr>
            <w:cnfStyle w:val="001000000000"/>
            <w:tcW w:w="2660" w:type="dxa"/>
          </w:tcPr>
          <w:p w:rsidR="00881E6D" w:rsidRPr="00C93EDD" w:rsidRDefault="00881E6D" w:rsidP="00B80F81">
            <w:pPr>
              <w:spacing w:after="200" w:line="276" w:lineRule="auto"/>
              <w:rPr>
                <w:b w:val="0"/>
              </w:rPr>
            </w:pPr>
          </w:p>
        </w:tc>
        <w:tc>
          <w:tcPr>
            <w:tcW w:w="6582" w:type="dxa"/>
          </w:tcPr>
          <w:p w:rsidR="00881E6D" w:rsidRPr="00275848" w:rsidRDefault="00881E6D" w:rsidP="00F2763D">
            <w:pPr>
              <w:cnfStyle w:val="000000000000"/>
            </w:pPr>
          </w:p>
        </w:tc>
      </w:tr>
    </w:tbl>
    <w:p w:rsidR="00E57AFA" w:rsidRDefault="00E57AFA"/>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600E4A" w:rsidP="00BA4651">
            <w:pPr>
              <w:spacing w:after="0" w:line="240" w:lineRule="auto"/>
              <w:jc w:val="right"/>
            </w:pPr>
            <w:r>
              <w:rPr>
                <w:rFonts w:cstheme="minorHAnsi"/>
              </w:rPr>
              <w:t>√</w:t>
            </w:r>
            <w:r w:rsidR="00A61F1D" w:rsidRPr="00A61F1D">
              <w:t xml:space="preserve">NGO (International)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600E4A">
              <w:rPr>
                <w:rFonts w:eastAsia="Times New Roman" w:cstheme="minorHAnsi"/>
                <w:color w:val="000000"/>
                <w:sz w:val="16"/>
                <w:szCs w:val="16"/>
                <w:lang w:eastAsia="en-GB"/>
              </w:rPr>
              <w:t xml:space="preserve"> </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r w:rsidR="004F2270">
              <w:rPr>
                <w:rFonts w:eastAsia="Times New Roman" w:cstheme="minorHAnsi"/>
                <w:color w:val="000000"/>
                <w:sz w:val="16"/>
                <w:szCs w:val="16"/>
                <w:lang w:eastAsia="en-GB"/>
              </w:rPr>
              <w:t xml:space="preserve"> √</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r w:rsidR="00B661D8">
              <w:rPr>
                <w:rFonts w:eastAsia="Times New Roman" w:cstheme="minorHAnsi"/>
                <w:color w:val="000000"/>
                <w:sz w:val="16"/>
                <w:szCs w:val="16"/>
                <w:lang w:eastAsia="en-GB"/>
              </w:rPr>
              <w:t xml:space="preserve"> </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r w:rsidR="004F54F9">
              <w:rPr>
                <w:rFonts w:eastAsia="Times New Roman" w:cstheme="minorHAnsi"/>
                <w:color w:val="000000"/>
                <w:sz w:val="16"/>
                <w:szCs w:val="16"/>
                <w:lang w:eastAsia="en-GB"/>
              </w:rPr>
              <w:t xml:space="preserve"> √</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p>
        </w:tc>
      </w:tr>
    </w:tbl>
    <w:p w:rsidR="00F13005" w:rsidRDefault="00F13005"/>
    <w:p w:rsidR="00F87AB8" w:rsidRDefault="00F87AB8" w:rsidP="00F87AB8">
      <w:pPr>
        <w:pStyle w:val="Title"/>
        <w:jc w:val="center"/>
      </w:pPr>
      <w:r>
        <w:t>Organisation Information</w:t>
      </w:r>
    </w:p>
    <w:tbl>
      <w:tblPr>
        <w:tblW w:w="9293" w:type="dxa"/>
        <w:tblInd w:w="93" w:type="dxa"/>
        <w:tblLook w:val="04A0"/>
      </w:tblPr>
      <w:tblGrid>
        <w:gridCol w:w="528"/>
        <w:gridCol w:w="6629"/>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4F54F9" w:rsidP="00600E4A">
            <w:pPr>
              <w:pStyle w:val="ListParagraph"/>
              <w:numPr>
                <w:ilvl w:val="0"/>
                <w:numId w:val="7"/>
              </w:numPr>
              <w:spacing w:after="0" w:line="240" w:lineRule="auto"/>
              <w:rPr>
                <w:rFonts w:cstheme="minorHAnsi"/>
                <w:color w:val="000000"/>
              </w:rPr>
            </w:pPr>
            <w:r>
              <w:rPr>
                <w:rFonts w:cstheme="minorHAnsi"/>
                <w:color w:val="000000"/>
              </w:rPr>
              <w:t>Rehabilitation and protection works mainly by structural means:</w:t>
            </w:r>
          </w:p>
          <w:p w:rsidR="004F54F9" w:rsidRPr="00600E4A" w:rsidRDefault="004F54F9" w:rsidP="004F54F9">
            <w:pPr>
              <w:pStyle w:val="ListParagraph"/>
              <w:numPr>
                <w:ilvl w:val="1"/>
                <w:numId w:val="7"/>
              </w:numPr>
              <w:spacing w:after="0" w:line="240" w:lineRule="auto"/>
              <w:rPr>
                <w:rFonts w:cstheme="minorHAnsi"/>
                <w:color w:val="000000"/>
              </w:rPr>
            </w:pPr>
            <w:r>
              <w:rPr>
                <w:rFonts w:cstheme="minorHAnsi"/>
                <w:color w:val="000000"/>
              </w:rPr>
              <w:t>Protection of village/houses/farm lands using infrastructures from the floods and land slides</w:t>
            </w:r>
          </w:p>
          <w:p w:rsidR="00B80F81" w:rsidRPr="00B661D8" w:rsidRDefault="00B80F81" w:rsidP="004F54F9">
            <w:pPr>
              <w:pStyle w:val="ListParagraph"/>
              <w:spacing w:after="0" w:line="240" w:lineRule="auto"/>
              <w:ind w:left="360"/>
              <w:rPr>
                <w:rFonts w:cstheme="minorHAnsi"/>
                <w:color w:val="000000"/>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8E717A" w:rsidP="00E30F1A">
            <w:pPr>
              <w:spacing w:after="0" w:line="240" w:lineRule="auto"/>
              <w:contextualSpacing/>
              <w:rPr>
                <w:rFonts w:eastAsia="Times New Roman" w:cstheme="minorHAnsi"/>
                <w:lang w:eastAsia="en-GB"/>
              </w:rPr>
            </w:pPr>
            <w:r>
              <w:rPr>
                <w:rFonts w:eastAsia="Times New Roman" w:cstheme="minorHAnsi"/>
                <w:lang w:eastAsia="en-GB"/>
              </w:rPr>
              <w:t>Six districts of Lumbini zone: Nawalparasi, Rupandehi, Kapilvastu, Palpa, Gulmi and Arghakhanchi</w:t>
            </w:r>
          </w:p>
          <w:p w:rsidR="00B80F81" w:rsidRPr="00B80F81" w:rsidRDefault="00B80F81" w:rsidP="004F6718">
            <w:pPr>
              <w:spacing w:after="0" w:line="240" w:lineRule="auto"/>
              <w:contextualSpacing/>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8E717A" w:rsidP="008E717A">
            <w:pPr>
              <w:pStyle w:val="CommentText"/>
              <w:contextualSpacing/>
            </w:pPr>
            <w:r>
              <w:t>Such organization was established before 10 years. Prior to that, such works were carried out by irrigation office</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38" w:type="dxa"/>
            <w:gridSpan w:val="3"/>
            <w:tcBorders>
              <w:left w:val="nil"/>
              <w:bottom w:val="nil"/>
              <w:right w:val="nil"/>
            </w:tcBorders>
            <w:shd w:val="clear" w:color="auto" w:fill="auto"/>
            <w:vAlign w:val="bottom"/>
          </w:tcPr>
          <w:p w:rsidR="00B80F81" w:rsidRP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62" w:type="dxa"/>
            <w:tcBorders>
              <w:top w:val="nil"/>
              <w:left w:val="nil"/>
              <w:bottom w:val="single" w:sz="4" w:space="0" w:color="auto"/>
              <w:right w:val="nil"/>
            </w:tcBorders>
            <w:shd w:val="clear" w:color="auto" w:fill="auto"/>
            <w:vAlign w:val="bottom"/>
          </w:tcPr>
          <w:p w:rsidR="00C301F0" w:rsidRPr="00B80F81"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C1A17" w:rsidRDefault="008E717A" w:rsidP="00187FA3">
            <w:pPr>
              <w:pStyle w:val="ListParagraph"/>
              <w:numPr>
                <w:ilvl w:val="0"/>
                <w:numId w:val="9"/>
              </w:numPr>
              <w:spacing w:after="0" w:line="240" w:lineRule="auto"/>
              <w:rPr>
                <w:rFonts w:cstheme="minorHAnsi"/>
              </w:rPr>
            </w:pPr>
            <w:r>
              <w:rPr>
                <w:rFonts w:cstheme="minorHAnsi"/>
              </w:rPr>
              <w:t>Time of completion of works which protect farm lands</w:t>
            </w:r>
          </w:p>
          <w:p w:rsidR="008E717A" w:rsidRDefault="008E717A" w:rsidP="00187FA3">
            <w:pPr>
              <w:pStyle w:val="ListParagraph"/>
              <w:numPr>
                <w:ilvl w:val="0"/>
                <w:numId w:val="9"/>
              </w:numPr>
              <w:spacing w:after="0" w:line="240" w:lineRule="auto"/>
              <w:rPr>
                <w:rFonts w:cstheme="minorHAnsi"/>
              </w:rPr>
            </w:pPr>
            <w:r>
              <w:rPr>
                <w:rFonts w:cstheme="minorHAnsi"/>
              </w:rPr>
              <w:t>Area of effective coverage of protection so that farmers can plan to agricultures</w:t>
            </w:r>
          </w:p>
          <w:p w:rsidR="00B80F81" w:rsidRPr="006C1A17" w:rsidRDefault="00B80F81" w:rsidP="006C1A17">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C1A17" w:rsidRDefault="008E717A" w:rsidP="00187FA3">
            <w:pPr>
              <w:pStyle w:val="ListParagraph"/>
              <w:numPr>
                <w:ilvl w:val="0"/>
                <w:numId w:val="10"/>
              </w:numPr>
              <w:spacing w:after="0" w:line="240" w:lineRule="auto"/>
              <w:rPr>
                <w:rFonts w:cstheme="minorHAnsi"/>
              </w:rPr>
            </w:pPr>
            <w:r>
              <w:rPr>
                <w:rFonts w:cstheme="minorHAnsi"/>
              </w:rPr>
              <w:t>Utilization of humus soil (Silt)</w:t>
            </w:r>
          </w:p>
          <w:p w:rsidR="006C1A17" w:rsidRPr="009C2A1E" w:rsidRDefault="008E717A" w:rsidP="008E717A">
            <w:pPr>
              <w:pStyle w:val="ListParagraph"/>
              <w:numPr>
                <w:ilvl w:val="0"/>
                <w:numId w:val="10"/>
              </w:numPr>
              <w:spacing w:after="0" w:line="240" w:lineRule="auto"/>
              <w:rPr>
                <w:rFonts w:cstheme="minorHAnsi"/>
              </w:rPr>
            </w:pPr>
            <w:r w:rsidRPr="009C2A1E">
              <w:rPr>
                <w:rFonts w:cstheme="minorHAnsi"/>
              </w:rPr>
              <w:t>Utilization and c</w:t>
            </w:r>
            <w:r w:rsidR="006C1A17" w:rsidRPr="009C2A1E">
              <w:rPr>
                <w:rFonts w:cstheme="minorHAnsi"/>
              </w:rPr>
              <w:t xml:space="preserve">onservation of </w:t>
            </w:r>
            <w:r w:rsidRPr="009C2A1E">
              <w:rPr>
                <w:rFonts w:cstheme="minorHAnsi"/>
              </w:rPr>
              <w:t>water resources</w:t>
            </w: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386" w:type="dxa"/>
        <w:tblLook w:val="04A0"/>
      </w:tblPr>
      <w:tblGrid>
        <w:gridCol w:w="588"/>
        <w:gridCol w:w="6662"/>
        <w:gridCol w:w="283"/>
        <w:gridCol w:w="993"/>
        <w:gridCol w:w="435"/>
        <w:gridCol w:w="425"/>
      </w:tblGrid>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3.3</w:t>
            </w:r>
          </w:p>
        </w:tc>
        <w:tc>
          <w:tcPr>
            <w:tcW w:w="6662" w:type="dxa"/>
            <w:tcBorders>
              <w:left w:val="nil"/>
              <w:bottom w:val="single" w:sz="4" w:space="0" w:color="auto"/>
              <w:right w:val="nil"/>
            </w:tcBorders>
            <w:shd w:val="clear" w:color="auto" w:fill="auto"/>
            <w:vAlign w:val="bottom"/>
          </w:tcPr>
          <w:p w:rsidR="00B80F81" w:rsidRP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1099" w:rsidRDefault="009C2A1E" w:rsidP="009C2A1E">
            <w:pPr>
              <w:pStyle w:val="ListParagraph"/>
              <w:numPr>
                <w:ilvl w:val="0"/>
                <w:numId w:val="40"/>
              </w:numPr>
              <w:spacing w:after="0" w:line="240" w:lineRule="auto"/>
              <w:ind w:left="42" w:firstLine="0"/>
              <w:rPr>
                <w:rFonts w:cstheme="minorHAnsi"/>
              </w:rPr>
            </w:pPr>
            <w:r>
              <w:rPr>
                <w:rFonts w:cstheme="minorHAnsi"/>
              </w:rPr>
              <w:t>Not directly but through rehabs and protecting farm lands from floods etc.</w:t>
            </w:r>
          </w:p>
          <w:p w:rsidR="009C2A1E" w:rsidRDefault="009C2A1E" w:rsidP="009C2A1E">
            <w:pPr>
              <w:pStyle w:val="ListParagraph"/>
              <w:numPr>
                <w:ilvl w:val="0"/>
                <w:numId w:val="40"/>
              </w:numPr>
              <w:spacing w:after="0" w:line="240" w:lineRule="auto"/>
              <w:ind w:left="42" w:firstLine="0"/>
              <w:rPr>
                <w:rFonts w:cstheme="minorHAnsi"/>
              </w:rPr>
            </w:pPr>
            <w:r>
              <w:rPr>
                <w:rFonts w:cstheme="minorHAnsi"/>
              </w:rPr>
              <w:t>Reclaiming lands,</w:t>
            </w:r>
          </w:p>
          <w:p w:rsidR="009C2A1E" w:rsidRPr="009C2A1E" w:rsidRDefault="009C2A1E" w:rsidP="009C2A1E">
            <w:pPr>
              <w:pStyle w:val="ListParagraph"/>
              <w:numPr>
                <w:ilvl w:val="0"/>
                <w:numId w:val="40"/>
              </w:numPr>
              <w:spacing w:after="0" w:line="240" w:lineRule="auto"/>
              <w:ind w:left="42" w:firstLine="0"/>
              <w:rPr>
                <w:rFonts w:cstheme="minorHAnsi"/>
              </w:rPr>
            </w:pPr>
            <w:r>
              <w:rPr>
                <w:rFonts w:cstheme="minorHAnsi"/>
              </w:rPr>
              <w:t>Managing river basins</w:t>
            </w:r>
          </w:p>
          <w:p w:rsidR="00401099" w:rsidRPr="00B80F81" w:rsidRDefault="00401099"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9C2A1E" w:rsidRDefault="009C2A1E"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W</w:t>
            </w:r>
            <w:r w:rsidR="00B80F81" w:rsidRPr="00B80F81">
              <w:rPr>
                <w:rFonts w:eastAsia="Times New Roman" w:cstheme="minorHAnsi"/>
                <w:lang w:eastAsia="en-GB"/>
              </w:rPr>
              <w:t xml:space="preserve">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1099" w:rsidRDefault="00401099" w:rsidP="00187FA3">
            <w:pPr>
              <w:pStyle w:val="ListParagraph"/>
              <w:numPr>
                <w:ilvl w:val="0"/>
                <w:numId w:val="10"/>
              </w:numPr>
              <w:spacing w:after="0" w:line="240" w:lineRule="auto"/>
              <w:rPr>
                <w:rFonts w:cstheme="minorHAnsi"/>
              </w:rPr>
            </w:pPr>
            <w:r>
              <w:rPr>
                <w:rFonts w:cstheme="minorHAnsi"/>
              </w:rPr>
              <w:t>Time of flooding</w:t>
            </w:r>
          </w:p>
          <w:p w:rsidR="00401099" w:rsidRDefault="00401099" w:rsidP="00187FA3">
            <w:pPr>
              <w:pStyle w:val="ListParagraph"/>
              <w:numPr>
                <w:ilvl w:val="0"/>
                <w:numId w:val="10"/>
              </w:numPr>
              <w:spacing w:after="0" w:line="240" w:lineRule="auto"/>
              <w:rPr>
                <w:rFonts w:cstheme="minorHAnsi"/>
              </w:rPr>
            </w:pPr>
            <w:r>
              <w:rPr>
                <w:rFonts w:cstheme="minorHAnsi"/>
              </w:rPr>
              <w:t>Extent of damage by flood</w:t>
            </w:r>
          </w:p>
          <w:p w:rsidR="00B80F81" w:rsidRPr="00B80F81" w:rsidRDefault="00B80F81" w:rsidP="00401099">
            <w:pPr>
              <w:pStyle w:val="ListParagraph"/>
              <w:spacing w:after="0" w:line="240" w:lineRule="auto"/>
              <w:ind w:left="360"/>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9C2A1E" w:rsidRDefault="009C2A1E" w:rsidP="00A870A0">
            <w:pPr>
              <w:spacing w:after="0" w:line="240" w:lineRule="auto"/>
              <w:rPr>
                <w:rFonts w:asciiTheme="majorHAnsi" w:hAnsiTheme="majorHAnsi"/>
                <w:b/>
              </w:rPr>
            </w:pPr>
          </w:p>
          <w:p w:rsidR="009C2A1E" w:rsidRDefault="009C2A1E" w:rsidP="00A870A0">
            <w:pPr>
              <w:spacing w:after="0" w:line="240" w:lineRule="auto"/>
              <w:rPr>
                <w:rFonts w:asciiTheme="majorHAnsi" w:hAnsiTheme="majorHAnsi"/>
                <w: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8177F6" w:rsidP="008177F6">
            <w:pPr>
              <w:spacing w:after="0" w:line="240" w:lineRule="auto"/>
              <w:rPr>
                <w:rFonts w:eastAsia="Times New Roman" w:cstheme="minorHAnsi"/>
                <w:lang w:eastAsia="en-GB"/>
              </w:rPr>
            </w:pPr>
            <w:r>
              <w:rPr>
                <w:rFonts w:eastAsia="Times New Roman" w:cstheme="minorHAnsi"/>
                <w:lang w:eastAsia="en-GB"/>
              </w:rPr>
              <w:t>Ma</w:t>
            </w:r>
            <w:r w:rsidR="00FE60C1">
              <w:rPr>
                <w:rFonts w:eastAsia="Times New Roman" w:cstheme="minorHAnsi"/>
                <w:lang w:eastAsia="en-GB"/>
              </w:rPr>
              <w:t>rkets</w:t>
            </w:r>
            <w:r w:rsidR="00FE60C1" w:rsidRPr="00B80F81">
              <w:rPr>
                <w:rFonts w:eastAsia="Times New Roman" w:cstheme="minorHAnsi"/>
                <w:lang w:eastAsia="en-GB"/>
              </w:rPr>
              <w:t xml:space="preserve"> related </w:t>
            </w:r>
            <w:r w:rsidR="00FE60C1">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AD78DF">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33E26" w:rsidRPr="009C2A1E" w:rsidRDefault="00401099" w:rsidP="00401099">
            <w:pPr>
              <w:pStyle w:val="ListParagraph"/>
              <w:numPr>
                <w:ilvl w:val="0"/>
                <w:numId w:val="8"/>
              </w:numPr>
              <w:spacing w:after="0" w:line="240" w:lineRule="auto"/>
              <w:rPr>
                <w:rFonts w:cstheme="minorHAnsi"/>
              </w:rPr>
            </w:pPr>
            <w:r w:rsidRPr="009C2A1E">
              <w:rPr>
                <w:rFonts w:cstheme="minorHAnsi"/>
              </w:rPr>
              <w:t>Rehabilitation and protection of road</w:t>
            </w:r>
            <w:r w:rsidR="00233E26" w:rsidRPr="009C2A1E">
              <w:rPr>
                <w:rFonts w:cstheme="minorHAnsi"/>
              </w:rPr>
              <w:t xml:space="preserve"> </w:t>
            </w:r>
          </w:p>
          <w:p w:rsidR="00FE60C1" w:rsidRPr="00233E26" w:rsidRDefault="00FE60C1" w:rsidP="00233E26">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3C0806" w:rsidP="001D63B5">
            <w:pPr>
              <w:spacing w:after="0" w:line="240" w:lineRule="auto"/>
              <w:rPr>
                <w:rFonts w:eastAsia="Times New Roman" w:cstheme="minorHAnsi"/>
                <w:lang w:eastAsia="en-GB"/>
              </w:rPr>
            </w:pPr>
            <w:r>
              <w:rPr>
                <w:rFonts w:ascii="Preeti" w:hAnsi="Preeti"/>
                <w:b/>
              </w:rPr>
              <w:t xml:space="preserve"> </w:t>
            </w:r>
            <w:r w:rsidR="001D63B5">
              <w:rPr>
                <w:rFonts w:eastAsia="Times New Roman" w:cstheme="minorHAnsi"/>
                <w:lang w:eastAsia="en-GB"/>
              </w:rPr>
              <w:t>D</w:t>
            </w:r>
            <w:r w:rsidR="00FE60C1">
              <w:rPr>
                <w:rFonts w:eastAsia="Times New Roman" w:cstheme="minorHAnsi"/>
                <w:lang w:eastAsia="en-GB"/>
              </w:rPr>
              <w:t>oes your organisation ha</w:t>
            </w:r>
            <w:r w:rsidR="00393575">
              <w:rPr>
                <w:rFonts w:eastAsia="Times New Roman" w:cstheme="minorHAnsi"/>
                <w:lang w:eastAsia="en-GB"/>
              </w:rPr>
              <w:t>ve</w:t>
            </w:r>
            <w:r w:rsidR="00FE60C1">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33E26" w:rsidRPr="009C2A1E" w:rsidRDefault="00401099" w:rsidP="00FE60C1">
            <w:pPr>
              <w:pStyle w:val="ListParagraph"/>
              <w:numPr>
                <w:ilvl w:val="0"/>
                <w:numId w:val="25"/>
              </w:numPr>
              <w:spacing w:after="0" w:line="240" w:lineRule="auto"/>
              <w:rPr>
                <w:rFonts w:cstheme="minorHAnsi"/>
              </w:rPr>
            </w:pPr>
            <w:r w:rsidRPr="009C2A1E">
              <w:rPr>
                <w:rFonts w:cstheme="minorHAnsi"/>
              </w:rPr>
              <w:t>Because of Climate Change natural calamities have been increasing. As a responsibility to protect land from such calamities, my organization indirectly involves to activities related to Climate Change mitigation</w:t>
            </w: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Pr="009C2A1E" w:rsidRDefault="00393575" w:rsidP="00393575">
            <w:pPr>
              <w:spacing w:after="0" w:line="240" w:lineRule="auto"/>
              <w:rPr>
                <w:rStyle w:val="apple-style-span"/>
                <w:rFonts w:cstheme="minorHAnsi"/>
                <w:shd w:val="clear" w:color="auto" w:fill="FFFFFF"/>
              </w:rPr>
            </w:pPr>
            <w:r w:rsidRPr="009C2A1E">
              <w:rPr>
                <w:rFonts w:cstheme="minorHAnsi"/>
                <w:b/>
                <w:bCs/>
                <w:shd w:val="clear" w:color="auto" w:fill="FFFFFF"/>
              </w:rPr>
              <w:t>Mitigation</w:t>
            </w:r>
            <w:r w:rsidRPr="009C2A1E">
              <w:rPr>
                <w:rFonts w:cstheme="minorHAnsi"/>
              </w:rPr>
              <w:br/>
            </w:r>
            <w:r w:rsidRPr="009C2A1E">
              <w:rPr>
                <w:rStyle w:val="apple-style-span"/>
                <w:rFonts w:cstheme="minorHAnsi"/>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Pr="009C2A1E" w:rsidRDefault="00393575" w:rsidP="00393575">
            <w:pPr>
              <w:spacing w:after="0" w:line="240" w:lineRule="auto"/>
              <w:rPr>
                <w:rStyle w:val="apple-style-span"/>
                <w:rFonts w:cstheme="minorHAnsi"/>
                <w:shd w:val="clear" w:color="auto" w:fill="FFFFFF"/>
              </w:rPr>
            </w:pPr>
          </w:p>
          <w:p w:rsidR="00393575" w:rsidRPr="00B80F81" w:rsidRDefault="00393575" w:rsidP="004F6718">
            <w:pPr>
              <w:spacing w:after="0" w:line="240" w:lineRule="auto"/>
              <w:rPr>
                <w:rFonts w:eastAsia="Times New Roman" w:cstheme="minorHAnsi"/>
                <w:lang w:eastAsia="en-GB"/>
              </w:rPr>
            </w:pPr>
            <w:r w:rsidRPr="009C2A1E">
              <w:rPr>
                <w:rStyle w:val="apple-style-span"/>
                <w:rFonts w:cstheme="minorHAnsi"/>
                <w:shd w:val="clear" w:color="auto" w:fill="FFFFFF"/>
              </w:rPr>
              <w:t>Source: Glossary of climate change acronyms, UNFCCC (</w:t>
            </w:r>
            <w:hyperlink r:id="rId8" w:history="1">
              <w:r w:rsidR="008F1B0A" w:rsidRPr="009C2A1E">
                <w:rPr>
                  <w:rStyle w:val="Hyperlink"/>
                  <w:rFonts w:cstheme="minorHAnsi"/>
                  <w:color w:val="auto"/>
                  <w:shd w:val="clear" w:color="auto" w:fill="FFFFFF"/>
                </w:rPr>
                <w:t>http://unfccc.int/essential_background/glossary/items/3666.php</w:t>
              </w:r>
            </w:hyperlink>
            <w:r w:rsidRPr="009C2A1E">
              <w:rPr>
                <w:rStyle w:val="apple-style-span"/>
                <w:rFonts w:cstheme="minorHAnsi"/>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9C2A1E" w:rsidRDefault="009C2A1E" w:rsidP="00A870A0">
            <w:pPr>
              <w:spacing w:after="0" w:line="240" w:lineRule="auto"/>
              <w:rPr>
                <w:rFonts w:asciiTheme="majorHAnsi" w:hAnsiTheme="majorHAnsi"/>
                <w:b/>
              </w:rPr>
            </w:pPr>
          </w:p>
          <w:p w:rsidR="00393575" w:rsidRPr="00B80F81" w:rsidRDefault="00A870A0" w:rsidP="00A870A0">
            <w:pPr>
              <w:spacing w:after="0" w:line="240" w:lineRule="auto"/>
              <w:rPr>
                <w:rFonts w:eastAsia="Times New Roman" w:cstheme="minorHAnsi"/>
                <w:lang w:eastAsia="en-GB"/>
              </w:rPr>
            </w:pPr>
            <w:r>
              <w:rPr>
                <w:rFonts w:asciiTheme="majorHAnsi" w:hAnsiTheme="majorHAnsi"/>
                <w: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187FA3">
        <w:trPr>
          <w:cantSplit/>
        </w:trPr>
        <w:tc>
          <w:tcPr>
            <w:tcW w:w="588" w:type="dxa"/>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1099" w:rsidRPr="00401099" w:rsidRDefault="00401099" w:rsidP="00401099">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bl>
    <w:p w:rsidR="00393575" w:rsidRDefault="00393575"/>
    <w:tbl>
      <w:tblPr>
        <w:tblW w:w="9293" w:type="dxa"/>
        <w:tblInd w:w="93" w:type="dxa"/>
        <w:tblLook w:val="04A0"/>
      </w:tblPr>
      <w:tblGrid>
        <w:gridCol w:w="574"/>
        <w:gridCol w:w="7859"/>
        <w:gridCol w:w="435"/>
        <w:gridCol w:w="425"/>
      </w:tblGrid>
      <w:tr w:rsidR="00393575" w:rsidRPr="00906245" w:rsidTr="00A870A0">
        <w:trPr>
          <w:cantSplit/>
        </w:trPr>
        <w:tc>
          <w:tcPr>
            <w:tcW w:w="574" w:type="dxa"/>
            <w:tcBorders>
              <w:top w:val="nil"/>
              <w:left w:val="nil"/>
              <w:bottom w:val="nil"/>
              <w:right w:val="nil"/>
            </w:tcBorders>
          </w:tcPr>
          <w:p w:rsidR="00393575" w:rsidRPr="00906245" w:rsidRDefault="00393575" w:rsidP="00A870A0">
            <w:pPr>
              <w:spacing w:after="0" w:line="240" w:lineRule="auto"/>
              <w:rPr>
                <w:rFonts w:eastAsia="Times New Roman" w:cstheme="minorHAnsi"/>
                <w:color w:val="000000"/>
                <w:lang w:eastAsia="en-GB"/>
              </w:rPr>
            </w:pPr>
            <w:r>
              <w:br w:type="page"/>
            </w:r>
            <w:r w:rsidR="00A870A0">
              <w:rPr>
                <w:rFonts w:asciiTheme="majorHAnsi" w:hAnsiTheme="majorHAnsi"/>
                <w:b/>
              </w:rPr>
              <w:t>4.</w:t>
            </w:r>
          </w:p>
        </w:tc>
        <w:tc>
          <w:tcPr>
            <w:tcW w:w="8294" w:type="dxa"/>
            <w:gridSpan w:val="2"/>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Pr="004F6718" w:rsidRDefault="006378AF" w:rsidP="006378AF">
            <w:pPr>
              <w:spacing w:after="0" w:line="240" w:lineRule="auto"/>
              <w:rPr>
                <w:rFonts w:eastAsia="Times New Roman" w:cstheme="minorHAns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A870A0">
        <w:trPr>
          <w:cantSplit/>
        </w:trPr>
        <w:tc>
          <w:tcPr>
            <w:tcW w:w="574"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94" w:type="dxa"/>
            <w:gridSpan w:val="2"/>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tcBorders>
              <w:top w:val="nil"/>
              <w:left w:val="nil"/>
              <w:bottom w:val="single" w:sz="4" w:space="0" w:color="auto"/>
              <w:right w:val="nil"/>
            </w:tcBorders>
            <w:shd w:val="clear" w:color="auto" w:fill="auto"/>
            <w:vAlign w:val="bottom"/>
            <w:hideMark/>
          </w:tcPr>
          <w:p w:rsidR="00401099" w:rsidRPr="00401099" w:rsidRDefault="00401099" w:rsidP="00F46799">
            <w:pPr>
              <w:pStyle w:val="ListParagraph"/>
              <w:numPr>
                <w:ilvl w:val="0"/>
                <w:numId w:val="26"/>
              </w:numPr>
              <w:spacing w:after="0" w:line="240" w:lineRule="auto"/>
              <w:rPr>
                <w:rFonts w:cstheme="minorHAnsi"/>
                <w:color w:val="000000"/>
              </w:rPr>
            </w:pPr>
            <w:r>
              <w:rPr>
                <w:rFonts w:ascii="Times New Roman" w:hAnsi="Times New Roman"/>
              </w:rPr>
              <w:t xml:space="preserve">Flood fighting: </w:t>
            </w:r>
          </w:p>
          <w:p w:rsidR="00401099" w:rsidRDefault="00401099" w:rsidP="00401099">
            <w:pPr>
              <w:spacing w:after="0" w:line="240" w:lineRule="auto"/>
              <w:ind w:left="720"/>
              <w:rPr>
                <w:rFonts w:ascii="Times New Roman" w:hAnsi="Times New Roman"/>
              </w:rPr>
            </w:pPr>
            <w:r>
              <w:rPr>
                <w:rFonts w:ascii="Times New Roman" w:hAnsi="Times New Roman"/>
              </w:rPr>
              <w:t xml:space="preserve">i.   </w:t>
            </w:r>
            <w:r w:rsidR="00354BAA">
              <w:rPr>
                <w:rFonts w:ascii="Times New Roman" w:hAnsi="Times New Roman"/>
              </w:rPr>
              <w:t xml:space="preserve"> </w:t>
            </w:r>
            <w:r>
              <w:rPr>
                <w:rFonts w:ascii="Times New Roman" w:hAnsi="Times New Roman"/>
              </w:rPr>
              <w:t>by emergency temporary works</w:t>
            </w:r>
          </w:p>
          <w:p w:rsidR="00342434" w:rsidRDefault="00401099" w:rsidP="00401099">
            <w:pPr>
              <w:spacing w:after="0" w:line="240" w:lineRule="auto"/>
              <w:ind w:left="720"/>
              <w:rPr>
                <w:rFonts w:ascii="Times New Roman" w:hAnsi="Times New Roman"/>
              </w:rPr>
            </w:pPr>
            <w:r>
              <w:rPr>
                <w:rFonts w:ascii="Times New Roman" w:hAnsi="Times New Roman"/>
              </w:rPr>
              <w:t xml:space="preserve">ii.  </w:t>
            </w:r>
            <w:r w:rsidR="00354BAA">
              <w:rPr>
                <w:rFonts w:ascii="Times New Roman" w:hAnsi="Times New Roman"/>
              </w:rPr>
              <w:t xml:space="preserve"> </w:t>
            </w:r>
            <w:r>
              <w:rPr>
                <w:rFonts w:ascii="Times New Roman" w:hAnsi="Times New Roman"/>
              </w:rPr>
              <w:t>by permanent structural measures</w:t>
            </w:r>
          </w:p>
          <w:p w:rsidR="00354BAA" w:rsidRPr="00342434" w:rsidRDefault="00354BAA" w:rsidP="00401099">
            <w:pPr>
              <w:spacing w:after="0" w:line="240" w:lineRule="auto"/>
              <w:ind w:left="720"/>
              <w:rPr>
                <w:rFonts w:eastAsia="Times New Roman" w:cstheme="minorHAnsi"/>
                <w:color w:val="000000"/>
                <w:lang w:eastAsia="en-GB"/>
              </w:rPr>
            </w:pPr>
            <w:r>
              <w:rPr>
                <w:rFonts w:ascii="Times New Roman" w:hAnsi="Times New Roman"/>
              </w:rPr>
              <w:t>iii.  by promoting indigenous technologies of the farmers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tcBorders>
              <w:top w:val="nil"/>
              <w:left w:val="nil"/>
              <w:bottom w:val="single" w:sz="4" w:space="0" w:color="auto"/>
              <w:right w:val="nil"/>
            </w:tcBorders>
            <w:shd w:val="clear" w:color="auto" w:fill="auto"/>
            <w:vAlign w:val="bottom"/>
            <w:hideMark/>
          </w:tcPr>
          <w:p w:rsidR="00354BAA" w:rsidRDefault="00401099" w:rsidP="00F46799">
            <w:pPr>
              <w:pStyle w:val="ListParagraph"/>
              <w:numPr>
                <w:ilvl w:val="0"/>
                <w:numId w:val="26"/>
              </w:numPr>
              <w:spacing w:after="0" w:line="240" w:lineRule="auto"/>
              <w:rPr>
                <w:rFonts w:cstheme="minorHAnsi"/>
                <w:color w:val="000000"/>
              </w:rPr>
            </w:pPr>
            <w:r>
              <w:rPr>
                <w:rFonts w:cstheme="minorHAnsi"/>
                <w:color w:val="000000"/>
              </w:rPr>
              <w:t>Flood proofing</w:t>
            </w:r>
            <w:r w:rsidR="00354BAA">
              <w:rPr>
                <w:rFonts w:cstheme="minorHAnsi"/>
                <w:color w:val="000000"/>
              </w:rPr>
              <w:t>:</w:t>
            </w:r>
          </w:p>
          <w:p w:rsidR="00342434" w:rsidRDefault="00401099" w:rsidP="00354BAA">
            <w:pPr>
              <w:pStyle w:val="ListParagraph"/>
              <w:numPr>
                <w:ilvl w:val="0"/>
                <w:numId w:val="34"/>
              </w:numPr>
              <w:spacing w:after="0" w:line="240" w:lineRule="auto"/>
              <w:ind w:left="1080" w:hanging="432"/>
              <w:rPr>
                <w:rFonts w:cstheme="minorHAnsi"/>
                <w:color w:val="000000"/>
              </w:rPr>
            </w:pPr>
            <w:r>
              <w:rPr>
                <w:rFonts w:cstheme="minorHAnsi"/>
                <w:color w:val="000000"/>
              </w:rPr>
              <w:t>Crop rotation</w:t>
            </w:r>
          </w:p>
          <w:p w:rsidR="00354BAA" w:rsidRDefault="00354BAA" w:rsidP="00354BAA">
            <w:pPr>
              <w:pStyle w:val="ListParagraph"/>
              <w:numPr>
                <w:ilvl w:val="0"/>
                <w:numId w:val="35"/>
              </w:numPr>
              <w:spacing w:after="0" w:line="240" w:lineRule="auto"/>
              <w:ind w:left="1080" w:hanging="432"/>
              <w:rPr>
                <w:rFonts w:cstheme="minorHAnsi"/>
                <w:color w:val="000000"/>
              </w:rPr>
            </w:pPr>
            <w:r>
              <w:rPr>
                <w:rFonts w:cstheme="minorHAnsi"/>
                <w:color w:val="000000"/>
              </w:rPr>
              <w:t>Flood resistant crops like paddy encouraging</w:t>
            </w:r>
          </w:p>
          <w:p w:rsidR="00354BAA" w:rsidRDefault="00354BAA" w:rsidP="00354BAA">
            <w:pPr>
              <w:pStyle w:val="ListParagraph"/>
              <w:numPr>
                <w:ilvl w:val="0"/>
                <w:numId w:val="35"/>
              </w:numPr>
              <w:spacing w:after="0" w:line="240" w:lineRule="auto"/>
              <w:ind w:left="1080" w:hanging="432"/>
              <w:rPr>
                <w:rFonts w:cstheme="minorHAnsi"/>
                <w:color w:val="000000"/>
              </w:rPr>
            </w:pPr>
            <w:r>
              <w:rPr>
                <w:rFonts w:cstheme="minorHAnsi"/>
                <w:color w:val="000000"/>
              </w:rPr>
              <w:t>Nursery in the high lands</w:t>
            </w:r>
          </w:p>
          <w:p w:rsidR="00354BAA" w:rsidRDefault="00354BAA" w:rsidP="00354BAA">
            <w:pPr>
              <w:pStyle w:val="ListParagraph"/>
              <w:numPr>
                <w:ilvl w:val="0"/>
                <w:numId w:val="35"/>
              </w:numPr>
              <w:spacing w:after="0" w:line="240" w:lineRule="auto"/>
              <w:ind w:left="1080" w:hanging="432"/>
              <w:rPr>
                <w:rFonts w:cstheme="minorHAnsi"/>
                <w:color w:val="000000"/>
              </w:rPr>
            </w:pPr>
            <w:r>
              <w:rPr>
                <w:rFonts w:cstheme="minorHAnsi"/>
                <w:color w:val="000000"/>
              </w:rPr>
              <w:t>Use of river protection dike  as village and agricultural roads</w:t>
            </w:r>
          </w:p>
          <w:p w:rsidR="00BF1222" w:rsidRPr="00354BAA" w:rsidRDefault="00BF1222" w:rsidP="00354BAA">
            <w:pPr>
              <w:pStyle w:val="ListParagraph"/>
              <w:numPr>
                <w:ilvl w:val="0"/>
                <w:numId w:val="35"/>
              </w:numPr>
              <w:spacing w:after="0" w:line="240" w:lineRule="auto"/>
              <w:ind w:left="1080" w:hanging="432"/>
              <w:rPr>
                <w:rFonts w:cstheme="minorHAnsi"/>
                <w:color w:val="000000"/>
              </w:rPr>
            </w:pPr>
            <w:r>
              <w:rPr>
                <w:rFonts w:cstheme="minorHAnsi"/>
                <w:color w:val="000000"/>
              </w:rPr>
              <w:t>Planting trees in the river banks</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A870A0">
        <w:trPr>
          <w:cantSplit/>
        </w:trPr>
        <w:tc>
          <w:tcPr>
            <w:tcW w:w="574" w:type="dxa"/>
            <w:tcBorders>
              <w:top w:val="nil"/>
              <w:left w:val="nil"/>
              <w:right w:val="nil"/>
            </w:tcBorders>
          </w:tcPr>
          <w:p w:rsidR="008D66D9" w:rsidRDefault="008D66D9" w:rsidP="00A870A0"/>
        </w:tc>
        <w:tc>
          <w:tcPr>
            <w:tcW w:w="7859" w:type="dxa"/>
            <w:tcBorders>
              <w:top w:val="nil"/>
              <w:left w:val="nil"/>
              <w:bottom w:val="single" w:sz="4" w:space="0" w:color="auto"/>
              <w:right w:val="nil"/>
            </w:tcBorders>
            <w:shd w:val="clear" w:color="auto" w:fill="auto"/>
            <w:vAlign w:val="bottom"/>
            <w:hideMark/>
          </w:tcPr>
          <w:p w:rsidR="008D66D9" w:rsidRPr="00846162" w:rsidRDefault="00892B09" w:rsidP="00892B09">
            <w:pPr>
              <w:pStyle w:val="ListParagraph"/>
              <w:numPr>
                <w:ilvl w:val="0"/>
                <w:numId w:val="26"/>
              </w:numPr>
              <w:spacing w:after="0" w:line="240" w:lineRule="auto"/>
              <w:rPr>
                <w:rFonts w:cstheme="minorHAnsi"/>
                <w:color w:val="000000"/>
              </w:rPr>
            </w:pPr>
            <w:r>
              <w:rPr>
                <w:rFonts w:cstheme="minorHAnsi"/>
                <w:color w:val="000000"/>
              </w:rPr>
              <w:t>Protection of farm lands so that farmers have full assurance of crops</w:t>
            </w: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tcBorders>
              <w:top w:val="nil"/>
              <w:left w:val="nil"/>
              <w:bottom w:val="single" w:sz="4" w:space="0" w:color="auto"/>
              <w:right w:val="nil"/>
            </w:tcBorders>
            <w:shd w:val="clear" w:color="auto" w:fill="auto"/>
            <w:vAlign w:val="bottom"/>
            <w:hideMark/>
          </w:tcPr>
          <w:p w:rsidR="00A870A0" w:rsidRPr="00846162" w:rsidRDefault="00892B09" w:rsidP="004F6718">
            <w:pPr>
              <w:pStyle w:val="ListParagraph"/>
              <w:numPr>
                <w:ilvl w:val="0"/>
                <w:numId w:val="26"/>
              </w:numPr>
              <w:spacing w:after="0" w:line="240" w:lineRule="auto"/>
              <w:rPr>
                <w:rFonts w:cstheme="minorHAnsi"/>
                <w:color w:val="000000"/>
              </w:rPr>
            </w:pPr>
            <w:r>
              <w:rPr>
                <w:rFonts w:ascii="Times New Roman" w:hAnsi="Times New Roman"/>
              </w:rPr>
              <w:t>Time of loading</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tcBorders>
              <w:top w:val="nil"/>
              <w:left w:val="nil"/>
              <w:bottom w:val="single" w:sz="4" w:space="0" w:color="auto"/>
              <w:right w:val="nil"/>
            </w:tcBorders>
            <w:shd w:val="clear" w:color="auto" w:fill="auto"/>
            <w:vAlign w:val="bottom"/>
            <w:hideMark/>
          </w:tcPr>
          <w:p w:rsidR="00A870A0" w:rsidRPr="00CC3AF1" w:rsidRDefault="00892B09" w:rsidP="00892B09">
            <w:pPr>
              <w:pStyle w:val="ListParagraph"/>
              <w:numPr>
                <w:ilvl w:val="0"/>
                <w:numId w:val="26"/>
              </w:numPr>
              <w:spacing w:after="0" w:line="240" w:lineRule="auto"/>
              <w:rPr>
                <w:rFonts w:ascii="Times New Roman" w:hAnsi="Times New Roman"/>
                <w:color w:val="000000"/>
              </w:rPr>
            </w:pPr>
            <w:r>
              <w:rPr>
                <w:rFonts w:ascii="Times New Roman" w:hAnsi="Times New Roman"/>
              </w:rPr>
              <w:t>Extent of damage by flooding</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tcBorders>
              <w:top w:val="nil"/>
              <w:left w:val="nil"/>
              <w:bottom w:val="single" w:sz="4" w:space="0" w:color="auto"/>
              <w:right w:val="nil"/>
            </w:tcBorders>
            <w:shd w:val="clear" w:color="auto" w:fill="auto"/>
            <w:vAlign w:val="bottom"/>
            <w:hideMark/>
          </w:tcPr>
          <w:p w:rsidR="00A870A0" w:rsidRPr="00CC3AF1" w:rsidRDefault="00A870A0" w:rsidP="004F6718">
            <w:pPr>
              <w:pStyle w:val="ListParagraph"/>
              <w:numPr>
                <w:ilvl w:val="0"/>
                <w:numId w:val="26"/>
              </w:numPr>
              <w:spacing w:after="0" w:line="240" w:lineRule="auto"/>
              <w:rPr>
                <w:rFonts w:cstheme="minorHAnsi"/>
                <w:color w:val="000000"/>
              </w:rPr>
            </w:pPr>
            <w:r w:rsidRPr="00CC3AF1">
              <w:rPr>
                <w:rFonts w:ascii="Preeti" w:hAnsi="Preeti"/>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9C2A1E" w:rsidRDefault="009C2A1E" w:rsidP="00C50735">
            <w:pPr>
              <w:spacing w:after="0" w:line="240" w:lineRule="auto"/>
              <w:rPr>
                <w:rFonts w:eastAsia="Times New Roman" w:cstheme="minorHAnsi"/>
                <w:color w:val="000000"/>
                <w:lang w:eastAsia="en-GB"/>
              </w:rPr>
            </w:pPr>
          </w:p>
          <w:p w:rsidR="009C2A1E" w:rsidRDefault="009C2A1E" w:rsidP="00C50735">
            <w:pPr>
              <w:spacing w:after="0" w:line="240" w:lineRule="auto"/>
              <w:rPr>
                <w:rFonts w:eastAsia="Times New Roman" w:cstheme="minorHAnsi"/>
                <w:color w:val="000000"/>
                <w:lang w:eastAsia="en-GB"/>
              </w:rPr>
            </w:pPr>
          </w:p>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C50735" w:rsidP="00376147">
            <w:pPr>
              <w:pStyle w:val="ListParagraph"/>
              <w:numPr>
                <w:ilvl w:val="0"/>
                <w:numId w:val="28"/>
              </w:numPr>
              <w:spacing w:after="0" w:line="240" w:lineRule="auto"/>
              <w:rPr>
                <w:rFonts w:ascii="Times New Roman" w:hAnsi="Times New Roman"/>
                <w:color w:val="000000"/>
              </w:rPr>
            </w:pPr>
            <w:r w:rsidRPr="00376147">
              <w:rPr>
                <w:rFonts w:ascii="Times New Roman" w:hAnsi="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5C33FC" w:rsidP="005C33FC">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BA4651" w:rsidP="00376147">
            <w:pPr>
              <w:pStyle w:val="ListParagraph"/>
              <w:numPr>
                <w:ilvl w:val="0"/>
                <w:numId w:val="28"/>
              </w:numPr>
              <w:spacing w:after="0" w:line="240" w:lineRule="auto"/>
              <w:rPr>
                <w:rFonts w:ascii="Times New Roman" w:hAnsi="Times New Roman"/>
                <w:color w:val="000000"/>
              </w:rPr>
            </w:pP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5C33FC"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5C33FC"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5C33FC"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5C33FC"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5C33FC">
            <w:pPr>
              <w:pStyle w:val="ListParagraph"/>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5C33FC" w:rsidRDefault="005C33FC" w:rsidP="004F6718">
            <w:pPr>
              <w:spacing w:after="0" w:line="240" w:lineRule="auto"/>
              <w:rPr>
                <w:rFonts w:eastAsia="Times New Roman" w:cstheme="minorHAnsi"/>
                <w:color w:val="000000"/>
                <w:lang w:eastAsia="en-GB"/>
              </w:rPr>
            </w:pPr>
          </w:p>
          <w:p w:rsidR="005C33FC" w:rsidRPr="00906245" w:rsidRDefault="005C33FC"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t>6.</w:t>
            </w:r>
          </w:p>
        </w:tc>
        <w:tc>
          <w:tcPr>
            <w:tcW w:w="7938" w:type="dxa"/>
            <w:gridSpan w:val="7"/>
            <w:tcBorders>
              <w:top w:val="nil"/>
              <w:left w:val="nil"/>
              <w:bottom w:val="single" w:sz="4" w:space="0" w:color="auto"/>
              <w:right w:val="nil"/>
            </w:tcBorders>
            <w:shd w:val="clear" w:color="auto" w:fill="auto"/>
            <w:vAlign w:val="bottom"/>
          </w:tcPr>
          <w:p w:rsidR="008A0421" w:rsidRPr="00AD78DF" w:rsidRDefault="008A0421" w:rsidP="00E3338A">
            <w:pPr>
              <w:spacing w:after="0" w:line="240" w:lineRule="auto"/>
              <w:rPr>
                <w:rFonts w:ascii="Preeti" w:eastAsia="Times New Roman" w:hAnsi="Preeti"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252A7" w:rsidRDefault="00E252A7" w:rsidP="007560CE">
            <w:pPr>
              <w:pStyle w:val="ListParagraph"/>
              <w:numPr>
                <w:ilvl w:val="0"/>
                <w:numId w:val="12"/>
              </w:numPr>
              <w:spacing w:after="0" w:line="240" w:lineRule="auto"/>
              <w:rPr>
                <w:rFonts w:cstheme="minorHAnsi"/>
                <w:color w:val="000000"/>
              </w:rPr>
            </w:pPr>
            <w:r>
              <w:rPr>
                <w:rFonts w:cstheme="minorHAnsi"/>
                <w:color w:val="000000"/>
              </w:rPr>
              <w:t>Utilization of reclaimed land</w:t>
            </w:r>
          </w:p>
          <w:p w:rsidR="00E252A7" w:rsidRDefault="00E252A7" w:rsidP="007560CE">
            <w:pPr>
              <w:pStyle w:val="ListParagraph"/>
              <w:numPr>
                <w:ilvl w:val="0"/>
                <w:numId w:val="12"/>
              </w:numPr>
              <w:spacing w:after="0" w:line="240" w:lineRule="auto"/>
              <w:rPr>
                <w:rFonts w:cstheme="minorHAnsi"/>
                <w:color w:val="000000"/>
              </w:rPr>
            </w:pPr>
            <w:r>
              <w:rPr>
                <w:rFonts w:cstheme="minorHAnsi"/>
                <w:color w:val="000000"/>
              </w:rPr>
              <w:t>Planned way of river basin management</w:t>
            </w:r>
          </w:p>
          <w:p w:rsidR="00E252A7" w:rsidRDefault="005C33FC" w:rsidP="007560CE">
            <w:pPr>
              <w:pStyle w:val="ListParagraph"/>
              <w:numPr>
                <w:ilvl w:val="0"/>
                <w:numId w:val="12"/>
              </w:numPr>
              <w:spacing w:after="0" w:line="240" w:lineRule="auto"/>
              <w:rPr>
                <w:rFonts w:cstheme="minorHAnsi"/>
                <w:color w:val="000000"/>
              </w:rPr>
            </w:pPr>
            <w:r>
              <w:rPr>
                <w:rFonts w:cstheme="minorHAnsi"/>
                <w:color w:val="000000"/>
              </w:rPr>
              <w:t>Pro</w:t>
            </w:r>
            <w:r w:rsidR="00E252A7">
              <w:rPr>
                <w:rFonts w:cstheme="minorHAnsi"/>
                <w:color w:val="000000"/>
              </w:rPr>
              <w:t>motion of low cost technologies</w:t>
            </w:r>
          </w:p>
          <w:p w:rsidR="00910BFF" w:rsidRPr="009C2A1E" w:rsidRDefault="00E252A7" w:rsidP="00E252A7">
            <w:pPr>
              <w:pStyle w:val="ListParagraph"/>
              <w:numPr>
                <w:ilvl w:val="0"/>
                <w:numId w:val="12"/>
              </w:numPr>
              <w:spacing w:after="0" w:line="240" w:lineRule="auto"/>
              <w:rPr>
                <w:rFonts w:cstheme="minorHAnsi"/>
                <w:color w:val="000000"/>
              </w:rPr>
            </w:pPr>
            <w:r w:rsidRPr="009C2A1E">
              <w:rPr>
                <w:rFonts w:cstheme="minorHAnsi"/>
                <w:color w:val="000000"/>
              </w:rPr>
              <w:t>Expan</w:t>
            </w:r>
            <w:r w:rsidR="005C33FC" w:rsidRPr="009C2A1E">
              <w:rPr>
                <w:rFonts w:cstheme="minorHAnsi"/>
                <w:color w:val="000000"/>
              </w:rPr>
              <w:t xml:space="preserve">sion of </w:t>
            </w:r>
            <w:r w:rsidRPr="009C2A1E">
              <w:rPr>
                <w:rFonts w:cstheme="minorHAnsi"/>
                <w:color w:val="000000"/>
              </w:rPr>
              <w:t>bio-engineering works</w:t>
            </w: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252A7">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r w:rsidR="00DC42D3">
              <w:rPr>
                <w:rFonts w:eastAsia="Times New Roman" w:cstheme="minorHAnsi"/>
                <w:color w:val="000000"/>
                <w:sz w:val="16"/>
                <w:szCs w:val="16"/>
                <w:lang w:eastAsia="en-GB"/>
              </w:rPr>
              <w:t xml:space="preserve"> √</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252A7">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DC42D3">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DC42D3">
              <w:rPr>
                <w:rFonts w:eastAsia="Times New Roman" w:cstheme="minorHAnsi"/>
                <w:color w:val="000000"/>
                <w:lang w:eastAsia="en-GB"/>
              </w:rPr>
              <w:t>__</w:t>
            </w:r>
            <w:r>
              <w:rPr>
                <w:rFonts w:eastAsia="Times New Roman" w:cstheme="minorHAnsi"/>
                <w:color w:val="000000"/>
                <w:lang w:eastAsia="en-GB"/>
              </w:rPr>
              <w:t xml:space="preserve"> </w:t>
            </w:r>
            <w:r w:rsidR="00DC42D3">
              <w:rPr>
                <w:rFonts w:eastAsia="Times New Roman" w:cstheme="minorHAnsi"/>
                <w:color w:val="000000"/>
                <w:lang w:eastAsia="en-GB"/>
              </w:rPr>
              <w:t>Marginalized and Poor</w:t>
            </w:r>
            <w:r>
              <w:rPr>
                <w:rFonts w:eastAsia="Times New Roman" w:cstheme="minorHAnsi"/>
                <w:color w:val="000000"/>
                <w:lang w:eastAsia="en-GB"/>
              </w:rPr>
              <w:t>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252A7">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Pr="004F6718" w:rsidRDefault="00E978BF" w:rsidP="00E252A7">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w:t>
            </w:r>
            <w:r w:rsidR="00E252A7">
              <w:rPr>
                <w:rFonts w:eastAsia="Times New Roman" w:cstheme="minorHAnsi"/>
                <w:color w:val="000000"/>
                <w:lang w:eastAsia="en-GB"/>
              </w:rPr>
              <w:t>p</w:t>
            </w:r>
            <w:r>
              <w:rPr>
                <w:rFonts w:eastAsia="Times New Roman" w:cstheme="minorHAnsi"/>
                <w:color w:val="000000"/>
                <w:lang w:eastAsia="en-GB"/>
              </w:rPr>
              <w:t>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D12965" w:rsidRPr="00E252A7" w:rsidRDefault="00E252A7" w:rsidP="004F6718">
            <w:pPr>
              <w:pStyle w:val="ListParagraph"/>
              <w:numPr>
                <w:ilvl w:val="0"/>
                <w:numId w:val="12"/>
              </w:numPr>
              <w:spacing w:after="0" w:line="240" w:lineRule="auto"/>
              <w:rPr>
                <w:rFonts w:cstheme="minorHAnsi"/>
                <w:color w:val="000000"/>
              </w:rPr>
            </w:pPr>
            <w:r>
              <w:rPr>
                <w:rFonts w:cstheme="minorHAnsi"/>
                <w:color w:val="000000"/>
              </w:rPr>
              <w:t xml:space="preserve">Provision of construction materials for emergency flood fighting like puc bags, </w:t>
            </w:r>
            <w:r w:rsidR="009C2A1E">
              <w:rPr>
                <w:rFonts w:cstheme="minorHAnsi"/>
                <w:color w:val="000000"/>
              </w:rPr>
              <w:t>Gabion</w:t>
            </w:r>
            <w:r>
              <w:rPr>
                <w:rFonts w:cstheme="minorHAnsi"/>
                <w:color w:val="000000"/>
              </w:rPr>
              <w:t xml:space="preserve"> boxes</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252A7" w:rsidRPr="007560CE" w:rsidRDefault="00E252A7" w:rsidP="00E252A7">
            <w:pPr>
              <w:pStyle w:val="ListParagraph"/>
              <w:numPr>
                <w:ilvl w:val="0"/>
                <w:numId w:val="12"/>
              </w:numPr>
              <w:spacing w:after="0" w:line="240" w:lineRule="auto"/>
              <w:rPr>
                <w:rFonts w:cstheme="minorHAnsi"/>
                <w:color w:val="000000"/>
              </w:rPr>
            </w:pPr>
            <w:r>
              <w:rPr>
                <w:rFonts w:cstheme="minorHAnsi"/>
                <w:color w:val="000000"/>
              </w:rPr>
              <w:t xml:space="preserve">Construction of structures like spurs, studs, embankments (dike), Rivetments etc. </w:t>
            </w:r>
          </w:p>
          <w:p w:rsidR="00D12965" w:rsidRPr="00906245" w:rsidRDefault="00D12965" w:rsidP="00E252A7">
            <w:pPr>
              <w:pStyle w:val="ListParagraph"/>
              <w:spacing w:after="0" w:line="240" w:lineRule="auto"/>
              <w:ind w:left="360"/>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252A7" w:rsidRDefault="00E252A7" w:rsidP="00E252A7">
            <w:pPr>
              <w:pStyle w:val="ListParagraph"/>
              <w:numPr>
                <w:ilvl w:val="0"/>
                <w:numId w:val="12"/>
              </w:numPr>
              <w:spacing w:after="0" w:line="240" w:lineRule="auto"/>
              <w:rPr>
                <w:rFonts w:cstheme="minorHAnsi"/>
                <w:color w:val="000000"/>
              </w:rPr>
            </w:pPr>
            <w:r>
              <w:rPr>
                <w:rFonts w:cstheme="minorHAnsi"/>
                <w:color w:val="000000"/>
              </w:rPr>
              <w:t>Plantation of trees along river banks</w:t>
            </w:r>
          </w:p>
          <w:p w:rsidR="00D12965" w:rsidRPr="007572BC" w:rsidRDefault="00D12965" w:rsidP="00E252A7">
            <w:pPr>
              <w:pStyle w:val="ListParagraph"/>
              <w:spacing w:after="0" w:line="240" w:lineRule="auto"/>
              <w:ind w:left="360"/>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252A7" w:rsidRPr="005C33FC" w:rsidRDefault="00E252A7" w:rsidP="00E252A7">
            <w:pPr>
              <w:pStyle w:val="ListParagraph"/>
              <w:numPr>
                <w:ilvl w:val="0"/>
                <w:numId w:val="12"/>
              </w:numPr>
              <w:spacing w:after="0" w:line="240" w:lineRule="auto"/>
              <w:rPr>
                <w:rFonts w:cstheme="minorHAnsi"/>
                <w:color w:val="000000"/>
              </w:rPr>
            </w:pPr>
            <w:r w:rsidRPr="005C33FC">
              <w:rPr>
                <w:rFonts w:cstheme="minorHAnsi"/>
                <w:color w:val="000000"/>
              </w:rPr>
              <w:t>Project planning (collecting demand, prioritization, submission to higher authority, approval, implementation</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E978BF" w:rsidP="00E252A7">
            <w:pPr>
              <w:pStyle w:val="ListParagraph"/>
              <w:spacing w:after="0" w:line="240" w:lineRule="auto"/>
              <w:ind w:left="360"/>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Pr="00BF1222" w:rsidRDefault="00F360D8" w:rsidP="00906245">
      <w:pPr>
        <w:pStyle w:val="Title"/>
        <w:jc w:val="center"/>
        <w:rPr>
          <w:sz w:val="28"/>
          <w:szCs w:val="28"/>
        </w:rPr>
      </w:pPr>
      <w:r w:rsidRPr="00BF1222">
        <w:rPr>
          <w:sz w:val="28"/>
          <w:szCs w:val="28"/>
        </w:rPr>
        <w:t>Information</w:t>
      </w:r>
      <w:r w:rsidR="00D8422B" w:rsidRPr="00BF1222">
        <w:rPr>
          <w:sz w:val="28"/>
          <w:szCs w:val="28"/>
        </w:rPr>
        <w:t xml:space="preserve"> about service activities</w:t>
      </w:r>
    </w:p>
    <w:tbl>
      <w:tblPr>
        <w:tblW w:w="10327" w:type="dxa"/>
        <w:tblInd w:w="18" w:type="dxa"/>
        <w:tblLook w:val="04A0"/>
      </w:tblPr>
      <w:tblGrid>
        <w:gridCol w:w="542"/>
        <w:gridCol w:w="2698"/>
        <w:gridCol w:w="1827"/>
        <w:gridCol w:w="168"/>
        <w:gridCol w:w="1545"/>
        <w:gridCol w:w="357"/>
        <w:gridCol w:w="603"/>
        <w:gridCol w:w="41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A35B8E" w:rsidRDefault="00A870A0" w:rsidP="002265E7">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p w:rsidR="00FE60C1" w:rsidRPr="00A35B8E" w:rsidRDefault="00FE60C1" w:rsidP="00F360D8">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2A7" w:rsidRDefault="00E252A7" w:rsidP="00E252A7">
            <w:pPr>
              <w:pStyle w:val="ListParagraph"/>
              <w:numPr>
                <w:ilvl w:val="0"/>
                <w:numId w:val="36"/>
              </w:numPr>
              <w:spacing w:after="0" w:line="240" w:lineRule="auto"/>
              <w:rPr>
                <w:rFonts w:cs="Calibri"/>
                <w:color w:val="000000"/>
              </w:rPr>
            </w:pPr>
            <w:r>
              <w:rPr>
                <w:rFonts w:cs="Calibri"/>
                <w:color w:val="000000"/>
              </w:rPr>
              <w:t>Construction of structures</w:t>
            </w:r>
          </w:p>
          <w:p w:rsidR="00E252A7" w:rsidRDefault="00611131" w:rsidP="00E252A7">
            <w:pPr>
              <w:pStyle w:val="ListParagraph"/>
              <w:numPr>
                <w:ilvl w:val="0"/>
                <w:numId w:val="36"/>
              </w:numPr>
              <w:spacing w:after="0" w:line="240" w:lineRule="auto"/>
              <w:rPr>
                <w:rFonts w:cs="Calibri"/>
                <w:color w:val="000000"/>
              </w:rPr>
            </w:pPr>
            <w:r w:rsidRPr="00E252A7">
              <w:rPr>
                <w:rFonts w:cs="Calibri"/>
                <w:color w:val="000000"/>
              </w:rPr>
              <w:t>P</w:t>
            </w:r>
            <w:r w:rsidR="00E252A7">
              <w:rPr>
                <w:rFonts w:cs="Calibri"/>
                <w:color w:val="000000"/>
              </w:rPr>
              <w:t>ublic awareness p</w:t>
            </w:r>
            <w:r w:rsidRPr="00E252A7">
              <w:rPr>
                <w:rFonts w:cs="Calibri"/>
                <w:color w:val="000000"/>
              </w:rPr>
              <w:t xml:space="preserve">rograms </w:t>
            </w:r>
            <w:r w:rsidR="00E252A7">
              <w:rPr>
                <w:rFonts w:cs="Calibri"/>
                <w:color w:val="000000"/>
              </w:rPr>
              <w:t>by roaming/travelling seminars</w:t>
            </w:r>
          </w:p>
          <w:p w:rsidR="00F360D8" w:rsidRPr="00E252A7" w:rsidRDefault="00E252A7" w:rsidP="00E252A7">
            <w:pPr>
              <w:pStyle w:val="ListParagraph"/>
              <w:numPr>
                <w:ilvl w:val="0"/>
                <w:numId w:val="36"/>
              </w:numPr>
              <w:spacing w:after="0" w:line="240" w:lineRule="auto"/>
              <w:rPr>
                <w:rFonts w:cs="Calibri"/>
                <w:color w:val="000000"/>
              </w:rPr>
            </w:pPr>
            <w:r>
              <w:rPr>
                <w:rFonts w:cs="Calibri"/>
                <w:color w:val="000000"/>
              </w:rPr>
              <w:t>Disaster information systems</w:t>
            </w:r>
            <w:r w:rsidR="00611131" w:rsidRPr="00E252A7">
              <w:rPr>
                <w:rFonts w:cs="Calibri"/>
                <w:color w:val="000000"/>
              </w:rPr>
              <w:t xml:space="preserve">. </w:t>
            </w: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nil"/>
              <w:bottom w:val="single" w:sz="4" w:space="0" w:color="auto"/>
              <w:right w:val="nil"/>
            </w:tcBorders>
            <w:shd w:val="clear" w:color="auto" w:fill="auto"/>
            <w:noWrap/>
            <w:hideMark/>
          </w:tcPr>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2A7" w:rsidRDefault="00E252A7" w:rsidP="00E252A7">
            <w:pPr>
              <w:pStyle w:val="ListParagraph"/>
              <w:numPr>
                <w:ilvl w:val="0"/>
                <w:numId w:val="37"/>
              </w:numPr>
              <w:spacing w:after="0" w:line="240" w:lineRule="auto"/>
              <w:rPr>
                <w:rFonts w:cs="Calibri"/>
                <w:color w:val="000000"/>
              </w:rPr>
            </w:pPr>
            <w:r>
              <w:rPr>
                <w:rFonts w:cs="Calibri"/>
                <w:color w:val="000000"/>
              </w:rPr>
              <w:t>Construction of spurs/studs/revetments/bio-engineering</w:t>
            </w:r>
          </w:p>
          <w:p w:rsidR="00B85BCD" w:rsidRDefault="00B85BCD" w:rsidP="00E252A7">
            <w:pPr>
              <w:pStyle w:val="ListParagraph"/>
              <w:numPr>
                <w:ilvl w:val="0"/>
                <w:numId w:val="37"/>
              </w:numPr>
              <w:spacing w:after="0" w:line="240" w:lineRule="auto"/>
              <w:rPr>
                <w:rFonts w:cs="Calibri"/>
                <w:color w:val="000000"/>
              </w:rPr>
            </w:pPr>
            <w:r>
              <w:rPr>
                <w:rFonts w:cs="Calibri"/>
                <w:color w:val="000000"/>
              </w:rPr>
              <w:t>Mobilization of users’ committee</w:t>
            </w:r>
          </w:p>
          <w:p w:rsidR="00B85BCD" w:rsidRDefault="00B85BCD" w:rsidP="00E252A7">
            <w:pPr>
              <w:pStyle w:val="ListParagraph"/>
              <w:numPr>
                <w:ilvl w:val="0"/>
                <w:numId w:val="37"/>
              </w:numPr>
              <w:spacing w:after="0" w:line="240" w:lineRule="auto"/>
              <w:rPr>
                <w:rFonts w:cs="Calibri"/>
                <w:color w:val="000000"/>
              </w:rPr>
            </w:pPr>
            <w:r>
              <w:rPr>
                <w:rFonts w:cs="Calibri"/>
                <w:color w:val="000000"/>
              </w:rPr>
              <w:t>Prioritization of work places</w:t>
            </w:r>
          </w:p>
          <w:p w:rsidR="003353A2" w:rsidRPr="00BF1222" w:rsidRDefault="00B85BCD" w:rsidP="00611131">
            <w:pPr>
              <w:pStyle w:val="ListParagraph"/>
              <w:numPr>
                <w:ilvl w:val="0"/>
                <w:numId w:val="37"/>
              </w:numPr>
              <w:spacing w:after="0" w:line="240" w:lineRule="auto"/>
              <w:rPr>
                <w:rFonts w:cs="Calibri"/>
                <w:color w:val="000000"/>
              </w:rPr>
            </w:pPr>
            <w:r w:rsidRPr="00BF1222">
              <w:rPr>
                <w:rFonts w:cs="Calibri"/>
                <w:color w:val="000000"/>
              </w:rPr>
              <w:t>Collection of information and project demand</w:t>
            </w:r>
            <w:r w:rsidR="003353A2" w:rsidRPr="00BF1222">
              <w:rPr>
                <w:rFonts w:cs="Calibri"/>
                <w:color w:val="000000"/>
              </w:rPr>
              <w:t xml:space="preserve"> </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3.</w:t>
            </w:r>
          </w:p>
          <w:p w:rsidR="002265E7" w:rsidRPr="00F360D8" w:rsidRDefault="002265E7" w:rsidP="002704B2">
            <w:pPr>
              <w:spacing w:after="0" w:line="240" w:lineRule="auto"/>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BF1222" w:rsidRDefault="00B85BCD" w:rsidP="00F360D8">
            <w:pPr>
              <w:pStyle w:val="ListParagraph"/>
              <w:numPr>
                <w:ilvl w:val="0"/>
                <w:numId w:val="16"/>
              </w:numPr>
              <w:spacing w:after="0" w:line="240" w:lineRule="auto"/>
              <w:rPr>
                <w:rFonts w:cs="Calibri"/>
                <w:color w:val="000000"/>
              </w:rPr>
            </w:pPr>
            <w:r w:rsidRPr="00BF1222">
              <w:rPr>
                <w:rFonts w:cs="Calibri"/>
                <w:color w:val="000000"/>
              </w:rPr>
              <w:t xml:space="preserve">Protection of infrastructures, farm lands of six districts in Lumbini zone, mainly Kerunge, Arun, Binai, </w:t>
            </w:r>
            <w:r w:rsidR="00A026ED" w:rsidRPr="00BF1222">
              <w:rPr>
                <w:rFonts w:cs="Calibri"/>
                <w:color w:val="000000"/>
              </w:rPr>
              <w:t>Turia of Nawalparasi; Rohini, Kanchan, Ghamaha of Rupandehi; Banaganga of Kapilvasu; Badigad of Gulmi; Tinau of Palpa and Damanberi of Arghakhanchi</w:t>
            </w:r>
            <w:r w:rsidR="00BF1222" w:rsidRPr="00BF1222">
              <w:rPr>
                <w:rFonts w:cs="Calibri"/>
                <w:color w:val="000000"/>
              </w:rPr>
              <w:t xml:space="preserve"> districts</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222" w:rsidRDefault="00A026ED" w:rsidP="00F360D8">
            <w:pPr>
              <w:pStyle w:val="ListParagraph"/>
              <w:numPr>
                <w:ilvl w:val="0"/>
                <w:numId w:val="17"/>
              </w:numPr>
              <w:spacing w:after="0" w:line="240" w:lineRule="auto"/>
              <w:rPr>
                <w:rFonts w:cs="Calibri"/>
                <w:color w:val="000000"/>
              </w:rPr>
            </w:pPr>
            <w:r>
              <w:rPr>
                <w:rFonts w:cs="Calibri"/>
                <w:color w:val="000000"/>
              </w:rPr>
              <w:t xml:space="preserve">After identification of projects and its approval detailed is prepared at consultation with Users’ Committee and Stakeholders, modality of execution is decided. </w:t>
            </w:r>
          </w:p>
          <w:p w:rsidR="00BF1222" w:rsidRDefault="00A026ED" w:rsidP="00F360D8">
            <w:pPr>
              <w:pStyle w:val="ListParagraph"/>
              <w:numPr>
                <w:ilvl w:val="0"/>
                <w:numId w:val="17"/>
              </w:numPr>
              <w:spacing w:after="0" w:line="240" w:lineRule="auto"/>
              <w:rPr>
                <w:rFonts w:cs="Calibri"/>
                <w:color w:val="000000"/>
              </w:rPr>
            </w:pPr>
            <w:r>
              <w:rPr>
                <w:rFonts w:cs="Calibri"/>
                <w:color w:val="000000"/>
              </w:rPr>
              <w:t xml:space="preserve">Mainly Users’ Committee involves in construction works. </w:t>
            </w:r>
          </w:p>
          <w:p w:rsidR="00BF1222" w:rsidRDefault="00A026ED" w:rsidP="00F360D8">
            <w:pPr>
              <w:pStyle w:val="ListParagraph"/>
              <w:numPr>
                <w:ilvl w:val="0"/>
                <w:numId w:val="17"/>
              </w:numPr>
              <w:spacing w:after="0" w:line="240" w:lineRule="auto"/>
              <w:rPr>
                <w:rFonts w:cs="Calibri"/>
                <w:color w:val="000000"/>
              </w:rPr>
            </w:pPr>
            <w:r>
              <w:rPr>
                <w:rFonts w:cs="Calibri"/>
                <w:color w:val="000000"/>
              </w:rPr>
              <w:t xml:space="preserve">Some labour intensive are carried out through participation like earth work and plantation of trees. </w:t>
            </w:r>
          </w:p>
          <w:p w:rsidR="00BF1222" w:rsidRDefault="00A026ED" w:rsidP="00F360D8">
            <w:pPr>
              <w:pStyle w:val="ListParagraph"/>
              <w:numPr>
                <w:ilvl w:val="0"/>
                <w:numId w:val="17"/>
              </w:numPr>
              <w:spacing w:after="0" w:line="240" w:lineRule="auto"/>
              <w:rPr>
                <w:rFonts w:cs="Calibri"/>
                <w:color w:val="000000"/>
              </w:rPr>
            </w:pPr>
            <w:r>
              <w:rPr>
                <w:rFonts w:cs="Calibri"/>
                <w:color w:val="000000"/>
              </w:rPr>
              <w:t xml:space="preserve">The extent of coverage of structures is based on allocated budget and site requirements. </w:t>
            </w:r>
          </w:p>
          <w:p w:rsidR="00AA4147" w:rsidRPr="00BF1222" w:rsidRDefault="00815E5E" w:rsidP="00F360D8">
            <w:pPr>
              <w:pStyle w:val="ListParagraph"/>
              <w:numPr>
                <w:ilvl w:val="0"/>
                <w:numId w:val="17"/>
              </w:numPr>
              <w:spacing w:after="0" w:line="240" w:lineRule="auto"/>
              <w:rPr>
                <w:rFonts w:cs="Calibri"/>
                <w:color w:val="000000"/>
              </w:rPr>
            </w:pPr>
            <w:r w:rsidRPr="00BF1222">
              <w:rPr>
                <w:rFonts w:cs="Calibri"/>
                <w:color w:val="000000"/>
              </w:rPr>
              <w:t xml:space="preserve">The </w:t>
            </w:r>
            <w:r w:rsidR="00A026ED" w:rsidRPr="00BF1222">
              <w:rPr>
                <w:rFonts w:cs="Calibri"/>
                <w:color w:val="000000"/>
              </w:rPr>
              <w:t>role of individual/groups</w:t>
            </w:r>
            <w:r w:rsidR="00AA4147" w:rsidRPr="00BF1222">
              <w:rPr>
                <w:rFonts w:cs="Calibri"/>
                <w:color w:val="000000"/>
              </w:rPr>
              <w:t xml:space="preserve"> in to facilitate project extension and maintenance of structures after completion.</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9"/>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AA4147" w:rsidRDefault="00A672C2" w:rsidP="00AA4147">
            <w:pPr>
              <w:pStyle w:val="ListParagraph"/>
              <w:numPr>
                <w:ilvl w:val="0"/>
                <w:numId w:val="17"/>
              </w:numPr>
              <w:spacing w:after="0" w:line="240" w:lineRule="auto"/>
              <w:rPr>
                <w:rFonts w:cs="Calibri"/>
              </w:rPr>
            </w:pPr>
            <w:r w:rsidRPr="00AA4147">
              <w:rPr>
                <w:rFonts w:cs="Calibri"/>
              </w:rPr>
              <w:t>The target</w:t>
            </w:r>
            <w:r w:rsidR="00AA4147" w:rsidRPr="00AA4147">
              <w:rPr>
                <w:rFonts w:cs="Calibri"/>
              </w:rPr>
              <w:t xml:space="preserve">ed </w:t>
            </w:r>
            <w:r w:rsidRPr="00AA4147">
              <w:rPr>
                <w:rFonts w:cs="Calibri"/>
              </w:rPr>
              <w:t xml:space="preserve">population </w:t>
            </w:r>
            <w:r w:rsidR="00AA4147" w:rsidRPr="00AA4147">
              <w:rPr>
                <w:rFonts w:cs="Calibri"/>
              </w:rPr>
              <w:t>differs from project to project according to its size. Ind</w:t>
            </w:r>
            <w:r w:rsidR="00AA4147">
              <w:rPr>
                <w:rFonts w:cs="Calibri"/>
              </w:rPr>
              <w:t>i</w:t>
            </w:r>
            <w:r w:rsidR="00AA4147" w:rsidRPr="00AA4147">
              <w:rPr>
                <w:rFonts w:cs="Calibri"/>
              </w:rPr>
              <w:t>genous groups, low caste, socially deprived caste/group get priority</w:t>
            </w:r>
          </w:p>
          <w:p w:rsidR="00AA4147" w:rsidRPr="002879CC" w:rsidRDefault="00AA4147" w:rsidP="00AA4147">
            <w:pPr>
              <w:pStyle w:val="ListParagraph"/>
              <w:spacing w:after="0" w:line="240" w:lineRule="auto"/>
              <w:rPr>
                <w:rFonts w:cs="Calibri"/>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single" w:sz="4" w:space="0" w:color="auto"/>
              <w:left w:val="nil"/>
              <w:bottom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FF0000"/>
                <w:lang w:eastAsia="en-GB"/>
              </w:rPr>
            </w:pPr>
          </w:p>
          <w:p w:rsidR="00AD78DF" w:rsidRPr="00F360D8" w:rsidRDefault="00AD78DF" w:rsidP="00F360D8">
            <w:pPr>
              <w:spacing w:after="0" w:line="240" w:lineRule="auto"/>
              <w:rPr>
                <w:rFonts w:ascii="Calibri" w:eastAsia="Times New Roman" w:hAnsi="Calibri" w:cs="Calibri"/>
                <w:color w:val="FF0000"/>
                <w:lang w:eastAsia="en-GB"/>
              </w:rPr>
            </w:pPr>
          </w:p>
        </w:tc>
        <w:tc>
          <w:tcPr>
            <w:tcW w:w="2924"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r w:rsidR="00AA4147">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AA4147">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4"/>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4"/>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7"/>
            <w:tcBorders>
              <w:top w:val="nil"/>
              <w:left w:val="nil"/>
              <w:right w:val="nil"/>
            </w:tcBorders>
            <w:shd w:val="clear" w:color="auto" w:fill="auto"/>
            <w:noWrap/>
            <w:vAlign w:val="bottom"/>
          </w:tcPr>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nil"/>
              <w:left w:val="nil"/>
              <w:bottom w:val="single" w:sz="4" w:space="0" w:color="auto"/>
              <w:right w:val="nil"/>
            </w:tcBorders>
            <w:shd w:val="clear" w:color="auto" w:fill="FFFFFF" w:themeFill="background1"/>
            <w:noWrap/>
            <w:vAlign w:val="bottom"/>
          </w:tcPr>
          <w:p w:rsidR="002265E7" w:rsidRPr="00006B3E" w:rsidRDefault="00006B3E" w:rsidP="00006B3E">
            <w:pPr>
              <w:spacing w:after="0" w:line="240" w:lineRule="auto"/>
              <w:rPr>
                <w:rFonts w:cs="Calibri"/>
                <w:color w:val="000000"/>
              </w:rPr>
            </w:pPr>
            <w:r>
              <w:rPr>
                <w:rFonts w:cs="Calibri"/>
                <w:color w:val="000000"/>
              </w:rPr>
              <w:t xml:space="preserve">Yes they are: </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006B3E"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006B3E" w:rsidRPr="00006B3E" w:rsidRDefault="00AA4147" w:rsidP="00AA4147">
            <w:pPr>
              <w:pStyle w:val="ListParagraph"/>
              <w:numPr>
                <w:ilvl w:val="0"/>
                <w:numId w:val="38"/>
              </w:numPr>
              <w:spacing w:after="0" w:line="240" w:lineRule="auto"/>
              <w:rPr>
                <w:rFonts w:cs="Calibri"/>
                <w:color w:val="000000"/>
              </w:rPr>
            </w:pPr>
            <w:r>
              <w:rPr>
                <w:rFonts w:cs="Calibri"/>
                <w:color w:val="000000"/>
              </w:rPr>
              <w:t>In project prioritization, vulnerable groups get priority but not specifically targeted</w:t>
            </w:r>
          </w:p>
        </w:tc>
        <w:tc>
          <w:tcPr>
            <w:tcW w:w="828"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006B3E" w:rsidRPr="00F360D8" w:rsidRDefault="00006B3E"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Default="002265E7" w:rsidP="00AA4147">
            <w:pPr>
              <w:spacing w:after="0" w:line="240" w:lineRule="auto"/>
              <w:rPr>
                <w:rFonts w:cs="Calibri"/>
                <w:color w:val="000000"/>
              </w:rPr>
            </w:pPr>
          </w:p>
          <w:p w:rsidR="00AA4147" w:rsidRPr="00AA4147" w:rsidRDefault="00AA4147" w:rsidP="00AA4147">
            <w:pPr>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525" w:type="dxa"/>
            <w:gridSpan w:val="2"/>
            <w:tcBorders>
              <w:top w:val="single" w:sz="4" w:space="0" w:color="auto"/>
              <w:left w:val="nil"/>
              <w:bottom w:val="nil"/>
              <w:right w:val="nil"/>
            </w:tcBorders>
            <w:shd w:val="clear" w:color="auto" w:fill="auto"/>
            <w:noWrap/>
            <w:vAlign w:val="bottom"/>
            <w:hideMark/>
          </w:tcPr>
          <w:p w:rsidR="002265E7" w:rsidRPr="00F360D8" w:rsidRDefault="002265E7" w:rsidP="00441B90">
            <w:pPr>
              <w:rPr>
                <w:rFonts w:ascii="Calibri" w:eastAsia="Times New Roman" w:hAnsi="Calibri" w:cs="Calibri"/>
                <w:color w:val="000000"/>
                <w:lang w:eastAsia="en-GB"/>
              </w:rPr>
            </w:pPr>
          </w:p>
        </w:tc>
        <w:tc>
          <w:tcPr>
            <w:tcW w:w="3092" w:type="dxa"/>
            <w:gridSpan w:val="5"/>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9</w:t>
            </w:r>
            <w:r w:rsidR="00A870A0">
              <w:rPr>
                <w:rFonts w:asciiTheme="majorHAnsi" w:hAnsiTheme="majorHAnsi"/>
                <w:b/>
              </w:rPr>
              <w:t>.</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525" w:type="dxa"/>
            <w:gridSpan w:val="2"/>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3092"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525" w:type="dxa"/>
            <w:gridSpan w:val="2"/>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3092"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269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1827" w:type="dxa"/>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2070" w:type="dxa"/>
            <w:gridSpan w:val="3"/>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850" w:type="dxa"/>
            <w:gridSpan w:val="3"/>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DC2229"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Coordination with DDC</w:t>
            </w:r>
            <w:r w:rsidR="00BF1222">
              <w:rPr>
                <w:rFonts w:ascii="Calibri" w:eastAsia="Times New Roman" w:hAnsi="Calibri" w:cs="Calibri"/>
                <w:color w:val="000000"/>
                <w:lang w:eastAsia="en-GB"/>
              </w:rPr>
              <w:t xml:space="preserve"> (District Development Committee)</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DC2229"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LDO</w:t>
            </w:r>
            <w:r w:rsidR="00BF1222">
              <w:rPr>
                <w:rFonts w:ascii="Calibri" w:eastAsia="Times New Roman" w:hAnsi="Calibri" w:cs="Calibri"/>
                <w:color w:val="000000"/>
                <w:lang w:eastAsia="en-GB"/>
              </w:rPr>
              <w:t xml:space="preserve"> (Local Development Officer)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DC2229"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B919D1">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B919D1">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B919D1">
            <w:pPr>
              <w:spacing w:after="0" w:line="240" w:lineRule="auto"/>
              <w:rPr>
                <w:rFonts w:ascii="Calibri" w:eastAsia="Times New Roman" w:hAnsi="Calibri" w:cs="Calibri"/>
                <w:color w:val="000000"/>
                <w:lang w:eastAsia="en-GB"/>
              </w:rPr>
            </w:pP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lef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tcBorders>
            <w:shd w:val="clear" w:color="auto" w:fill="auto"/>
            <w:noWrap/>
            <w:vAlign w:val="bottom"/>
            <w:hideMark/>
          </w:tcPr>
          <w:p w:rsidR="002265E7" w:rsidRPr="00F360D8" w:rsidRDefault="002265E7" w:rsidP="0006301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2. NGO</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3. Government</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4. International </w:t>
            </w:r>
            <w:r w:rsidR="00063012">
              <w:rPr>
                <w:rFonts w:ascii="Calibri" w:eastAsia="Times New Roman" w:hAnsi="Calibri" w:cs="Calibri"/>
                <w:color w:val="000000"/>
                <w:lang w:eastAsia="en-GB"/>
              </w:rPr>
              <w:t xml:space="preserve">and </w:t>
            </w:r>
            <w:r>
              <w:rPr>
                <w:rFonts w:ascii="Calibri" w:eastAsia="Times New Roman" w:hAnsi="Calibri" w:cs="Calibri"/>
                <w:color w:val="000000"/>
                <w:lang w:eastAsia="en-GB"/>
              </w:rPr>
              <w:t>5. Other</w:t>
            </w:r>
          </w:p>
        </w:tc>
        <w:tc>
          <w:tcPr>
            <w:tcW w:w="735" w:type="dxa"/>
            <w:gridSpan w:val="7"/>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E70868" w:rsidRPr="00F360D8" w:rsidTr="00DC2229">
        <w:trPr>
          <w:trHeight w:val="300"/>
        </w:trPr>
        <w:tc>
          <w:tcPr>
            <w:tcW w:w="54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595" w:type="dxa"/>
            <w:gridSpan w:val="5"/>
            <w:tcBorders>
              <w:left w:val="nil"/>
              <w:right w:val="nil"/>
            </w:tcBorders>
            <w:shd w:val="clear" w:color="auto" w:fill="auto"/>
            <w:noWrap/>
            <w:vAlign w:val="bottom"/>
          </w:tcPr>
          <w:p w:rsidR="00E70868" w:rsidRDefault="00E70868" w:rsidP="00CD3F58">
            <w:pPr>
              <w:spacing w:after="0" w:line="240" w:lineRule="auto"/>
              <w:rPr>
                <w:rFonts w:ascii="Calibri" w:eastAsia="Times New Roman" w:hAnsi="Calibri" w:cs="Calibri"/>
                <w:color w:val="000000"/>
                <w:lang w:eastAsia="en-GB"/>
              </w:rPr>
            </w:pPr>
          </w:p>
          <w:p w:rsidR="00DC2229" w:rsidRDefault="00DC2229" w:rsidP="00CD3F58">
            <w:pPr>
              <w:spacing w:after="0" w:line="240" w:lineRule="auto"/>
              <w:rPr>
                <w:rFonts w:ascii="Calibri" w:eastAsia="Times New Roman" w:hAnsi="Calibri" w:cs="Calibri"/>
                <w:color w:val="000000"/>
                <w:lang w:eastAsia="en-GB"/>
              </w:rPr>
            </w:pPr>
          </w:p>
          <w:p w:rsidR="00DC2229" w:rsidRPr="00923E6F" w:rsidRDefault="00DC2229" w:rsidP="00CD3F58">
            <w:pPr>
              <w:spacing w:after="0" w:line="240" w:lineRule="auto"/>
              <w:rPr>
                <w:rFonts w:ascii="Calibri" w:eastAsia="Times New Roman" w:hAnsi="Calibri" w:cs="Calibri"/>
                <w:color w:val="000000"/>
                <w:lang w:eastAsia="en-GB"/>
              </w:rPr>
            </w:pPr>
          </w:p>
        </w:tc>
        <w:tc>
          <w:tcPr>
            <w:tcW w:w="2143" w:type="dxa"/>
            <w:gridSpan w:val="5"/>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2265E7" w:rsidRPr="00F360D8" w:rsidTr="00DC2229">
        <w:trPr>
          <w:trHeight w:val="300"/>
        </w:trPr>
        <w:tc>
          <w:tcPr>
            <w:tcW w:w="542" w:type="dxa"/>
            <w:tcBorders>
              <w:top w:val="nil"/>
              <w:left w:val="nil"/>
              <w:bottom w:val="nil"/>
              <w:right w:val="nil"/>
            </w:tcBorders>
            <w:shd w:val="clear" w:color="auto" w:fill="auto"/>
            <w:noWrap/>
            <w:vAlign w:val="bottom"/>
            <w:hideMark/>
          </w:tcPr>
          <w:p w:rsidR="002265E7" w:rsidRPr="00F360D8" w:rsidRDefault="00B74CA2" w:rsidP="00B74CA2">
            <w:pPr>
              <w:spacing w:after="0" w:line="240" w:lineRule="auto"/>
              <w:rPr>
                <w:rFonts w:ascii="Calibri" w:eastAsia="Times New Roman" w:hAnsi="Calibri" w:cs="Calibri"/>
                <w:color w:val="000000"/>
                <w:lang w:eastAsia="en-GB"/>
              </w:rPr>
            </w:pPr>
            <w:r>
              <w:rPr>
                <w:rFonts w:asciiTheme="majorHAnsi" w:hAnsiTheme="majorHAnsi"/>
                <w:b/>
              </w:rPr>
              <w:t>10.</w:t>
            </w:r>
          </w:p>
        </w:tc>
        <w:tc>
          <w:tcPr>
            <w:tcW w:w="6595" w:type="dxa"/>
            <w:gridSpan w:val="5"/>
            <w:tcBorders>
              <w:left w:val="nil"/>
              <w:bottom w:val="nil"/>
              <w:right w:val="single" w:sz="4" w:space="0" w:color="auto"/>
            </w:tcBorders>
            <w:shd w:val="clear" w:color="auto" w:fill="auto"/>
            <w:noWrap/>
            <w:vAlign w:val="bottom"/>
            <w:hideMark/>
          </w:tcPr>
          <w:p w:rsidR="002265E7" w:rsidRPr="00063012" w:rsidRDefault="002265E7"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4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063012" w:rsidP="00DC222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Since </w:t>
            </w:r>
            <w:r w:rsidR="00DC2229">
              <w:rPr>
                <w:rFonts w:ascii="Calibri" w:eastAsia="Times New Roman" w:hAnsi="Calibri" w:cs="Calibri"/>
                <w:color w:val="000000"/>
                <w:lang w:eastAsia="en-GB"/>
              </w:rPr>
              <w:t>2008</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DC2229">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595"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143" w:type="dxa"/>
            <w:gridSpan w:val="5"/>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DC2229">
        <w:trPr>
          <w:trHeight w:val="300"/>
        </w:trPr>
        <w:tc>
          <w:tcPr>
            <w:tcW w:w="542" w:type="dxa"/>
            <w:tcBorders>
              <w:top w:val="nil"/>
              <w:left w:val="nil"/>
              <w:bottom w:val="nil"/>
              <w:right w:val="nil"/>
            </w:tcBorders>
            <w:shd w:val="clear" w:color="auto" w:fill="auto"/>
            <w:noWrap/>
            <w:hideMark/>
          </w:tcPr>
          <w:p w:rsidR="002265E7" w:rsidRPr="00906245" w:rsidRDefault="00B74CA2" w:rsidP="00CE229B">
            <w:pPr>
              <w:spacing w:after="0" w:line="240" w:lineRule="auto"/>
              <w:rPr>
                <w:rFonts w:eastAsia="Times New Roman" w:cstheme="minorHAnsi"/>
                <w:color w:val="000000"/>
                <w:lang w:eastAsia="en-GB"/>
              </w:rPr>
            </w:pPr>
            <w:r>
              <w:rPr>
                <w:rFonts w:asciiTheme="majorHAnsi" w:hAnsiTheme="majorHAnsi"/>
                <w:b/>
              </w:rPr>
              <w:t>11.</w:t>
            </w:r>
          </w:p>
          <w:p w:rsidR="002265E7" w:rsidRPr="00F360D8" w:rsidRDefault="002265E7" w:rsidP="00CE229B">
            <w:pPr>
              <w:spacing w:after="0" w:line="240" w:lineRule="auto"/>
              <w:rPr>
                <w:rFonts w:ascii="Calibri" w:eastAsia="Times New Roman" w:hAnsi="Calibri" w:cs="Calibri"/>
                <w:color w:val="000000"/>
                <w:lang w:eastAsia="en-GB"/>
              </w:rPr>
            </w:pPr>
          </w:p>
        </w:tc>
        <w:tc>
          <w:tcPr>
            <w:tcW w:w="6595" w:type="dxa"/>
            <w:gridSpan w:val="5"/>
            <w:tcBorders>
              <w:top w:val="nil"/>
              <w:left w:val="nil"/>
              <w:bottom w:val="nil"/>
              <w:right w:val="single" w:sz="4" w:space="0" w:color="auto"/>
            </w:tcBorders>
            <w:shd w:val="clear" w:color="auto" w:fill="auto"/>
            <w:noWrap/>
            <w:hideMark/>
          </w:tcPr>
          <w:p w:rsidR="002265E7" w:rsidRPr="00063012" w:rsidRDefault="002265E7"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481"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2265E7" w:rsidRPr="00F360D8" w:rsidRDefault="00063012" w:rsidP="00CE229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Continue</w:t>
            </w:r>
            <w:r w:rsidR="00DC2229">
              <w:rPr>
                <w:rFonts w:ascii="Calibri" w:eastAsia="Times New Roman" w:hAnsi="Calibri" w:cs="Calibri"/>
                <w:color w:val="000000"/>
                <w:lang w:eastAsia="en-GB"/>
              </w:rPr>
              <w:t xml:space="preserve"> but volume of projects reduced in due course of time</w:t>
            </w:r>
          </w:p>
        </w:tc>
        <w:tc>
          <w:tcPr>
            <w:tcW w:w="284" w:type="dxa"/>
            <w:gridSpan w:val="2"/>
            <w:tcBorders>
              <w:top w:val="nil"/>
              <w:left w:val="single" w:sz="4" w:space="0" w:color="auto"/>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r>
      <w:tr w:rsidR="002265E7" w:rsidRPr="00F360D8" w:rsidTr="00DC2229">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595" w:type="dxa"/>
            <w:gridSpan w:val="5"/>
            <w:tcBorders>
              <w:top w:val="nil"/>
              <w:left w:val="nil"/>
              <w:bottom w:val="nil"/>
              <w:right w:val="nil"/>
            </w:tcBorders>
            <w:shd w:val="clear" w:color="auto" w:fill="auto"/>
            <w:noWrap/>
            <w:vAlign w:val="bottom"/>
            <w:hideMark/>
          </w:tcPr>
          <w:p w:rsidR="002265E7" w:rsidRPr="00923E6F" w:rsidRDefault="002265E7" w:rsidP="00881E6D">
            <w:pPr>
              <w:spacing w:after="0" w:line="240" w:lineRule="auto"/>
              <w:rPr>
                <w:rFonts w:ascii="Calibri" w:eastAsia="Times New Roman" w:hAnsi="Calibri" w:cs="Calibri"/>
                <w:color w:val="000000"/>
                <w:lang w:eastAsia="en-GB"/>
              </w:rPr>
            </w:pPr>
          </w:p>
        </w:tc>
        <w:tc>
          <w:tcPr>
            <w:tcW w:w="2143" w:type="dxa"/>
            <w:gridSpan w:val="5"/>
            <w:tcBorders>
              <w:top w:val="single" w:sz="4" w:space="0" w:color="auto"/>
              <w:left w:val="nil"/>
              <w:right w:val="nil"/>
            </w:tcBorders>
            <w:shd w:val="clear" w:color="auto" w:fill="auto"/>
            <w:noWrap/>
            <w:vAlign w:val="bottom"/>
            <w:hideMark/>
          </w:tcPr>
          <w:p w:rsidR="002265E7" w:rsidRPr="00F360D8" w:rsidRDefault="002265E7"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DC2229">
        <w:trPr>
          <w:trHeight w:val="300"/>
        </w:trPr>
        <w:tc>
          <w:tcPr>
            <w:tcW w:w="542" w:type="dxa"/>
            <w:tcBorders>
              <w:top w:val="nil"/>
              <w:left w:val="nil"/>
              <w:bottom w:val="nil"/>
              <w:right w:val="nil"/>
            </w:tcBorders>
            <w:shd w:val="clear" w:color="auto" w:fill="auto"/>
            <w:noWrap/>
            <w:vAlign w:val="bottom"/>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12.</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6595" w:type="dxa"/>
            <w:gridSpan w:val="5"/>
            <w:tcBorders>
              <w:top w:val="nil"/>
              <w:left w:val="nil"/>
              <w:bottom w:val="single" w:sz="4" w:space="0" w:color="auto"/>
              <w:right w:val="nil"/>
            </w:tcBorders>
            <w:shd w:val="clear" w:color="auto" w:fill="auto"/>
            <w:noWrap/>
            <w:vAlign w:val="bottom"/>
          </w:tcPr>
          <w:p w:rsidR="002265E7" w:rsidRPr="00063012" w:rsidRDefault="002265E7"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What is the source of funding for this activity?</w:t>
            </w:r>
          </w:p>
        </w:tc>
        <w:tc>
          <w:tcPr>
            <w:tcW w:w="2143" w:type="dxa"/>
            <w:gridSpan w:val="5"/>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BF1222" w:rsidRDefault="00063012" w:rsidP="00F360D8">
            <w:pPr>
              <w:pStyle w:val="ListParagraph"/>
              <w:numPr>
                <w:ilvl w:val="0"/>
                <w:numId w:val="20"/>
              </w:numPr>
              <w:spacing w:after="0" w:line="240" w:lineRule="auto"/>
              <w:rPr>
                <w:rFonts w:cs="Calibri"/>
                <w:color w:val="000000"/>
              </w:rPr>
            </w:pPr>
            <w:r w:rsidRPr="00BF1222">
              <w:rPr>
                <w:rFonts w:cs="Calibri"/>
                <w:color w:val="000000"/>
              </w:rPr>
              <w:t>Government of Nepal</w:t>
            </w:r>
            <w:r w:rsidR="003713F5" w:rsidRPr="00BF1222">
              <w:rPr>
                <w:rFonts w:cs="Calibri"/>
                <w:color w:val="000000"/>
              </w:rPr>
              <w:t>, Japanese Government (GI wire), Indian Government (Bana</w:t>
            </w:r>
            <w:r w:rsidR="00BF1222" w:rsidRPr="00BF1222">
              <w:rPr>
                <w:rFonts w:cs="Calibri"/>
                <w:color w:val="000000"/>
              </w:rPr>
              <w:t>-</w:t>
            </w:r>
            <w:r w:rsidR="003713F5" w:rsidRPr="00BF1222">
              <w:rPr>
                <w:rFonts w:cs="Calibri"/>
                <w:color w:val="000000"/>
              </w:rPr>
              <w:t>ganga lower belt).</w:t>
            </w:r>
          </w:p>
          <w:p w:rsidR="002265E7" w:rsidRPr="00F360D8"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2265E7" w:rsidP="003C0806">
            <w:pPr>
              <w:spacing w:after="0" w:line="240" w:lineRule="auto"/>
              <w:rPr>
                <w:rFonts w:eastAsia="Times New Roman" w:cstheme="minorHAnsi"/>
                <w:color w:val="000000"/>
                <w:lang w:eastAsia="en-GB"/>
              </w:rPr>
            </w:pP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999" w:type="dxa"/>
            <w:gridSpan w:val="13"/>
            <w:tcBorders>
              <w:top w:val="single" w:sz="4" w:space="0" w:color="auto"/>
              <w:left w:val="nil"/>
              <w:right w:val="nil"/>
            </w:tcBorders>
            <w:shd w:val="clear" w:color="auto" w:fill="auto"/>
            <w:noWrap/>
            <w:vAlign w:val="bottom"/>
          </w:tcPr>
          <w:p w:rsidR="002265E7" w:rsidRPr="00F360D8" w:rsidRDefault="002265E7"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w:t>
            </w:r>
            <w:r w:rsidR="00E3338A">
              <w:rPr>
                <w:rFonts w:ascii="Calibri" w:eastAsia="Times New Roman" w:hAnsi="Calibri" w:cs="Calibri"/>
                <w:color w:val="000000"/>
                <w:lang w:eastAsia="en-GB"/>
              </w:rPr>
              <w:t>:</w:t>
            </w:r>
            <w:r>
              <w:rPr>
                <w:rFonts w:ascii="Calibri" w:eastAsia="Times New Roman" w:hAnsi="Calibri" w:cs="Calibri"/>
                <w:color w:val="000000"/>
                <w:lang w:eastAsia="en-GB"/>
              </w:rPr>
              <w:t xml:space="preserve"> government (national/ local), private (profit making), NGO local/ national/ international), community funded</w:t>
            </w:r>
            <w:r w:rsidR="00A07559">
              <w:rPr>
                <w:rFonts w:ascii="Calibri" w:eastAsia="Times New Roman" w:hAnsi="Calibri" w:cs="Calibri"/>
                <w:color w:val="000000"/>
                <w:lang w:eastAsia="en-GB"/>
              </w:rPr>
              <w:t>)</w:t>
            </w: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8999" w:type="dxa"/>
            <w:gridSpan w:val="13"/>
            <w:tcBorders>
              <w:left w:val="nil"/>
              <w:bottom w:val="nil"/>
              <w:right w:val="nil"/>
            </w:tcBorders>
            <w:shd w:val="clear" w:color="auto" w:fill="auto"/>
            <w:noWrap/>
            <w:vAlign w:val="bottom"/>
          </w:tcPr>
          <w:p w:rsidR="002265E7" w:rsidRDefault="002265E7"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063012" w:rsidRDefault="00063012" w:rsidP="0093119B">
            <w:pPr>
              <w:spacing w:after="0" w:line="240" w:lineRule="auto"/>
              <w:rPr>
                <w:rFonts w:ascii="Preeti" w:hAnsi="Preeti"/>
                <w:b/>
              </w:rPr>
            </w:pPr>
          </w:p>
          <w:p w:rsidR="00063012" w:rsidRDefault="00063012" w:rsidP="0093119B">
            <w:pPr>
              <w:spacing w:after="0" w:line="240" w:lineRule="auto"/>
              <w:rPr>
                <w:rFonts w:ascii="Preeti" w:hAnsi="Preeti"/>
                <w:b/>
              </w:rPr>
            </w:pPr>
          </w:p>
          <w:p w:rsidR="002265E7" w:rsidRDefault="00B74CA2" w:rsidP="0093119B">
            <w:pPr>
              <w:spacing w:after="0" w:line="240" w:lineRule="auto"/>
              <w:rPr>
                <w:rFonts w:ascii="Preeti" w:hAnsi="Preeti"/>
                <w:b/>
              </w:rPr>
            </w:pPr>
            <w:r>
              <w:rPr>
                <w:rFonts w:asciiTheme="majorHAnsi" w:hAnsiTheme="majorHAnsi"/>
                <w:b/>
              </w:rPr>
              <w:t>13.</w:t>
            </w: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Pr="00F360D8" w:rsidRDefault="007E7AC9" w:rsidP="0093119B">
            <w:pPr>
              <w:spacing w:after="0" w:line="240" w:lineRule="auto"/>
              <w:rPr>
                <w:rFonts w:ascii="Calibri" w:eastAsia="Times New Roman" w:hAnsi="Calibri" w:cs="Calibri"/>
                <w:color w:val="000000"/>
                <w:lang w:eastAsia="en-GB"/>
              </w:rPr>
            </w:pPr>
          </w:p>
        </w:tc>
        <w:tc>
          <w:tcPr>
            <w:tcW w:w="9076" w:type="dxa"/>
            <w:gridSpan w:val="14"/>
            <w:tcBorders>
              <w:top w:val="nil"/>
              <w:left w:val="nil"/>
              <w:bottom w:val="single" w:sz="4" w:space="0" w:color="auto"/>
              <w:right w:val="nil"/>
            </w:tcBorders>
            <w:shd w:val="clear" w:color="auto" w:fill="auto"/>
            <w:noWrap/>
            <w:vAlign w:val="bottom"/>
            <w:hideMark/>
          </w:tcPr>
          <w:p w:rsidR="00063012" w:rsidRDefault="002265E7" w:rsidP="007E7AC9">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960E12" w:rsidRPr="00960E12" w:rsidRDefault="00063012"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 </w:t>
            </w:r>
            <w:r w:rsidR="002265E7" w:rsidRPr="00960E12">
              <w:rPr>
                <w:rFonts w:cs="Calibri"/>
                <w:color w:val="000000"/>
              </w:rPr>
              <w:t xml:space="preserve">What is the source of information used?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get it?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Do you process the information in any way for your target audience (e.g. reformatting,</w:t>
            </w:r>
            <w:r w:rsidR="00960E12">
              <w:rPr>
                <w:rFonts w:cs="Calibri"/>
                <w:color w:val="000000"/>
              </w:rPr>
              <w:t xml:space="preserve"> </w:t>
            </w:r>
            <w:r w:rsidRPr="00960E12">
              <w:rPr>
                <w:rFonts w:cs="Calibri"/>
                <w:color w:val="000000"/>
              </w:rPr>
              <w:t>reframing, re-analysis)?</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If yes, what do you do, how and why?</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pass it on to your target audience?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products do you generate?</w:t>
            </w:r>
          </w:p>
          <w:p w:rsidR="00960E12"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How do you communicate them?</w:t>
            </w:r>
          </w:p>
          <w:p w:rsidR="002265E7" w:rsidRPr="00BF122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are the main challenges/difficulties you encounter?</w:t>
            </w:r>
          </w:p>
          <w:p w:rsidR="00BF1222" w:rsidRPr="00960E12" w:rsidRDefault="00BF1222" w:rsidP="00BF1222">
            <w:pPr>
              <w:pStyle w:val="ListParagraph"/>
              <w:spacing w:after="0" w:line="240" w:lineRule="auto"/>
              <w:ind w:left="432"/>
              <w:rPr>
                <w:rFonts w:ascii="Preeti" w:hAnsi="Preeti" w:cs="Calibri"/>
                <w:color w:val="000000"/>
              </w:rPr>
            </w:pPr>
          </w:p>
        </w:tc>
        <w:tc>
          <w:tcPr>
            <w:tcW w:w="284"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val="restart"/>
            <w:tcBorders>
              <w:top w:val="single" w:sz="4" w:space="0" w:color="auto"/>
              <w:left w:val="single" w:sz="4" w:space="0" w:color="auto"/>
              <w:right w:val="single" w:sz="4" w:space="0" w:color="auto"/>
            </w:tcBorders>
            <w:shd w:val="clear" w:color="auto" w:fill="auto"/>
            <w:noWrap/>
            <w:vAlign w:val="bottom"/>
            <w:hideMark/>
          </w:tcPr>
          <w:p w:rsidR="00BF1222" w:rsidRDefault="003713F5" w:rsidP="00960E12">
            <w:pPr>
              <w:pStyle w:val="ListParagraph"/>
              <w:numPr>
                <w:ilvl w:val="0"/>
                <w:numId w:val="21"/>
              </w:numPr>
              <w:spacing w:after="0" w:line="240" w:lineRule="auto"/>
              <w:rPr>
                <w:rFonts w:cs="Calibri"/>
                <w:color w:val="000000"/>
              </w:rPr>
            </w:pPr>
            <w:r>
              <w:rPr>
                <w:rFonts w:cs="Calibri"/>
                <w:color w:val="000000"/>
              </w:rPr>
              <w:t>In last year, Rohini river in Rupandehi district (Kanpara VDC) sever</w:t>
            </w:r>
            <w:r w:rsidR="00BF1222">
              <w:rPr>
                <w:rFonts w:cs="Calibri"/>
                <w:color w:val="000000"/>
              </w:rPr>
              <w:t>ely</w:t>
            </w:r>
            <w:r>
              <w:rPr>
                <w:rFonts w:cs="Calibri"/>
                <w:color w:val="000000"/>
              </w:rPr>
              <w:t xml:space="preserve"> e</w:t>
            </w:r>
            <w:r w:rsidR="00BF1222">
              <w:rPr>
                <w:rFonts w:cs="Calibri"/>
                <w:color w:val="000000"/>
              </w:rPr>
              <w:t>roded</w:t>
            </w:r>
            <w:r>
              <w:rPr>
                <w:rFonts w:cs="Calibri"/>
                <w:color w:val="000000"/>
              </w:rPr>
              <w:t xml:space="preserve"> the land. </w:t>
            </w:r>
          </w:p>
          <w:p w:rsidR="00BF1222" w:rsidRDefault="003713F5" w:rsidP="00960E12">
            <w:pPr>
              <w:pStyle w:val="ListParagraph"/>
              <w:numPr>
                <w:ilvl w:val="0"/>
                <w:numId w:val="21"/>
              </w:numPr>
              <w:spacing w:after="0" w:line="240" w:lineRule="auto"/>
              <w:rPr>
                <w:rFonts w:cs="Calibri"/>
                <w:color w:val="000000"/>
              </w:rPr>
            </w:pPr>
            <w:r>
              <w:rPr>
                <w:rFonts w:cs="Calibri"/>
                <w:color w:val="000000"/>
              </w:rPr>
              <w:t>The erosion was continued with rainfall</w:t>
            </w:r>
            <w:r w:rsidR="00BF1222">
              <w:rPr>
                <w:rFonts w:cs="Calibri"/>
                <w:color w:val="000000"/>
              </w:rPr>
              <w:t>.</w:t>
            </w:r>
          </w:p>
          <w:p w:rsidR="00BF1222" w:rsidRDefault="00BF1222" w:rsidP="00960E12">
            <w:pPr>
              <w:pStyle w:val="ListParagraph"/>
              <w:numPr>
                <w:ilvl w:val="0"/>
                <w:numId w:val="21"/>
              </w:numPr>
              <w:spacing w:after="0" w:line="240" w:lineRule="auto"/>
              <w:rPr>
                <w:rFonts w:cs="Calibri"/>
                <w:color w:val="000000"/>
              </w:rPr>
            </w:pPr>
            <w:r>
              <w:rPr>
                <w:rFonts w:cs="Calibri"/>
                <w:color w:val="000000"/>
              </w:rPr>
              <w:t>N</w:t>
            </w:r>
            <w:r w:rsidR="003713F5">
              <w:rPr>
                <w:rFonts w:cs="Calibri"/>
                <w:color w:val="000000"/>
              </w:rPr>
              <w:t xml:space="preserve">earby village (Gangolia) was placed in danger. </w:t>
            </w:r>
          </w:p>
          <w:p w:rsidR="00BF1222" w:rsidRDefault="003713F5" w:rsidP="00960E12">
            <w:pPr>
              <w:pStyle w:val="ListParagraph"/>
              <w:numPr>
                <w:ilvl w:val="0"/>
                <w:numId w:val="21"/>
              </w:numPr>
              <w:spacing w:after="0" w:line="240" w:lineRule="auto"/>
              <w:rPr>
                <w:rFonts w:cs="Calibri"/>
                <w:color w:val="000000"/>
              </w:rPr>
            </w:pPr>
            <w:r>
              <w:rPr>
                <w:rFonts w:cs="Calibri"/>
                <w:color w:val="000000"/>
              </w:rPr>
              <w:t xml:space="preserve">Radio Lumbini gave the news in this regard and launched an awareness program to facilitate the flood fighting. </w:t>
            </w:r>
          </w:p>
          <w:p w:rsidR="00BF1222" w:rsidRDefault="003713F5" w:rsidP="00960E12">
            <w:pPr>
              <w:pStyle w:val="ListParagraph"/>
              <w:numPr>
                <w:ilvl w:val="0"/>
                <w:numId w:val="21"/>
              </w:numPr>
              <w:spacing w:after="0" w:line="240" w:lineRule="auto"/>
              <w:rPr>
                <w:rFonts w:cs="Calibri"/>
                <w:color w:val="000000"/>
              </w:rPr>
            </w:pPr>
            <w:r>
              <w:rPr>
                <w:rFonts w:cs="Calibri"/>
                <w:color w:val="000000"/>
              </w:rPr>
              <w:t xml:space="preserve">We observed the site and realized the emergency works to be implemented. </w:t>
            </w:r>
          </w:p>
          <w:p w:rsidR="00BF1222" w:rsidRDefault="003713F5" w:rsidP="00960E12">
            <w:pPr>
              <w:pStyle w:val="ListParagraph"/>
              <w:numPr>
                <w:ilvl w:val="0"/>
                <w:numId w:val="21"/>
              </w:numPr>
              <w:spacing w:after="0" w:line="240" w:lineRule="auto"/>
              <w:rPr>
                <w:rFonts w:cs="Calibri"/>
                <w:color w:val="000000"/>
              </w:rPr>
            </w:pPr>
            <w:r>
              <w:rPr>
                <w:rFonts w:cs="Calibri"/>
                <w:color w:val="000000"/>
              </w:rPr>
              <w:t>Office managed the program approval</w:t>
            </w:r>
            <w:r w:rsidR="00BF1222">
              <w:rPr>
                <w:rFonts w:cs="Calibri"/>
                <w:color w:val="000000"/>
              </w:rPr>
              <w:t>.</w:t>
            </w:r>
          </w:p>
          <w:p w:rsidR="00BF1222" w:rsidRDefault="00BF1222" w:rsidP="00960E12">
            <w:pPr>
              <w:pStyle w:val="ListParagraph"/>
              <w:numPr>
                <w:ilvl w:val="0"/>
                <w:numId w:val="21"/>
              </w:numPr>
              <w:spacing w:after="0" w:line="240" w:lineRule="auto"/>
              <w:rPr>
                <w:rFonts w:cs="Calibri"/>
                <w:color w:val="000000"/>
              </w:rPr>
            </w:pPr>
            <w:r>
              <w:rPr>
                <w:rFonts w:cs="Calibri"/>
                <w:color w:val="000000"/>
              </w:rPr>
              <w:t>The work was</w:t>
            </w:r>
            <w:r w:rsidR="003713F5">
              <w:rPr>
                <w:rFonts w:cs="Calibri"/>
                <w:color w:val="000000"/>
              </w:rPr>
              <w:t xml:space="preserve"> implemented by Users’ Committee. </w:t>
            </w:r>
          </w:p>
          <w:p w:rsidR="00BF1222" w:rsidRDefault="003713F5" w:rsidP="00960E12">
            <w:pPr>
              <w:pStyle w:val="ListParagraph"/>
              <w:numPr>
                <w:ilvl w:val="0"/>
                <w:numId w:val="21"/>
              </w:numPr>
              <w:spacing w:after="0" w:line="240" w:lineRule="auto"/>
              <w:rPr>
                <w:rFonts w:cs="Calibri"/>
                <w:color w:val="000000"/>
              </w:rPr>
            </w:pPr>
            <w:r>
              <w:rPr>
                <w:rFonts w:cs="Calibri"/>
                <w:color w:val="000000"/>
              </w:rPr>
              <w:t xml:space="preserve">The Users’ Committee contributed </w:t>
            </w:r>
            <w:r w:rsidR="00BF1222">
              <w:rPr>
                <w:rFonts w:cs="Calibri"/>
                <w:color w:val="000000"/>
              </w:rPr>
              <w:t xml:space="preserve">labour that was </w:t>
            </w:r>
            <w:r>
              <w:rPr>
                <w:rFonts w:cs="Calibri"/>
                <w:color w:val="000000"/>
              </w:rPr>
              <w:t xml:space="preserve">mainly </w:t>
            </w:r>
            <w:r w:rsidR="00BF1222">
              <w:rPr>
                <w:rFonts w:cs="Calibri"/>
                <w:color w:val="000000"/>
              </w:rPr>
              <w:t>from</w:t>
            </w:r>
            <w:r>
              <w:rPr>
                <w:rFonts w:cs="Calibri"/>
                <w:color w:val="000000"/>
              </w:rPr>
              <w:t xml:space="preserve"> indigenous caste and </w:t>
            </w:r>
            <w:r w:rsidR="00F4635B">
              <w:rPr>
                <w:rFonts w:cs="Calibri"/>
                <w:color w:val="000000"/>
              </w:rPr>
              <w:t xml:space="preserve">marginal groups. </w:t>
            </w:r>
          </w:p>
          <w:p w:rsidR="00BF1222" w:rsidRDefault="00F4635B" w:rsidP="00960E12">
            <w:pPr>
              <w:pStyle w:val="ListParagraph"/>
              <w:numPr>
                <w:ilvl w:val="0"/>
                <w:numId w:val="21"/>
              </w:numPr>
              <w:spacing w:after="0" w:line="240" w:lineRule="auto"/>
              <w:rPr>
                <w:rFonts w:cs="Calibri"/>
                <w:color w:val="000000"/>
              </w:rPr>
            </w:pPr>
            <w:r>
              <w:rPr>
                <w:rFonts w:cs="Calibri"/>
                <w:color w:val="000000"/>
              </w:rPr>
              <w:t>The work was successfully completed</w:t>
            </w:r>
            <w:r w:rsidR="00BF1222">
              <w:rPr>
                <w:rFonts w:cs="Calibri"/>
                <w:color w:val="000000"/>
              </w:rPr>
              <w:t>.</w:t>
            </w:r>
          </w:p>
          <w:p w:rsidR="00BF1222" w:rsidRDefault="00BF1222" w:rsidP="00BF1222">
            <w:pPr>
              <w:pStyle w:val="ListParagraph"/>
              <w:numPr>
                <w:ilvl w:val="0"/>
                <w:numId w:val="21"/>
              </w:numPr>
              <w:spacing w:after="0" w:line="240" w:lineRule="auto"/>
              <w:rPr>
                <w:rFonts w:cs="Calibri"/>
                <w:color w:val="000000"/>
              </w:rPr>
            </w:pPr>
            <w:r>
              <w:rPr>
                <w:rFonts w:cs="Calibri"/>
                <w:color w:val="000000"/>
              </w:rPr>
              <w:t>I</w:t>
            </w:r>
            <w:r w:rsidR="00F4635B" w:rsidRPr="00BF1222">
              <w:rPr>
                <w:rFonts w:cs="Calibri"/>
                <w:color w:val="000000"/>
              </w:rPr>
              <w:t>n next monsoon season there was not any danger.</w:t>
            </w:r>
          </w:p>
          <w:p w:rsidR="00F4635B" w:rsidRPr="00BF1222" w:rsidRDefault="00F4635B" w:rsidP="00BF1222">
            <w:pPr>
              <w:pStyle w:val="ListParagraph"/>
              <w:numPr>
                <w:ilvl w:val="0"/>
                <w:numId w:val="21"/>
              </w:numPr>
              <w:spacing w:after="0" w:line="240" w:lineRule="auto"/>
              <w:rPr>
                <w:rFonts w:cs="Calibri"/>
                <w:color w:val="000000"/>
              </w:rPr>
            </w:pPr>
            <w:r w:rsidRPr="00BF1222">
              <w:rPr>
                <w:rFonts w:cs="Calibri"/>
                <w:color w:val="000000"/>
              </w:rPr>
              <w:t xml:space="preserve"> Radio Lumbini honoured the office.</w:t>
            </w:r>
          </w:p>
          <w:p w:rsidR="002265E7" w:rsidRPr="00F4635B" w:rsidRDefault="002265E7" w:rsidP="00F4635B">
            <w:pPr>
              <w:spacing w:after="0" w:line="240" w:lineRule="auto"/>
              <w:rPr>
                <w:rFonts w:cs="Calibri"/>
                <w:color w:val="000000"/>
              </w:rPr>
            </w:pPr>
          </w:p>
          <w:p w:rsidR="002265E7" w:rsidRDefault="002265E7" w:rsidP="00F360D8">
            <w:pPr>
              <w:spacing w:after="0" w:line="240" w:lineRule="auto"/>
              <w:rPr>
                <w:rFonts w:ascii="Calibri" w:eastAsia="Times New Roman" w:hAnsi="Calibri" w:cs="Calibri"/>
                <w:color w:val="000000"/>
                <w:lang w:eastAsia="en-GB"/>
              </w:rPr>
            </w:pPr>
          </w:p>
          <w:p w:rsidR="002265E7" w:rsidRPr="00F360D8" w:rsidRDefault="00CB5728"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w:t>
            </w:r>
            <w:r w:rsidR="002265E7">
              <w:rPr>
                <w:rFonts w:ascii="Calibri" w:eastAsia="Times New Roman" w:hAnsi="Calibri" w:cs="Calibri"/>
                <w:color w:val="000000"/>
                <w:lang w:eastAsia="en-GB"/>
              </w:rPr>
              <w:t>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tcBorders>
              <w:left w:val="single" w:sz="4" w:space="0" w:color="auto"/>
              <w:bottom w:val="single" w:sz="4" w:space="0" w:color="auto"/>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9076" w:type="dxa"/>
            <w:gridSpan w:val="14"/>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F4635B" w:rsidRDefault="00F4635B"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nil"/>
            </w:tcBorders>
            <w:shd w:val="clear" w:color="auto" w:fill="auto"/>
            <w:noWrap/>
            <w:hideMark/>
          </w:tcPr>
          <w:p w:rsidR="00CD3F58" w:rsidRPr="00F360D8" w:rsidRDefault="00B74CA2"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10"/>
            <w:tcBorders>
              <w:top w:val="nil"/>
              <w:left w:val="nil"/>
              <w:bottom w:val="nil"/>
              <w:right w:val="nil"/>
            </w:tcBorders>
            <w:shd w:val="clear" w:color="auto" w:fill="auto"/>
            <w:noWrap/>
            <w:vAlign w:val="bottom"/>
            <w:hideMark/>
          </w:tcPr>
          <w:p w:rsidR="00CD3F58" w:rsidRPr="00F360D8" w:rsidRDefault="00CD3F58"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gridSpan w:val="3"/>
            <w:tcBorders>
              <w:left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CD3F58" w:rsidRDefault="00CD3F58" w:rsidP="00881E6D">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943313" w:rsidRDefault="00F4635B" w:rsidP="00943313">
            <w:pPr>
              <w:pStyle w:val="ListParagraph"/>
              <w:numPr>
                <w:ilvl w:val="0"/>
                <w:numId w:val="20"/>
              </w:numPr>
              <w:spacing w:after="0" w:line="240" w:lineRule="auto"/>
              <w:rPr>
                <w:rFonts w:cs="Calibri"/>
                <w:color w:val="000000"/>
              </w:rPr>
            </w:pPr>
            <w:r w:rsidRPr="00943313">
              <w:rPr>
                <w:rFonts w:cs="Calibri"/>
                <w:color w:val="000000"/>
              </w:rPr>
              <w:t>Department of Watershed Management and Soil Conservation</w:t>
            </w:r>
            <w:r w:rsidR="001931BC" w:rsidRPr="00943313">
              <w:rPr>
                <w:rFonts w:cs="Calibri"/>
                <w:color w:val="000000"/>
              </w:rPr>
              <w:t>.</w:t>
            </w:r>
          </w:p>
          <w:p w:rsidR="00CD3F58" w:rsidRPr="00F360D8" w:rsidRDefault="00CD3F58" w:rsidP="00881E6D">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r>
    </w:tbl>
    <w:p w:rsidR="002B78CC" w:rsidRDefault="002B78CC" w:rsidP="006F69D5">
      <w:pPr>
        <w:pStyle w:val="Title"/>
        <w:jc w:val="center"/>
      </w:pPr>
    </w:p>
    <w:p w:rsidR="00F360D8" w:rsidRPr="002B78CC" w:rsidRDefault="006F69D5" w:rsidP="006F69D5">
      <w:pPr>
        <w:pStyle w:val="Title"/>
        <w:jc w:val="center"/>
        <w:rPr>
          <w:sz w:val="28"/>
          <w:szCs w:val="28"/>
        </w:rPr>
      </w:pPr>
      <w:r w:rsidRPr="002B78CC">
        <w:rPr>
          <w:sz w:val="28"/>
          <w:szCs w:val="28"/>
        </w:rPr>
        <w:t>Pe</w:t>
      </w:r>
      <w:r w:rsidR="00F360D8" w:rsidRPr="002B78CC">
        <w:rPr>
          <w:sz w:val="28"/>
          <w:szCs w:val="28"/>
        </w:rP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DB58C8">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DB58C8">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DB58C8">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DB58C8">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BB722E">
            <w:r w:rsidRPr="00E36D69">
              <w:rPr>
                <w:color w:val="auto"/>
              </w:rPr>
              <w:t xml:space="preserve">Other, </w:t>
            </w:r>
            <w:r w:rsidR="00BB722E">
              <w:rPr>
                <w:color w:val="auto"/>
              </w:rPr>
              <w:t>Biogas</w:t>
            </w:r>
            <w:r w:rsidRPr="00E36D69">
              <w:rPr>
                <w:color w:val="auto"/>
              </w:rPr>
              <w:t>_____________</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BF1222">
              <w:rPr>
                <w:rFonts w:ascii="Calibri" w:eastAsia="Times New Roman" w:hAnsi="Calibri" w:cs="Calibri"/>
                <w:color w:val="000000"/>
                <w:lang w:eastAsia="en-GB"/>
              </w:rPr>
              <w:t>V</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1931BC">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49" w:type="dxa"/>
        <w:tblInd w:w="93" w:type="dxa"/>
        <w:tblLook w:val="04A0"/>
      </w:tblPr>
      <w:tblGrid>
        <w:gridCol w:w="436"/>
        <w:gridCol w:w="7789"/>
        <w:gridCol w:w="433"/>
        <w:gridCol w:w="491"/>
      </w:tblGrid>
      <w:tr w:rsidR="00E53C55" w:rsidRPr="00341BB3" w:rsidTr="00A73AF1">
        <w:trPr>
          <w:trHeight w:val="300"/>
        </w:trPr>
        <w:tc>
          <w:tcPr>
            <w:tcW w:w="439"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872"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344" w:type="dxa"/>
            <w:shd w:val="clear" w:color="auto" w:fill="auto"/>
            <w:noWrap/>
            <w:vAlign w:val="bottom"/>
          </w:tcPr>
          <w:p w:rsidR="00E53C55" w:rsidRPr="00341BB3" w:rsidRDefault="00E53C55" w:rsidP="00EC3756">
            <w:pPr>
              <w:spacing w:after="0" w:line="240" w:lineRule="auto"/>
            </w:pPr>
          </w:p>
        </w:tc>
        <w:tc>
          <w:tcPr>
            <w:tcW w:w="494" w:type="dxa"/>
            <w:shd w:val="clear" w:color="auto" w:fill="auto"/>
            <w:noWrap/>
            <w:vAlign w:val="bottom"/>
          </w:tcPr>
          <w:p w:rsidR="00E53C55" w:rsidRPr="00341BB3" w:rsidRDefault="00E53C55" w:rsidP="00341BB3">
            <w:pPr>
              <w:spacing w:after="0" w:line="240" w:lineRule="auto"/>
            </w:pP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1931BC">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CB27DF">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1931BC">
              <w:rPr>
                <w:rFonts w:ascii="Calibri" w:eastAsia="Times New Roman" w:hAnsi="Calibri" w:cs="Calibri"/>
                <w:color w:val="000000"/>
                <w:sz w:val="16"/>
                <w:szCs w:val="16"/>
                <w:lang w:eastAsia="en-GB"/>
              </w:rPr>
              <w:t xml:space="preserve">   </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Default="00341BB3" w:rsidP="00100E88">
            <w:pPr>
              <w:spacing w:after="0" w:line="240" w:lineRule="auto"/>
              <w:jc w:val="right"/>
            </w:pPr>
            <w:r>
              <w:t>farmers individually</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CB27DF">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r w:rsidR="00DB58C8">
              <w:rPr>
                <w:rFonts w:ascii="Calibri" w:eastAsia="Times New Roman" w:hAnsi="Calibri" w:cs="Calibri"/>
                <w:color w:val="000000"/>
                <w:sz w:val="16"/>
                <w:szCs w:val="16"/>
                <w:lang w:eastAsia="en-GB"/>
              </w:rPr>
              <w:t xml:space="preserve"> </w:t>
            </w:r>
            <w:r w:rsidR="00DB58C8">
              <w:rPr>
                <w:rFonts w:ascii="Calibri" w:eastAsia="Times New Roman" w:hAnsi="Calibri" w:cs="Calibri"/>
                <w:color w:val="000000"/>
                <w:lang w:eastAsia="en-GB"/>
              </w:rPr>
              <w:t>V</w:t>
            </w:r>
          </w:p>
        </w:tc>
      </w:tr>
      <w:tr w:rsidR="00E36D69" w:rsidRPr="00F360D8" w:rsidTr="00A73AF1">
        <w:trPr>
          <w:trHeight w:val="300"/>
        </w:trPr>
        <w:tc>
          <w:tcPr>
            <w:tcW w:w="439"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E36D69" w:rsidRDefault="00E36D69" w:rsidP="00341BB3">
            <w:pPr>
              <w:spacing w:after="0" w:line="240" w:lineRule="auto"/>
              <w:jc w:val="right"/>
            </w:pPr>
            <w:r w:rsidRPr="00E36D69">
              <w:t>other</w:t>
            </w:r>
          </w:p>
        </w:tc>
        <w:tc>
          <w:tcPr>
            <w:tcW w:w="344"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E36D69" w:rsidRPr="00F360D8" w:rsidRDefault="00E36D69"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49" w:type="dxa"/>
        <w:tblInd w:w="93" w:type="dxa"/>
        <w:tblLook w:val="04A0"/>
      </w:tblPr>
      <w:tblGrid>
        <w:gridCol w:w="436"/>
        <w:gridCol w:w="7788"/>
        <w:gridCol w:w="435"/>
        <w:gridCol w:w="490"/>
      </w:tblGrid>
      <w:tr w:rsidR="00E53C55" w:rsidRPr="00341BB3" w:rsidTr="00205A36">
        <w:trPr>
          <w:trHeight w:val="300"/>
        </w:trPr>
        <w:tc>
          <w:tcPr>
            <w:tcW w:w="436"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788" w:type="dxa"/>
            <w:tcBorders>
              <w:bottom w:val="single" w:sz="4" w:space="0" w:color="auto"/>
            </w:tcBorders>
            <w:shd w:val="clear" w:color="auto" w:fill="auto"/>
            <w:noWrap/>
            <w:vAlign w:val="bottom"/>
            <w:hideMark/>
          </w:tcPr>
          <w:p w:rsidR="00E53C55" w:rsidRPr="00162C51" w:rsidRDefault="00E53C55" w:rsidP="0099177D">
            <w:pPr>
              <w:spacing w:after="0" w:line="240" w:lineRule="auto"/>
              <w:rPr>
                <w:rFonts w:ascii="Preeti" w:hAnsi="Preeti"/>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205A36">
        <w:trPr>
          <w:trHeight w:val="300"/>
        </w:trPr>
        <w:tc>
          <w:tcPr>
            <w:tcW w:w="436"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DB58C8" w:rsidP="00BF1222">
            <w:pPr>
              <w:pStyle w:val="ListParagraph"/>
              <w:numPr>
                <w:ilvl w:val="0"/>
                <w:numId w:val="20"/>
              </w:numPr>
              <w:spacing w:after="0" w:line="240" w:lineRule="auto"/>
              <w:rPr>
                <w:rFonts w:cs="Calibri"/>
                <w:color w:val="000000"/>
              </w:rPr>
            </w:pPr>
            <w:r w:rsidRPr="00BF1222">
              <w:rPr>
                <w:rFonts w:cs="Calibri"/>
                <w:color w:val="000000"/>
              </w:rPr>
              <w:t>Not directly involved in Climate Change resi</w:t>
            </w:r>
            <w:r w:rsidR="009E10D3" w:rsidRPr="00BF1222">
              <w:rPr>
                <w:rFonts w:cs="Calibri"/>
                <w:color w:val="000000"/>
              </w:rPr>
              <w:t>lienc</w:t>
            </w:r>
            <w:r w:rsidRPr="00BF1222">
              <w:rPr>
                <w:rFonts w:cs="Calibri"/>
                <w:color w:val="000000"/>
              </w:rPr>
              <w:t xml:space="preserve">e </w:t>
            </w:r>
            <w:r w:rsidR="009E10D3" w:rsidRPr="00BF1222">
              <w:rPr>
                <w:rFonts w:cs="Calibri"/>
                <w:color w:val="000000"/>
              </w:rPr>
              <w:t>activities but the nature of works are to mitigate disaster occurred due to climate change.</w:t>
            </w:r>
          </w:p>
          <w:p w:rsidR="00BF1222" w:rsidRPr="00E53C55" w:rsidRDefault="00BF1222" w:rsidP="00BF1222">
            <w:pPr>
              <w:pStyle w:val="ListParagraph"/>
              <w:numPr>
                <w:ilvl w:val="0"/>
                <w:numId w:val="20"/>
              </w:numPr>
              <w:spacing w:after="0" w:line="240" w:lineRule="auto"/>
              <w:rPr>
                <w:rFonts w:cs="Calibri"/>
                <w:color w:val="000000"/>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205A36">
        <w:trPr>
          <w:trHeight w:val="300"/>
        </w:trPr>
        <w:tc>
          <w:tcPr>
            <w:tcW w:w="43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hideMark/>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205A36">
        <w:trPr>
          <w:trHeight w:val="300"/>
        </w:trPr>
        <w:tc>
          <w:tcPr>
            <w:tcW w:w="43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9E10D3" w:rsidP="00F360D8">
            <w:pPr>
              <w:cnfStyle w:val="000000100000"/>
            </w:pPr>
            <w:r>
              <w:t>Flood forecasting, nature of flash floods estimated</w:t>
            </w:r>
          </w:p>
        </w:tc>
      </w:tr>
      <w:tr w:rsidR="006F69D5" w:rsidTr="006F69D5">
        <w:tc>
          <w:tcPr>
            <w:cnfStyle w:val="001000000000"/>
            <w:tcW w:w="817" w:type="dxa"/>
          </w:tcPr>
          <w:p w:rsidR="006F69D5" w:rsidRDefault="006F69D5" w:rsidP="00F360D8">
            <w:r>
              <w:t>2</w:t>
            </w:r>
          </w:p>
        </w:tc>
        <w:tc>
          <w:tcPr>
            <w:tcW w:w="8425" w:type="dxa"/>
          </w:tcPr>
          <w:p w:rsidR="006F69D5" w:rsidRDefault="009E10D3" w:rsidP="00F360D8">
            <w:pPr>
              <w:cnfStyle w:val="000000000000"/>
            </w:pPr>
            <w:r>
              <w:t>Quantity of debris of flow because of such floods</w:t>
            </w: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9E10D3" w:rsidP="00F360D8">
            <w:pPr>
              <w:cnfStyle w:val="000000100000"/>
            </w:pPr>
            <w:r>
              <w:t>Plantation campaign in river belts</w:t>
            </w:r>
          </w:p>
        </w:tc>
      </w:tr>
      <w:tr w:rsidR="006F69D5" w:rsidTr="006F69D5">
        <w:tc>
          <w:tcPr>
            <w:cnfStyle w:val="001000000000"/>
            <w:tcW w:w="817" w:type="dxa"/>
          </w:tcPr>
          <w:p w:rsidR="006F69D5" w:rsidRDefault="006F69D5" w:rsidP="00F360D8">
            <w:r>
              <w:t>4</w:t>
            </w:r>
          </w:p>
        </w:tc>
        <w:tc>
          <w:tcPr>
            <w:tcW w:w="8425" w:type="dxa"/>
          </w:tcPr>
          <w:p w:rsidR="006F69D5" w:rsidRDefault="009E10D3" w:rsidP="009E10D3">
            <w:pPr>
              <w:cnfStyle w:val="000000000000"/>
            </w:pPr>
            <w:r>
              <w:t>Use of reclaimed land by commercial flood resilience crops</w:t>
            </w: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6</w:t>
            </w:r>
          </w:p>
        </w:tc>
        <w:tc>
          <w:tcPr>
            <w:tcW w:w="8425" w:type="dxa"/>
          </w:tcPr>
          <w:p w:rsidR="006F69D5" w:rsidRDefault="006F69D5" w:rsidP="00F360D8">
            <w:pPr>
              <w:cnfStyle w:val="000000000000"/>
            </w:pPr>
          </w:p>
        </w:tc>
      </w:tr>
    </w:tbl>
    <w:p w:rsidR="009E10D3" w:rsidRDefault="009E10D3" w:rsidP="00F360D8"/>
    <w:p w:rsidR="00CA5F0F" w:rsidRDefault="0099177D" w:rsidP="00F360D8">
      <w:r>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9E10D3" w:rsidP="009E10D3">
            <w:pPr>
              <w:cnfStyle w:val="000000100000"/>
            </w:pPr>
            <w:r>
              <w:t>River basin management (Construction of structures)</w:t>
            </w:r>
          </w:p>
        </w:tc>
      </w:tr>
      <w:tr w:rsidR="00E53C55" w:rsidTr="00EC3756">
        <w:tc>
          <w:tcPr>
            <w:cnfStyle w:val="001000000000"/>
            <w:tcW w:w="817" w:type="dxa"/>
          </w:tcPr>
          <w:p w:rsidR="00E53C55" w:rsidRDefault="00E53C55" w:rsidP="00EC3756">
            <w:r>
              <w:t>2</w:t>
            </w:r>
          </w:p>
        </w:tc>
        <w:tc>
          <w:tcPr>
            <w:tcW w:w="8425" w:type="dxa"/>
          </w:tcPr>
          <w:p w:rsidR="00E53C55" w:rsidRDefault="009E10D3" w:rsidP="00CB27DF">
            <w:pPr>
              <w:cnfStyle w:val="000000000000"/>
            </w:pPr>
            <w:r>
              <w:t>Roaming seminars to aware people from water induced disaster</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6.</w:t>
            </w:r>
          </w:p>
        </w:tc>
        <w:tc>
          <w:tcPr>
            <w:tcW w:w="7939" w:type="dxa"/>
            <w:tcBorders>
              <w:bottom w:val="single" w:sz="4" w:space="0" w:color="auto"/>
            </w:tcBorders>
            <w:shd w:val="clear" w:color="auto" w:fill="auto"/>
            <w:noWrap/>
            <w:vAlign w:val="bottom"/>
            <w:hideMark/>
          </w:tcPr>
          <w:p w:rsidR="00E53C55" w:rsidRPr="00C55181" w:rsidRDefault="00E53C55" w:rsidP="00592576">
            <w:pPr>
              <w:spacing w:after="0" w:line="240" w:lineRule="auto"/>
              <w:rPr>
                <w:rFonts w:ascii="Preeti" w:eastAsia="Times New Roman" w:hAnsi="Preet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ED3" w:rsidRDefault="006B7ED3" w:rsidP="00C55181">
            <w:pPr>
              <w:pStyle w:val="ListParagraph"/>
              <w:numPr>
                <w:ilvl w:val="0"/>
                <w:numId w:val="22"/>
              </w:numPr>
              <w:spacing w:after="0" w:line="240" w:lineRule="auto"/>
              <w:rPr>
                <w:rFonts w:cs="Calibri"/>
                <w:color w:val="000000"/>
              </w:rPr>
            </w:pPr>
            <w:r>
              <w:rPr>
                <w:rFonts w:cs="Calibri"/>
                <w:color w:val="000000"/>
              </w:rPr>
              <w:t>Flood fighting</w:t>
            </w:r>
          </w:p>
          <w:p w:rsidR="006B7ED3" w:rsidRDefault="006B7ED3" w:rsidP="00C55181">
            <w:pPr>
              <w:pStyle w:val="ListParagraph"/>
              <w:numPr>
                <w:ilvl w:val="0"/>
                <w:numId w:val="22"/>
              </w:numPr>
              <w:spacing w:after="0" w:line="240" w:lineRule="auto"/>
              <w:rPr>
                <w:rFonts w:cs="Calibri"/>
                <w:color w:val="000000"/>
              </w:rPr>
            </w:pPr>
            <w:r>
              <w:rPr>
                <w:rFonts w:cs="Calibri"/>
                <w:color w:val="000000"/>
              </w:rPr>
              <w:t>Protection of farm lands</w:t>
            </w:r>
          </w:p>
          <w:p w:rsidR="00C55181" w:rsidRPr="00BF1222" w:rsidRDefault="006B7ED3" w:rsidP="006B7ED3">
            <w:pPr>
              <w:pStyle w:val="ListParagraph"/>
              <w:numPr>
                <w:ilvl w:val="0"/>
                <w:numId w:val="22"/>
              </w:numPr>
              <w:spacing w:after="0" w:line="240" w:lineRule="auto"/>
              <w:rPr>
                <w:rFonts w:cs="Calibri"/>
                <w:color w:val="000000"/>
              </w:rPr>
            </w:pPr>
            <w:r w:rsidRPr="00BF1222">
              <w:rPr>
                <w:rFonts w:cs="Calibri"/>
                <w:color w:val="000000"/>
              </w:rPr>
              <w:t>Time of flooding</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7.</w:t>
            </w:r>
          </w:p>
        </w:tc>
        <w:tc>
          <w:tcPr>
            <w:tcW w:w="7939" w:type="dxa"/>
            <w:tcBorders>
              <w:bottom w:val="single" w:sz="4" w:space="0" w:color="auto"/>
            </w:tcBorders>
            <w:shd w:val="clear" w:color="auto" w:fill="auto"/>
            <w:noWrap/>
            <w:vAlign w:val="bottom"/>
            <w:hideMark/>
          </w:tcPr>
          <w:p w:rsidR="00E53C55" w:rsidRPr="00C55181" w:rsidRDefault="00E53C55" w:rsidP="00EC3756">
            <w:pPr>
              <w:spacing w:after="0" w:line="240" w:lineRule="auto"/>
              <w:rPr>
                <w:rFonts w:ascii="Preeti" w:eastAsia="Times New Roman" w:hAnsi="Preet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2B78CC"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None</w:t>
            </w:r>
          </w:p>
          <w:p w:rsidR="002B78CC" w:rsidRPr="00E53C55" w:rsidRDefault="002B78CC"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6ED" w:rsidRDefault="001616ED" w:rsidP="00D676E1">
      <w:pPr>
        <w:spacing w:after="0" w:line="240" w:lineRule="auto"/>
      </w:pPr>
      <w:r>
        <w:separator/>
      </w:r>
    </w:p>
  </w:endnote>
  <w:endnote w:type="continuationSeparator" w:id="1">
    <w:p w:rsidR="001616ED" w:rsidRDefault="001616ED"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9C2A1E" w:rsidRDefault="009C2A1E">
        <w:pPr>
          <w:pStyle w:val="Footer"/>
          <w:jc w:val="right"/>
        </w:pPr>
        <w:r>
          <w:t xml:space="preserve">Page | </w:t>
        </w:r>
        <w:fldSimple w:instr=" PAGE   \* MERGEFORMAT ">
          <w:r w:rsidR="00BB1E19">
            <w:rPr>
              <w:noProof/>
            </w:rPr>
            <w:t>1</w:t>
          </w:r>
        </w:fldSimple>
      </w:p>
    </w:sdtContent>
  </w:sdt>
  <w:p w:rsidR="009C2A1E" w:rsidRDefault="009C2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6ED" w:rsidRDefault="001616ED" w:rsidP="00D676E1">
      <w:pPr>
        <w:spacing w:after="0" w:line="240" w:lineRule="auto"/>
      </w:pPr>
      <w:r>
        <w:separator/>
      </w:r>
    </w:p>
  </w:footnote>
  <w:footnote w:type="continuationSeparator" w:id="1">
    <w:p w:rsidR="001616ED" w:rsidRDefault="001616ED"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9C2A1E" w:rsidTr="00B95546">
      <w:trPr>
        <w:cnfStyle w:val="000000100000"/>
      </w:trPr>
      <w:tc>
        <w:tcPr>
          <w:tcW w:w="9242" w:type="dxa"/>
          <w:gridSpan w:val="2"/>
        </w:tcPr>
        <w:p w:rsidR="009C2A1E" w:rsidRPr="0019565C" w:rsidRDefault="009C2A1E" w:rsidP="0019565C">
          <w:pPr>
            <w:pStyle w:val="Header"/>
            <w:jc w:val="center"/>
            <w:rPr>
              <w:b/>
            </w:rPr>
          </w:pPr>
          <w:r>
            <w:rPr>
              <w:b/>
            </w:rPr>
            <w:t>Version including comments</w:t>
          </w:r>
        </w:p>
      </w:tc>
    </w:tr>
    <w:tr w:rsidR="009C2A1E" w:rsidTr="0019565C">
      <w:tc>
        <w:tcPr>
          <w:tcW w:w="4621" w:type="dxa"/>
        </w:tcPr>
        <w:p w:rsidR="009C2A1E" w:rsidRDefault="009C2A1E">
          <w:pPr>
            <w:pStyle w:val="Header"/>
          </w:pPr>
          <w:r>
            <w:t>CCAFS organisational baseline</w:t>
          </w:r>
        </w:p>
      </w:tc>
      <w:tc>
        <w:tcPr>
          <w:tcW w:w="4621" w:type="dxa"/>
        </w:tcPr>
        <w:p w:rsidR="009C2A1E" w:rsidRDefault="009C2A1E" w:rsidP="004B00D0">
          <w:pPr>
            <w:pStyle w:val="Header"/>
            <w:jc w:val="right"/>
          </w:pPr>
          <w:r>
            <w:t xml:space="preserve">Last saved: </w:t>
          </w:r>
          <w:fldSimple w:instr=" SAVEDATE  \@ &quot;d MMMM yyyy&quot;  \* MERGEFORMAT ">
            <w:r w:rsidR="00BB1E19">
              <w:rPr>
                <w:noProof/>
              </w:rPr>
              <w:t>9 April 2012</w:t>
            </w:r>
          </w:fldSimple>
        </w:p>
      </w:tc>
    </w:tr>
  </w:tbl>
  <w:p w:rsidR="009C2A1E" w:rsidRDefault="009C2A1E"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B9C"/>
    <w:multiLevelType w:val="hybridMultilevel"/>
    <w:tmpl w:val="FF7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3510"/>
    <w:multiLevelType w:val="hybridMultilevel"/>
    <w:tmpl w:val="D406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C04E36"/>
    <w:multiLevelType w:val="hybridMultilevel"/>
    <w:tmpl w:val="6E6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D4582"/>
    <w:multiLevelType w:val="hybridMultilevel"/>
    <w:tmpl w:val="B5921E6C"/>
    <w:lvl w:ilvl="0" w:tplc="0B1EF76C">
      <w:start w:val="9"/>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BC063B"/>
    <w:multiLevelType w:val="hybridMultilevel"/>
    <w:tmpl w:val="85B0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1BBF2E4E"/>
    <w:multiLevelType w:val="hybridMultilevel"/>
    <w:tmpl w:val="5C8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D6F47"/>
    <w:multiLevelType w:val="hybridMultilevel"/>
    <w:tmpl w:val="9D6A55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B73FA0"/>
    <w:multiLevelType w:val="hybridMultilevel"/>
    <w:tmpl w:val="246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2D1F2F88"/>
    <w:multiLevelType w:val="hybridMultilevel"/>
    <w:tmpl w:val="8360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C06875"/>
    <w:multiLevelType w:val="hybridMultilevel"/>
    <w:tmpl w:val="175A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42904CD4"/>
    <w:multiLevelType w:val="hybridMultilevel"/>
    <w:tmpl w:val="EEDE3D8C"/>
    <w:lvl w:ilvl="0" w:tplc="FBF208CC">
      <w:start w:val="2"/>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9">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F104AF"/>
    <w:multiLevelType w:val="hybridMultilevel"/>
    <w:tmpl w:val="9D6A6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3C42AA"/>
    <w:multiLevelType w:val="hybridMultilevel"/>
    <w:tmpl w:val="3F0C1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5A397B"/>
    <w:multiLevelType w:val="hybridMultilevel"/>
    <w:tmpl w:val="5E8A53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ED7BC8"/>
    <w:multiLevelType w:val="hybridMultilevel"/>
    <w:tmpl w:val="1476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BE5FA2"/>
    <w:multiLevelType w:val="hybridMultilevel"/>
    <w:tmpl w:val="04E6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nsid w:val="5DB952E4"/>
    <w:multiLevelType w:val="hybridMultilevel"/>
    <w:tmpl w:val="99E448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6C5F1C"/>
    <w:multiLevelType w:val="hybridMultilevel"/>
    <w:tmpl w:val="2848DA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0D6B13"/>
    <w:multiLevelType w:val="hybridMultilevel"/>
    <w:tmpl w:val="CB483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395119"/>
    <w:multiLevelType w:val="hybridMultilevel"/>
    <w:tmpl w:val="CF22DC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6C64ED"/>
    <w:multiLevelType w:val="hybridMultilevel"/>
    <w:tmpl w:val="6BB0A0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4C6BA2"/>
    <w:multiLevelType w:val="hybridMultilevel"/>
    <w:tmpl w:val="DF00C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EC2CD5"/>
    <w:multiLevelType w:val="hybridMultilevel"/>
    <w:tmpl w:val="286AB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19"/>
  </w:num>
  <w:num w:numId="6">
    <w:abstractNumId w:val="13"/>
  </w:num>
  <w:num w:numId="7">
    <w:abstractNumId w:val="37"/>
  </w:num>
  <w:num w:numId="8">
    <w:abstractNumId w:val="6"/>
  </w:num>
  <w:num w:numId="9">
    <w:abstractNumId w:val="12"/>
  </w:num>
  <w:num w:numId="10">
    <w:abstractNumId w:val="2"/>
  </w:num>
  <w:num w:numId="11">
    <w:abstractNumId w:val="23"/>
  </w:num>
  <w:num w:numId="12">
    <w:abstractNumId w:val="16"/>
  </w:num>
  <w:num w:numId="13">
    <w:abstractNumId w:val="26"/>
  </w:num>
  <w:num w:numId="14">
    <w:abstractNumId w:val="15"/>
  </w:num>
  <w:num w:numId="15">
    <w:abstractNumId w:val="33"/>
  </w:num>
  <w:num w:numId="16">
    <w:abstractNumId w:val="21"/>
  </w:num>
  <w:num w:numId="17">
    <w:abstractNumId w:val="29"/>
  </w:num>
  <w:num w:numId="18">
    <w:abstractNumId w:val="36"/>
  </w:num>
  <w:num w:numId="19">
    <w:abstractNumId w:val="30"/>
  </w:num>
  <w:num w:numId="20">
    <w:abstractNumId w:val="22"/>
  </w:num>
  <w:num w:numId="21">
    <w:abstractNumId w:val="24"/>
  </w:num>
  <w:num w:numId="22">
    <w:abstractNumId w:val="35"/>
  </w:num>
  <w:num w:numId="23">
    <w:abstractNumId w:val="7"/>
  </w:num>
  <w:num w:numId="24">
    <w:abstractNumId w:val="38"/>
  </w:num>
  <w:num w:numId="25">
    <w:abstractNumId w:val="20"/>
  </w:num>
  <w:num w:numId="26">
    <w:abstractNumId w:val="32"/>
  </w:num>
  <w:num w:numId="27">
    <w:abstractNumId w:val="1"/>
  </w:num>
  <w:num w:numId="28">
    <w:abstractNumId w:val="31"/>
  </w:num>
  <w:num w:numId="29">
    <w:abstractNumId w:val="25"/>
  </w:num>
  <w:num w:numId="30">
    <w:abstractNumId w:val="8"/>
  </w:num>
  <w:num w:numId="31">
    <w:abstractNumId w:val="39"/>
  </w:num>
  <w:num w:numId="32">
    <w:abstractNumId w:val="5"/>
  </w:num>
  <w:num w:numId="33">
    <w:abstractNumId w:val="10"/>
  </w:num>
  <w:num w:numId="34">
    <w:abstractNumId w:val="4"/>
  </w:num>
  <w:num w:numId="35">
    <w:abstractNumId w:val="18"/>
  </w:num>
  <w:num w:numId="36">
    <w:abstractNumId w:val="11"/>
  </w:num>
  <w:num w:numId="37">
    <w:abstractNumId w:val="28"/>
  </w:num>
  <w:num w:numId="38">
    <w:abstractNumId w:val="34"/>
  </w:num>
  <w:num w:numId="39">
    <w:abstractNumId w:val="3"/>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11EA2"/>
    <w:rsid w:val="000009F3"/>
    <w:rsid w:val="00006B3E"/>
    <w:rsid w:val="00010730"/>
    <w:rsid w:val="00033097"/>
    <w:rsid w:val="00033C57"/>
    <w:rsid w:val="00063012"/>
    <w:rsid w:val="00063C86"/>
    <w:rsid w:val="0006682E"/>
    <w:rsid w:val="00080D83"/>
    <w:rsid w:val="00084566"/>
    <w:rsid w:val="0008549E"/>
    <w:rsid w:val="000A4D00"/>
    <w:rsid w:val="000D7F01"/>
    <w:rsid w:val="000F1443"/>
    <w:rsid w:val="000F4663"/>
    <w:rsid w:val="00100B11"/>
    <w:rsid w:val="00100E88"/>
    <w:rsid w:val="00117469"/>
    <w:rsid w:val="001616ED"/>
    <w:rsid w:val="00162C51"/>
    <w:rsid w:val="00173765"/>
    <w:rsid w:val="001763A8"/>
    <w:rsid w:val="00181179"/>
    <w:rsid w:val="00182468"/>
    <w:rsid w:val="0018314F"/>
    <w:rsid w:val="00187FA3"/>
    <w:rsid w:val="001931BC"/>
    <w:rsid w:val="0019565C"/>
    <w:rsid w:val="001C0C62"/>
    <w:rsid w:val="001C4EA0"/>
    <w:rsid w:val="001D63B5"/>
    <w:rsid w:val="001E5EB7"/>
    <w:rsid w:val="00202C96"/>
    <w:rsid w:val="00204E52"/>
    <w:rsid w:val="00205A36"/>
    <w:rsid w:val="00211B68"/>
    <w:rsid w:val="002265E7"/>
    <w:rsid w:val="00232861"/>
    <w:rsid w:val="00233E26"/>
    <w:rsid w:val="002401AB"/>
    <w:rsid w:val="002407FD"/>
    <w:rsid w:val="00250DE3"/>
    <w:rsid w:val="00254A01"/>
    <w:rsid w:val="002704B2"/>
    <w:rsid w:val="00275848"/>
    <w:rsid w:val="002879CC"/>
    <w:rsid w:val="0029221E"/>
    <w:rsid w:val="002931D6"/>
    <w:rsid w:val="002B235F"/>
    <w:rsid w:val="002B78CC"/>
    <w:rsid w:val="002C4FA3"/>
    <w:rsid w:val="002E16AB"/>
    <w:rsid w:val="002E4548"/>
    <w:rsid w:val="002E56B0"/>
    <w:rsid w:val="00313D06"/>
    <w:rsid w:val="00317AEB"/>
    <w:rsid w:val="003257BD"/>
    <w:rsid w:val="00326CD3"/>
    <w:rsid w:val="00327AC5"/>
    <w:rsid w:val="003353A2"/>
    <w:rsid w:val="00341BB3"/>
    <w:rsid w:val="00342434"/>
    <w:rsid w:val="00345159"/>
    <w:rsid w:val="00354BAA"/>
    <w:rsid w:val="003570F7"/>
    <w:rsid w:val="00360D0B"/>
    <w:rsid w:val="003713F5"/>
    <w:rsid w:val="00372922"/>
    <w:rsid w:val="00376147"/>
    <w:rsid w:val="00393575"/>
    <w:rsid w:val="003A73BC"/>
    <w:rsid w:val="003C0806"/>
    <w:rsid w:val="003F3C9E"/>
    <w:rsid w:val="00401099"/>
    <w:rsid w:val="00414137"/>
    <w:rsid w:val="00416357"/>
    <w:rsid w:val="00416DFA"/>
    <w:rsid w:val="00430B82"/>
    <w:rsid w:val="00441B90"/>
    <w:rsid w:val="00453A98"/>
    <w:rsid w:val="00464374"/>
    <w:rsid w:val="004A489D"/>
    <w:rsid w:val="004A5EA1"/>
    <w:rsid w:val="004A6F06"/>
    <w:rsid w:val="004B00D0"/>
    <w:rsid w:val="004B44FE"/>
    <w:rsid w:val="004C24B4"/>
    <w:rsid w:val="004C544A"/>
    <w:rsid w:val="004F2270"/>
    <w:rsid w:val="004F4025"/>
    <w:rsid w:val="004F54F9"/>
    <w:rsid w:val="004F5B03"/>
    <w:rsid w:val="004F6718"/>
    <w:rsid w:val="00511FAA"/>
    <w:rsid w:val="00512C5C"/>
    <w:rsid w:val="00530A77"/>
    <w:rsid w:val="005338F1"/>
    <w:rsid w:val="00536D03"/>
    <w:rsid w:val="00537B2C"/>
    <w:rsid w:val="00550360"/>
    <w:rsid w:val="00554C8E"/>
    <w:rsid w:val="00555466"/>
    <w:rsid w:val="00555ABA"/>
    <w:rsid w:val="005822D5"/>
    <w:rsid w:val="00592576"/>
    <w:rsid w:val="00593259"/>
    <w:rsid w:val="005A669D"/>
    <w:rsid w:val="005C33FC"/>
    <w:rsid w:val="005C7ED8"/>
    <w:rsid w:val="005D535B"/>
    <w:rsid w:val="005E658C"/>
    <w:rsid w:val="00600E4A"/>
    <w:rsid w:val="00611131"/>
    <w:rsid w:val="00617CC8"/>
    <w:rsid w:val="00624141"/>
    <w:rsid w:val="006255A6"/>
    <w:rsid w:val="00636A62"/>
    <w:rsid w:val="006378AF"/>
    <w:rsid w:val="00641C40"/>
    <w:rsid w:val="00651161"/>
    <w:rsid w:val="00670BC8"/>
    <w:rsid w:val="00690EF2"/>
    <w:rsid w:val="0069270E"/>
    <w:rsid w:val="006B7ED3"/>
    <w:rsid w:val="006C1A17"/>
    <w:rsid w:val="006D3F64"/>
    <w:rsid w:val="006D59E5"/>
    <w:rsid w:val="006E6EF4"/>
    <w:rsid w:val="006F1B91"/>
    <w:rsid w:val="006F69D5"/>
    <w:rsid w:val="00710AAF"/>
    <w:rsid w:val="00715CC4"/>
    <w:rsid w:val="007252BD"/>
    <w:rsid w:val="00725418"/>
    <w:rsid w:val="0073502A"/>
    <w:rsid w:val="00735039"/>
    <w:rsid w:val="007560CE"/>
    <w:rsid w:val="007572BC"/>
    <w:rsid w:val="0079128E"/>
    <w:rsid w:val="007A5390"/>
    <w:rsid w:val="007C12E5"/>
    <w:rsid w:val="007C4B5A"/>
    <w:rsid w:val="007D4BD0"/>
    <w:rsid w:val="007E7AC9"/>
    <w:rsid w:val="00815E5E"/>
    <w:rsid w:val="008177F6"/>
    <w:rsid w:val="008415B3"/>
    <w:rsid w:val="00843DDA"/>
    <w:rsid w:val="00846162"/>
    <w:rsid w:val="008511C1"/>
    <w:rsid w:val="00881E6D"/>
    <w:rsid w:val="00886122"/>
    <w:rsid w:val="008863F6"/>
    <w:rsid w:val="00892B09"/>
    <w:rsid w:val="00896C27"/>
    <w:rsid w:val="008A0421"/>
    <w:rsid w:val="008A74F2"/>
    <w:rsid w:val="008D33F1"/>
    <w:rsid w:val="008D66D9"/>
    <w:rsid w:val="008E717A"/>
    <w:rsid w:val="008F12CB"/>
    <w:rsid w:val="008F1B0A"/>
    <w:rsid w:val="008F3664"/>
    <w:rsid w:val="00902B3F"/>
    <w:rsid w:val="00906245"/>
    <w:rsid w:val="00910BFF"/>
    <w:rsid w:val="00923E6F"/>
    <w:rsid w:val="0093119B"/>
    <w:rsid w:val="00943313"/>
    <w:rsid w:val="0095392E"/>
    <w:rsid w:val="00960E12"/>
    <w:rsid w:val="00965F07"/>
    <w:rsid w:val="009670C6"/>
    <w:rsid w:val="00972F9C"/>
    <w:rsid w:val="009914F0"/>
    <w:rsid w:val="0099177D"/>
    <w:rsid w:val="009965D1"/>
    <w:rsid w:val="00997DA3"/>
    <w:rsid w:val="009A5427"/>
    <w:rsid w:val="009C2A1E"/>
    <w:rsid w:val="009D1982"/>
    <w:rsid w:val="009D6A3A"/>
    <w:rsid w:val="009E10D3"/>
    <w:rsid w:val="009E3488"/>
    <w:rsid w:val="009F5DBE"/>
    <w:rsid w:val="00A026ED"/>
    <w:rsid w:val="00A07559"/>
    <w:rsid w:val="00A11E37"/>
    <w:rsid w:val="00A35B8E"/>
    <w:rsid w:val="00A61F1D"/>
    <w:rsid w:val="00A66970"/>
    <w:rsid w:val="00A672C2"/>
    <w:rsid w:val="00A73AF1"/>
    <w:rsid w:val="00A870A0"/>
    <w:rsid w:val="00A9018F"/>
    <w:rsid w:val="00AA4147"/>
    <w:rsid w:val="00AA58C7"/>
    <w:rsid w:val="00AA6119"/>
    <w:rsid w:val="00AC2C01"/>
    <w:rsid w:val="00AD78DF"/>
    <w:rsid w:val="00AE2314"/>
    <w:rsid w:val="00AE6F72"/>
    <w:rsid w:val="00AF6408"/>
    <w:rsid w:val="00AF6E01"/>
    <w:rsid w:val="00B102BD"/>
    <w:rsid w:val="00B11EA2"/>
    <w:rsid w:val="00B2254D"/>
    <w:rsid w:val="00B62C73"/>
    <w:rsid w:val="00B661D8"/>
    <w:rsid w:val="00B74CA2"/>
    <w:rsid w:val="00B80F81"/>
    <w:rsid w:val="00B84EC1"/>
    <w:rsid w:val="00B85BCD"/>
    <w:rsid w:val="00B904D0"/>
    <w:rsid w:val="00B919D1"/>
    <w:rsid w:val="00B95546"/>
    <w:rsid w:val="00BA4651"/>
    <w:rsid w:val="00BA5B81"/>
    <w:rsid w:val="00BB0C0C"/>
    <w:rsid w:val="00BB1E19"/>
    <w:rsid w:val="00BB722E"/>
    <w:rsid w:val="00BC5BC9"/>
    <w:rsid w:val="00BD7FE7"/>
    <w:rsid w:val="00BE408F"/>
    <w:rsid w:val="00BF1222"/>
    <w:rsid w:val="00C301F0"/>
    <w:rsid w:val="00C50735"/>
    <w:rsid w:val="00C5405D"/>
    <w:rsid w:val="00C55181"/>
    <w:rsid w:val="00C60B9D"/>
    <w:rsid w:val="00C621C7"/>
    <w:rsid w:val="00C93EDD"/>
    <w:rsid w:val="00C96A6E"/>
    <w:rsid w:val="00CA4073"/>
    <w:rsid w:val="00CA5F0F"/>
    <w:rsid w:val="00CA7C4E"/>
    <w:rsid w:val="00CB27DF"/>
    <w:rsid w:val="00CB5728"/>
    <w:rsid w:val="00CC3AF1"/>
    <w:rsid w:val="00CD2101"/>
    <w:rsid w:val="00CD3F58"/>
    <w:rsid w:val="00CE229B"/>
    <w:rsid w:val="00CE2C9F"/>
    <w:rsid w:val="00D12965"/>
    <w:rsid w:val="00D2635F"/>
    <w:rsid w:val="00D43002"/>
    <w:rsid w:val="00D4626C"/>
    <w:rsid w:val="00D63350"/>
    <w:rsid w:val="00D63F27"/>
    <w:rsid w:val="00D659EC"/>
    <w:rsid w:val="00D676E1"/>
    <w:rsid w:val="00D72452"/>
    <w:rsid w:val="00D75F36"/>
    <w:rsid w:val="00D76CBC"/>
    <w:rsid w:val="00D830EF"/>
    <w:rsid w:val="00D8422B"/>
    <w:rsid w:val="00D85CF3"/>
    <w:rsid w:val="00D97130"/>
    <w:rsid w:val="00DA289C"/>
    <w:rsid w:val="00DB58C8"/>
    <w:rsid w:val="00DC2229"/>
    <w:rsid w:val="00DC42D3"/>
    <w:rsid w:val="00DD3998"/>
    <w:rsid w:val="00DD54ED"/>
    <w:rsid w:val="00E00386"/>
    <w:rsid w:val="00E252A7"/>
    <w:rsid w:val="00E30F1A"/>
    <w:rsid w:val="00E3338A"/>
    <w:rsid w:val="00E36D69"/>
    <w:rsid w:val="00E37888"/>
    <w:rsid w:val="00E432AE"/>
    <w:rsid w:val="00E52990"/>
    <w:rsid w:val="00E53C55"/>
    <w:rsid w:val="00E5521A"/>
    <w:rsid w:val="00E57AFA"/>
    <w:rsid w:val="00E648ED"/>
    <w:rsid w:val="00E67CAB"/>
    <w:rsid w:val="00E70868"/>
    <w:rsid w:val="00E73FA2"/>
    <w:rsid w:val="00E7697A"/>
    <w:rsid w:val="00E978BF"/>
    <w:rsid w:val="00EC3756"/>
    <w:rsid w:val="00EC6BCF"/>
    <w:rsid w:val="00EE0A84"/>
    <w:rsid w:val="00EE7D29"/>
    <w:rsid w:val="00EF3EE1"/>
    <w:rsid w:val="00F1119C"/>
    <w:rsid w:val="00F13005"/>
    <w:rsid w:val="00F25411"/>
    <w:rsid w:val="00F2763D"/>
    <w:rsid w:val="00F2776F"/>
    <w:rsid w:val="00F306CC"/>
    <w:rsid w:val="00F360D8"/>
    <w:rsid w:val="00F41675"/>
    <w:rsid w:val="00F4635B"/>
    <w:rsid w:val="00F46799"/>
    <w:rsid w:val="00F64984"/>
    <w:rsid w:val="00F83E8B"/>
    <w:rsid w:val="00F83F10"/>
    <w:rsid w:val="00F87AB8"/>
    <w:rsid w:val="00F94F8D"/>
    <w:rsid w:val="00FB4F4A"/>
    <w:rsid w:val="00FB54A6"/>
    <w:rsid w:val="00FB703B"/>
    <w:rsid w:val="00FE60C1"/>
    <w:rsid w:val="00FF4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D32-46EE-40A7-9493-D6D93F5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2</cp:revision>
  <dcterms:created xsi:type="dcterms:W3CDTF">2012-04-20T06:15:00Z</dcterms:created>
  <dcterms:modified xsi:type="dcterms:W3CDTF">2012-04-20T06:15:00Z</dcterms:modified>
</cp:coreProperties>
</file>