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9" w:rsidRPr="00076613" w:rsidRDefault="00343BD9" w:rsidP="00343BD9">
      <w:pPr>
        <w:pStyle w:val="Title"/>
        <w:rPr>
          <w:rFonts w:ascii="Times New Roman" w:hAnsi="Times New Roman"/>
        </w:rPr>
      </w:pPr>
      <w:bookmarkStart w:id="0" w:name="_GoBack"/>
      <w:bookmarkEnd w:id="0"/>
      <w:r w:rsidRPr="00076613">
        <w:rPr>
          <w:rFonts w:ascii="Times New Roman" w:hAnsi="Times New Roman"/>
        </w:rPr>
        <w:t xml:space="preserve">Identification </w:t>
      </w: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spacing w:after="0" w:line="240" w:lineRule="auto"/>
              <w:rPr>
                <w:rFonts w:ascii="Times New Roman" w:hAnsi="Times New Roman"/>
                <w:b/>
                <w:bCs/>
              </w:rPr>
            </w:pPr>
            <w:r w:rsidRPr="00076613">
              <w:rPr>
                <w:rFonts w:ascii="Times New Roman" w:hAnsi="Times New Roman"/>
                <w:b/>
                <w:bCs/>
                <w:sz w:val="28"/>
                <w:szCs w:val="28"/>
              </w:rPr>
              <w:t>Name of organisation</w:t>
            </w:r>
            <w:r w:rsidRPr="00076613">
              <w:rPr>
                <w:rFonts w:ascii="Times New Roman" w:hAnsi="Times New Roman"/>
                <w:bCs/>
              </w:rPr>
              <w:t xml:space="preserve"> USAMBARA LISHE TRUST</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Address  BOX 72 LUSHOTO</w:t>
            </w:r>
          </w:p>
        </w:tc>
        <w:tc>
          <w:tcPr>
            <w:tcW w:w="6582" w:type="dxa"/>
          </w:tcPr>
          <w:p w:rsidR="00343BD9" w:rsidRPr="00076613" w:rsidRDefault="00343BD9" w:rsidP="00172C5C">
            <w:pPr>
              <w:spacing w:after="0" w:line="240" w:lineRule="auto"/>
              <w:rPr>
                <w:rFonts w:ascii="Times New Roman" w:hAnsi="Times New Roman"/>
              </w:rPr>
            </w:pPr>
          </w:p>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Cs/>
              </w:rPr>
            </w:pPr>
            <w:r w:rsidRPr="00076613">
              <w:rPr>
                <w:rFonts w:ascii="Times New Roman" w:hAnsi="Times New Roman"/>
                <w:bCs/>
              </w:rPr>
              <w:t>Contact number</w:t>
            </w:r>
          </w:p>
          <w:p w:rsidR="00343BD9" w:rsidRPr="00076613" w:rsidRDefault="00343BD9" w:rsidP="00172C5C">
            <w:pPr>
              <w:rPr>
                <w:rFonts w:ascii="Times New Roman" w:hAnsi="Times New Roman"/>
                <w:b/>
                <w:bCs/>
              </w:rPr>
            </w:pPr>
            <w:r w:rsidRPr="00076613">
              <w:rPr>
                <w:rFonts w:ascii="Times New Roman" w:hAnsi="Times New Roman"/>
                <w:bCs/>
              </w:rPr>
              <w:t>+255 784 494541</w:t>
            </w: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rPr>
                <w:rFonts w:ascii="Times New Roman" w:hAnsi="Times New Roman"/>
                <w:b/>
                <w:bCs/>
              </w:rPr>
            </w:pPr>
            <w:r w:rsidRPr="00076613">
              <w:rPr>
                <w:rFonts w:ascii="Times New Roman" w:hAnsi="Times New Roman"/>
                <w:bCs/>
              </w:rPr>
              <w:t>Email address msrimoy@yahoo.com</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Cs/>
              </w:rPr>
            </w:pPr>
            <w:r w:rsidRPr="00076613">
              <w:rPr>
                <w:rFonts w:ascii="Times New Roman" w:hAnsi="Times New Roman"/>
                <w:bCs/>
              </w:rPr>
              <w:t xml:space="preserve">Person interviewed  </w:t>
            </w:r>
          </w:p>
          <w:p w:rsidR="00343BD9" w:rsidRPr="00076613" w:rsidRDefault="00343BD9" w:rsidP="00172C5C">
            <w:pPr>
              <w:rPr>
                <w:rFonts w:ascii="Times New Roman" w:hAnsi="Times New Roman"/>
                <w:b/>
                <w:bCs/>
              </w:rPr>
            </w:pPr>
            <w:r w:rsidRPr="00076613">
              <w:rPr>
                <w:rFonts w:ascii="Times New Roman" w:hAnsi="Times New Roman"/>
                <w:bCs/>
              </w:rPr>
              <w:t xml:space="preserve">Mary </w:t>
            </w:r>
            <w:proofErr w:type="spellStart"/>
            <w:r w:rsidRPr="00076613">
              <w:rPr>
                <w:rFonts w:ascii="Times New Roman" w:hAnsi="Times New Roman"/>
                <w:bCs/>
              </w:rPr>
              <w:t>Rimoy</w:t>
            </w:r>
            <w:proofErr w:type="spellEnd"/>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343BD9" w:rsidRPr="00076613" w:rsidRDefault="00343BD9" w:rsidP="00172C5C">
            <w:pPr>
              <w:spacing w:after="0" w:line="240" w:lineRule="auto"/>
              <w:rPr>
                <w:rFonts w:ascii="Times New Roman" w:hAnsi="Times New Roman"/>
                <w:b/>
                <w:bCs/>
              </w:rPr>
            </w:pPr>
            <w:r w:rsidRPr="00076613">
              <w:rPr>
                <w:rFonts w:ascii="Times New Roman" w:hAnsi="Times New Roman"/>
                <w:bCs/>
              </w:rPr>
              <w:t>Board Member</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Male/female  Female</w:t>
            </w: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rPr>
                <w:rFonts w:ascii="Times New Roman" w:hAnsi="Times New Roman"/>
                <w:b/>
                <w:bCs/>
              </w:rPr>
            </w:pPr>
            <w:r w:rsidRPr="00076613">
              <w:rPr>
                <w:rFonts w:ascii="Times New Roman" w:hAnsi="Times New Roman"/>
                <w:bCs/>
              </w:rPr>
              <w:t>CCAFS Site (ID No.) TZOI</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spacing w:after="0" w:line="240" w:lineRule="auto"/>
              <w:rPr>
                <w:rFonts w:ascii="Times New Roman" w:hAnsi="Times New Roman"/>
                <w:b/>
                <w:bCs/>
              </w:rPr>
            </w:pPr>
            <w:r w:rsidRPr="00076613">
              <w:rPr>
                <w:rFonts w:ascii="Times New Roman" w:hAnsi="Times New Roman"/>
                <w:bCs/>
              </w:rPr>
              <w:t>Town name  LUSHOTO</w:t>
            </w:r>
          </w:p>
          <w:p w:rsidR="00343BD9" w:rsidRPr="00076613" w:rsidRDefault="00343BD9" w:rsidP="00172C5C">
            <w:pPr>
              <w:spacing w:after="0" w:line="240" w:lineRule="auto"/>
              <w:rPr>
                <w:rFonts w:ascii="Times New Roman" w:hAnsi="Times New Roman"/>
                <w:b/>
                <w:bCs/>
              </w:rPr>
            </w:pP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Name of interviewer George J. Sayula</w:t>
            </w: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rPr>
                <w:rFonts w:ascii="Times New Roman" w:hAnsi="Times New Roman"/>
                <w:bCs/>
              </w:rPr>
            </w:pPr>
            <w:r w:rsidRPr="00076613">
              <w:rPr>
                <w:rFonts w:ascii="Times New Roman" w:hAnsi="Times New Roman"/>
                <w:bCs/>
              </w:rPr>
              <w:t>Date of interview</w:t>
            </w:r>
          </w:p>
          <w:p w:rsidR="00343BD9" w:rsidRPr="00076613" w:rsidRDefault="00343BD9" w:rsidP="00172C5C">
            <w:pPr>
              <w:rPr>
                <w:rFonts w:ascii="Times New Roman" w:hAnsi="Times New Roman"/>
                <w:b/>
                <w:bCs/>
              </w:rPr>
            </w:pPr>
            <w:r w:rsidRPr="00076613">
              <w:rPr>
                <w:rFonts w:ascii="Times New Roman" w:hAnsi="Times New Roman"/>
                <w:bCs/>
              </w:rPr>
              <w:t>2012-02-07</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Duration of the interview 1.40 hrs</w:t>
            </w: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Other people present NONE</w:t>
            </w:r>
          </w:p>
        </w:tc>
        <w:tc>
          <w:tcPr>
            <w:tcW w:w="6582"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Borders>
              <w:top w:val="single" w:sz="8" w:space="0" w:color="4BACC6"/>
              <w:left w:val="single" w:sz="8" w:space="0" w:color="4BACC6"/>
              <w:bottom w:val="single" w:sz="8" w:space="0" w:color="4BACC6"/>
            </w:tcBorders>
          </w:tcPr>
          <w:p w:rsidR="00343BD9" w:rsidRPr="00076613" w:rsidRDefault="00343BD9" w:rsidP="00172C5C">
            <w:pPr>
              <w:rPr>
                <w:rFonts w:ascii="Times New Roman" w:hAnsi="Times New Roman"/>
                <w:b/>
                <w:bCs/>
              </w:rPr>
            </w:pPr>
            <w:r w:rsidRPr="00076613">
              <w:rPr>
                <w:rFonts w:ascii="Times New Roman" w:hAnsi="Times New Roman"/>
                <w:bCs/>
              </w:rPr>
              <w:lastRenderedPageBreak/>
              <w:t xml:space="preserve">(please record names and </w:t>
            </w:r>
          </w:p>
        </w:tc>
        <w:tc>
          <w:tcPr>
            <w:tcW w:w="6582" w:type="dxa"/>
            <w:tcBorders>
              <w:top w:val="single" w:sz="8" w:space="0" w:color="4BACC6"/>
              <w:bottom w:val="single" w:sz="8" w:space="0" w:color="4BACC6"/>
              <w:right w:val="single" w:sz="8" w:space="0" w:color="4BACC6"/>
            </w:tcBorders>
          </w:tcPr>
          <w:p w:rsidR="00343BD9" w:rsidRPr="00076613" w:rsidRDefault="00343BD9" w:rsidP="00172C5C">
            <w:pPr>
              <w:spacing w:after="0" w:line="240" w:lineRule="auto"/>
              <w:rPr>
                <w:rFonts w:ascii="Times New Roman" w:hAnsi="Times New Roman"/>
              </w:rPr>
            </w:pPr>
          </w:p>
        </w:tc>
      </w:tr>
      <w:tr w:rsidR="00343BD9" w:rsidRPr="00076613" w:rsidTr="00172C5C">
        <w:tc>
          <w:tcPr>
            <w:tcW w:w="2660" w:type="dxa"/>
          </w:tcPr>
          <w:p w:rsidR="00343BD9" w:rsidRPr="00076613" w:rsidRDefault="00343BD9" w:rsidP="00172C5C">
            <w:pPr>
              <w:rPr>
                <w:rFonts w:ascii="Times New Roman" w:hAnsi="Times New Roman"/>
                <w:b/>
                <w:bCs/>
              </w:rPr>
            </w:pPr>
            <w:r w:rsidRPr="00076613">
              <w:rPr>
                <w:rFonts w:ascii="Times New Roman" w:hAnsi="Times New Roman"/>
                <w:bCs/>
              </w:rPr>
              <w:t>functions)</w:t>
            </w:r>
          </w:p>
        </w:tc>
        <w:tc>
          <w:tcPr>
            <w:tcW w:w="6582" w:type="dxa"/>
          </w:tcPr>
          <w:p w:rsidR="00343BD9" w:rsidRPr="00076613" w:rsidRDefault="00343BD9" w:rsidP="00172C5C">
            <w:pPr>
              <w:spacing w:after="0" w:line="240" w:lineRule="auto"/>
              <w:rPr>
                <w:rFonts w:ascii="Times New Roman" w:hAnsi="Times New Roman"/>
              </w:rPr>
            </w:pPr>
          </w:p>
        </w:tc>
      </w:tr>
    </w:tbl>
    <w:p w:rsidR="00343BD9" w:rsidRPr="00076613" w:rsidRDefault="00343BD9" w:rsidP="00343BD9">
      <w:pPr>
        <w:rPr>
          <w:rFonts w:ascii="Times New Roman" w:hAnsi="Times New Roman"/>
        </w:rPr>
      </w:pPr>
    </w:p>
    <w:tbl>
      <w:tblPr>
        <w:tblW w:w="9229" w:type="dxa"/>
        <w:tblInd w:w="93" w:type="dxa"/>
        <w:tblLook w:val="04A0"/>
      </w:tblPr>
      <w:tblGrid>
        <w:gridCol w:w="428"/>
        <w:gridCol w:w="7931"/>
        <w:gridCol w:w="435"/>
        <w:gridCol w:w="435"/>
      </w:tblGrid>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343BD9" w:rsidRPr="00076613" w:rsidRDefault="00343BD9" w:rsidP="00343BD9">
      <w:pPr>
        <w:rPr>
          <w:rFonts w:ascii="Times New Roman" w:hAnsi="Times New Roman"/>
        </w:rPr>
      </w:pPr>
    </w:p>
    <w:p w:rsidR="00343BD9" w:rsidRPr="00076613" w:rsidRDefault="00343BD9" w:rsidP="00343BD9">
      <w:pPr>
        <w:rPr>
          <w:rFonts w:ascii="Times New Roman" w:hAnsi="Times New Roman"/>
        </w:rPr>
      </w:pPr>
    </w:p>
    <w:tbl>
      <w:tblPr>
        <w:tblW w:w="9229" w:type="dxa"/>
        <w:tblInd w:w="93" w:type="dxa"/>
        <w:tblLook w:val="04A0"/>
      </w:tblPr>
      <w:tblGrid>
        <w:gridCol w:w="428"/>
        <w:gridCol w:w="7931"/>
        <w:gridCol w:w="435"/>
        <w:gridCol w:w="435"/>
      </w:tblGrid>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43BD9" w:rsidRPr="00076613" w:rsidTr="00172C5C">
        <w:trPr>
          <w:cantSplit/>
        </w:trPr>
        <w:tc>
          <w:tcPr>
            <w:tcW w:w="428"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343BD9" w:rsidRPr="00076613" w:rsidRDefault="00343BD9" w:rsidP="00343BD9">
      <w:pPr>
        <w:rPr>
          <w:rFonts w:ascii="Times New Roman" w:hAnsi="Times New Roman"/>
        </w:rPr>
      </w:pPr>
    </w:p>
    <w:p w:rsidR="00343BD9" w:rsidRPr="00076613" w:rsidRDefault="00343BD9" w:rsidP="00343BD9">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Production  and marketing of fruits and vegetables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The organization works in seven wards namely; </w:t>
            </w:r>
            <w:proofErr w:type="spellStart"/>
            <w:r w:rsidRPr="00076613">
              <w:rPr>
                <w:rFonts w:ascii="Times New Roman" w:eastAsia="Times New Roman" w:hAnsi="Times New Roman"/>
                <w:lang w:eastAsia="en-GB"/>
              </w:rPr>
              <w:t>Lukozi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Malindi</w:t>
            </w:r>
            <w:proofErr w:type="spellEnd"/>
            <w:r w:rsidRPr="00076613">
              <w:rPr>
                <w:rFonts w:ascii="Times New Roman" w:eastAsia="Times New Roman" w:hAnsi="Times New Roman"/>
                <w:lang w:eastAsia="en-GB"/>
              </w:rPr>
              <w:t xml:space="preserve">, Lushoto, </w:t>
            </w:r>
            <w:proofErr w:type="spellStart"/>
            <w:r w:rsidRPr="00076613">
              <w:rPr>
                <w:rFonts w:ascii="Times New Roman" w:eastAsia="Times New Roman" w:hAnsi="Times New Roman"/>
                <w:lang w:eastAsia="en-GB"/>
              </w:rPr>
              <w:t>Gare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Soni</w:t>
            </w:r>
            <w:proofErr w:type="spellEnd"/>
            <w:r w:rsidRPr="00076613">
              <w:rPr>
                <w:rFonts w:ascii="Times New Roman" w:eastAsia="Times New Roman" w:hAnsi="Times New Roman"/>
                <w:lang w:eastAsia="en-GB"/>
              </w:rPr>
              <w:t xml:space="preserve"> and </w:t>
            </w:r>
            <w:proofErr w:type="spellStart"/>
            <w:r w:rsidRPr="00076613">
              <w:rPr>
                <w:rFonts w:ascii="Times New Roman" w:eastAsia="Times New Roman" w:hAnsi="Times New Roman"/>
                <w:lang w:eastAsia="en-GB"/>
              </w:rPr>
              <w:t>Ubiri</w:t>
            </w:r>
            <w:proofErr w:type="spellEnd"/>
            <w:r w:rsidRPr="00076613">
              <w:rPr>
                <w:rFonts w:ascii="Times New Roman" w:eastAsia="Times New Roman" w:hAnsi="Times New Roman"/>
                <w:lang w:eastAsia="en-GB"/>
              </w:rPr>
              <w:t xml:space="preserve"> respectively</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343BD9" w:rsidRPr="00076613" w:rsidRDefault="00343BD9"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pStyle w:val="CommentText"/>
              <w:rPr>
                <w:rFonts w:ascii="Times New Roman" w:hAnsi="Times New Roman"/>
              </w:rPr>
            </w:pPr>
            <w:r w:rsidRPr="00076613">
              <w:rPr>
                <w:rFonts w:ascii="Times New Roman" w:hAnsi="Times New Roman"/>
              </w:rPr>
              <w:t>Since 1997</w:t>
            </w:r>
          </w:p>
          <w:p w:rsidR="00343BD9" w:rsidRPr="00076613" w:rsidRDefault="00343BD9" w:rsidP="00172C5C">
            <w:pPr>
              <w:pStyle w:val="CommentText"/>
              <w:rPr>
                <w:rFonts w:ascii="Times New Roman" w:hAnsi="Times New Roman"/>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343BD9" w:rsidRPr="00076613" w:rsidRDefault="00343BD9"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production of fruits and vegetables</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the importance of fruit trees and friendly use of pesticides in all production activities</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bl>
    <w:p w:rsidR="00343BD9" w:rsidRPr="00076613" w:rsidRDefault="00343BD9" w:rsidP="00343BD9">
      <w:pPr>
        <w:rPr>
          <w:rFonts w:ascii="Times New Roman" w:hAnsi="Times New Roman"/>
        </w:rPr>
      </w:pPr>
    </w:p>
    <w:tbl>
      <w:tblPr>
        <w:tblW w:w="9293" w:type="dxa"/>
        <w:tblInd w:w="93" w:type="dxa"/>
        <w:tblLook w:val="04A0"/>
      </w:tblPr>
      <w:tblGrid>
        <w:gridCol w:w="495"/>
        <w:gridCol w:w="6662"/>
        <w:gridCol w:w="283"/>
        <w:gridCol w:w="993"/>
        <w:gridCol w:w="435"/>
        <w:gridCol w:w="425"/>
      </w:tblGrid>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the utilization of vegetables and fruits also preservation</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proper use of pesticides and Integrated pest management (IPM) technology</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market search, market chain analysis and value addition on their produce</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Yes! Through IPM and planting fruit trees and proper use of pesticides in their horticultural production</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343BD9" w:rsidRPr="00076613" w:rsidRDefault="00343BD9"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343BD9" w:rsidRPr="00076613" w:rsidRDefault="00343BD9" w:rsidP="00172C5C">
            <w:pPr>
              <w:spacing w:after="0" w:line="240" w:lineRule="auto"/>
              <w:rPr>
                <w:rStyle w:val="apple-style-span"/>
                <w:rFonts w:ascii="Times New Roman" w:hAnsi="Times New Roman"/>
                <w:color w:val="666666"/>
                <w:sz w:val="18"/>
                <w:szCs w:val="18"/>
                <w:shd w:val="clear" w:color="auto" w:fill="FFFFFF"/>
              </w:rPr>
            </w:pPr>
          </w:p>
          <w:p w:rsidR="00343BD9" w:rsidRPr="00076613" w:rsidRDefault="00343BD9"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sz w:val="16"/>
                <w:szCs w:val="16"/>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r w:rsidR="00343BD9" w:rsidRPr="00076613" w:rsidTr="00172C5C">
        <w:trPr>
          <w:cantSplit/>
        </w:trPr>
        <w:tc>
          <w:tcPr>
            <w:tcW w:w="495"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tc>
      </w:tr>
    </w:tbl>
    <w:p w:rsidR="00343BD9" w:rsidRPr="00076613" w:rsidRDefault="00343BD9" w:rsidP="00343BD9">
      <w:pPr>
        <w:rPr>
          <w:rFonts w:ascii="Times New Roman" w:hAnsi="Times New Roman"/>
        </w:rPr>
      </w:pPr>
    </w:p>
    <w:tbl>
      <w:tblPr>
        <w:tblW w:w="9293" w:type="dxa"/>
        <w:tblInd w:w="93" w:type="dxa"/>
        <w:tblLook w:val="04A0"/>
      </w:tblPr>
      <w:tblGrid>
        <w:gridCol w:w="495"/>
        <w:gridCol w:w="6662"/>
        <w:gridCol w:w="283"/>
        <w:gridCol w:w="993"/>
        <w:gridCol w:w="435"/>
        <w:gridCol w:w="425"/>
      </w:tblGrid>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Planting vegetables and fruits which suits in the respective localities </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Cattle, goat and chicken rearing to get/collect manure</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of organic manure/compost</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Soil and water conservation on up-land areas</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Proper use of little irrigation water</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of drip irrigation</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Crop rotation with vegetables</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Integrated Pest Management (IPM) technologies</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495" w:type="dxa"/>
            <w:tcBorders>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bl>
    <w:p w:rsidR="00343BD9" w:rsidRPr="00076613" w:rsidRDefault="00343BD9" w:rsidP="00343BD9">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gridAfter w:val="1"/>
          <w:wAfter w:w="166" w:type="dxa"/>
          <w:cantSplit/>
        </w:trPr>
        <w:tc>
          <w:tcPr>
            <w:tcW w:w="384" w:type="dxa"/>
            <w:tcBorders>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single" w:sz="4" w:space="0" w:color="auto"/>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Yes! The changes will take place depending on the prevailing environment</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Land preparation before the on-set of the long rains</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Purchase of inputs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Collection of manures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Information dissemination on current prices of different vegetables and fruits from other regions for comparison purposes</w:t>
            </w: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r w:rsidR="00343BD9" w:rsidRPr="00076613" w:rsidTr="00172C5C">
        <w:trPr>
          <w:cantSplit/>
        </w:trPr>
        <w:tc>
          <w:tcPr>
            <w:tcW w:w="384" w:type="dxa"/>
            <w:tcBorders>
              <w:top w:val="nil"/>
              <w:left w:val="nil"/>
              <w:bottom w:val="nil"/>
              <w:right w:val="nil"/>
            </w:tcBorders>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sz w:val="16"/>
                <w:szCs w:val="16"/>
                <w:lang w:eastAsia="en-GB"/>
              </w:rPr>
            </w:pPr>
          </w:p>
        </w:tc>
      </w:tr>
    </w:tbl>
    <w:p w:rsidR="00343BD9" w:rsidRPr="00076613" w:rsidRDefault="00343BD9" w:rsidP="00343BD9">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343BD9" w:rsidRPr="00076613" w:rsidRDefault="00343BD9" w:rsidP="00343BD9">
      <w:pPr>
        <w:rPr>
          <w:rFonts w:ascii="Times New Roman" w:hAnsi="Times New Roman"/>
        </w:rPr>
      </w:pPr>
    </w:p>
    <w:p w:rsidR="00343BD9" w:rsidRPr="00076613" w:rsidRDefault="00343BD9" w:rsidP="00343BD9">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Land preparation before rain starts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double digging</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terracing construction</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fruit trees transplanting in irrigated areas</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fodder nurseries/transplanting when rains comes to stabilize terraces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About seven wards including </w:t>
            </w:r>
            <w:proofErr w:type="spellStart"/>
            <w:r w:rsidRPr="00076613">
              <w:rPr>
                <w:rFonts w:ascii="Times New Roman" w:eastAsia="Times New Roman" w:hAnsi="Times New Roman"/>
                <w:color w:val="000000"/>
                <w:lang w:eastAsia="en-GB"/>
              </w:rPr>
              <w:t>Gare</w:t>
            </w:r>
            <w:proofErr w:type="spellEnd"/>
            <w:r w:rsidRPr="00076613">
              <w:rPr>
                <w:rFonts w:ascii="Times New Roman" w:eastAsia="Times New Roman" w:hAnsi="Times New Roman"/>
                <w:color w:val="000000"/>
                <w:lang w:eastAsia="en-GB"/>
              </w:rPr>
              <w:t xml:space="preserve"> ward where CCAFS works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Through farmer groups, extension staffs and village </w:t>
            </w:r>
            <w:proofErr w:type="spellStart"/>
            <w:r w:rsidRPr="00076613">
              <w:rPr>
                <w:rFonts w:ascii="Times New Roman" w:eastAsia="Times New Roman" w:hAnsi="Times New Roman"/>
                <w:color w:val="000000"/>
                <w:lang w:eastAsia="en-GB"/>
              </w:rPr>
              <w:t>para</w:t>
            </w:r>
            <w:proofErr w:type="spellEnd"/>
            <w:r w:rsidRPr="00076613">
              <w:rPr>
                <w:rFonts w:ascii="Times New Roman" w:eastAsia="Times New Roman" w:hAnsi="Times New Roman"/>
                <w:color w:val="000000"/>
                <w:lang w:eastAsia="en-GB"/>
              </w:rPr>
              <w:t>-professionals who were trained by the organization.</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 are implementing the capacity built to them on the themes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343BD9" w:rsidRPr="00076613" w:rsidRDefault="00343BD9" w:rsidP="00343BD9">
      <w:pPr>
        <w:rPr>
          <w:rFonts w:ascii="Times New Roman" w:hAnsi="Times New Roman"/>
        </w:rPr>
      </w:pPr>
    </w:p>
    <w:p w:rsidR="00343BD9" w:rsidRPr="00076613" w:rsidRDefault="00343BD9" w:rsidP="00343BD9">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Seven  wards in the district as mentioned above </w:t>
            </w: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p w:rsidR="00343BD9" w:rsidRPr="00076613" w:rsidRDefault="00343BD9"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43BD9" w:rsidRPr="00076613" w:rsidRDefault="00343BD9"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43BD9" w:rsidRPr="00076613" w:rsidTr="00172C5C">
        <w:trPr>
          <w:trHeight w:val="300"/>
        </w:trPr>
        <w:tc>
          <w:tcPr>
            <w:tcW w:w="440" w:type="dxa"/>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lang w:eastAsia="en-GB"/>
              </w:rPr>
              <w:t>Orphans and vulnerable groups of children and women</w:t>
            </w: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43BD9" w:rsidRPr="00076613" w:rsidRDefault="00343BD9"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Tumaini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+255 784 797651</w:t>
            </w:r>
          </w:p>
        </w:tc>
        <w:tc>
          <w:tcPr>
            <w:tcW w:w="448" w:type="dxa"/>
            <w:gridSpan w:val="2"/>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DED office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+255 784 797651</w:t>
            </w:r>
          </w:p>
        </w:tc>
        <w:tc>
          <w:tcPr>
            <w:tcW w:w="448" w:type="dxa"/>
            <w:gridSpan w:val="2"/>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USAID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AHI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 Lyamchai</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+255 754 278411</w:t>
            </w:r>
          </w:p>
        </w:tc>
        <w:tc>
          <w:tcPr>
            <w:tcW w:w="448" w:type="dxa"/>
            <w:gridSpan w:val="2"/>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E. </w:t>
            </w:r>
            <w:proofErr w:type="spellStart"/>
            <w:r w:rsidRPr="00076613">
              <w:rPr>
                <w:rFonts w:ascii="Times New Roman" w:eastAsia="Times New Roman" w:hAnsi="Times New Roman"/>
                <w:color w:val="000000"/>
                <w:lang w:eastAsia="en-GB"/>
              </w:rPr>
              <w:t>Mtangi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
        </w:tc>
        <w:tc>
          <w:tcPr>
            <w:tcW w:w="448" w:type="dxa"/>
            <w:gridSpan w:val="2"/>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top w:val="nil"/>
              <w:left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lef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343BD9" w:rsidRPr="00076613" w:rsidRDefault="00343BD9" w:rsidP="00343BD9">
      <w:pPr>
        <w:rPr>
          <w:rFonts w:ascii="Times New Roman" w:hAnsi="Times New Roman"/>
        </w:rPr>
      </w:pPr>
    </w:p>
    <w:p w:rsidR="00343BD9" w:rsidRPr="00076613" w:rsidRDefault="00343BD9" w:rsidP="00343BD9">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343BD9" w:rsidRPr="00076613" w:rsidTr="00172C5C">
        <w:trPr>
          <w:trHeight w:val="300"/>
        </w:trPr>
        <w:tc>
          <w:tcPr>
            <w:tcW w:w="992"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Since 1997</w:t>
            </w:r>
          </w:p>
        </w:tc>
        <w:tc>
          <w:tcPr>
            <w:tcW w:w="284" w:type="dxa"/>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Continous</w:t>
            </w:r>
            <w:proofErr w:type="spellEnd"/>
          </w:p>
        </w:tc>
        <w:tc>
          <w:tcPr>
            <w:tcW w:w="284" w:type="dxa"/>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SECAP/GTZD, USAID, AHI and </w:t>
            </w:r>
            <w:proofErr w:type="spellStart"/>
            <w:r w:rsidRPr="00076613">
              <w:rPr>
                <w:rFonts w:ascii="Times New Roman" w:eastAsia="Times New Roman" w:hAnsi="Times New Roman"/>
                <w:color w:val="000000"/>
                <w:lang w:eastAsia="en-GB"/>
              </w:rPr>
              <w:t>Macknight</w:t>
            </w:r>
            <w:proofErr w:type="spellEnd"/>
            <w:r w:rsidRPr="00076613">
              <w:rPr>
                <w:rFonts w:ascii="Times New Roman" w:eastAsia="Times New Roman" w:hAnsi="Times New Roman"/>
                <w:color w:val="000000"/>
                <w:lang w:eastAsia="en-GB"/>
              </w:rPr>
              <w:t xml:space="preserve"> Foundation</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343BD9" w:rsidRPr="00076613" w:rsidRDefault="00343BD9"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 team has gone through formal training on the </w:t>
            </w:r>
            <w:proofErr w:type="gramStart"/>
            <w:r w:rsidRPr="00076613">
              <w:rPr>
                <w:rFonts w:ascii="Times New Roman" w:eastAsia="Times New Roman" w:hAnsi="Times New Roman"/>
                <w:color w:val="000000"/>
                <w:lang w:eastAsia="en-GB"/>
              </w:rPr>
              <w:t>technologies,</w:t>
            </w:r>
            <w:proofErr w:type="gramEnd"/>
            <w:r w:rsidRPr="00076613">
              <w:rPr>
                <w:rFonts w:ascii="Times New Roman" w:eastAsia="Times New Roman" w:hAnsi="Times New Roman"/>
                <w:color w:val="000000"/>
                <w:lang w:eastAsia="en-GB"/>
              </w:rPr>
              <w:t xml:space="preserve"> they process the received information from other sources </w:t>
            </w:r>
            <w:proofErr w:type="spellStart"/>
            <w:r w:rsidRPr="00076613">
              <w:rPr>
                <w:rFonts w:ascii="Times New Roman" w:eastAsia="Times New Roman" w:hAnsi="Times New Roman"/>
                <w:color w:val="000000"/>
                <w:lang w:eastAsia="en-GB"/>
              </w:rPr>
              <w:t>e.g</w:t>
            </w:r>
            <w:proofErr w:type="spellEnd"/>
            <w:r w:rsidRPr="00076613">
              <w:rPr>
                <w:rFonts w:ascii="Times New Roman" w:eastAsia="Times New Roman" w:hAnsi="Times New Roman"/>
                <w:color w:val="000000"/>
                <w:lang w:eastAsia="en-GB"/>
              </w:rPr>
              <w:t xml:space="preserve"> internet to fit into the intended target group and the technology to be delivered through extension services/staffs from different disciplines where necessary for demonstration. Apart from writing in flip charts sometimes they prepare leaflets or written materials for references.</w:t>
            </w: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They use Kiswahili through village leaders who can pass the information (appointment) and extension staffs.  Sometimes mother language </w:t>
            </w:r>
            <w:proofErr w:type="spellStart"/>
            <w:r w:rsidRPr="00076613">
              <w:rPr>
                <w:rFonts w:ascii="Times New Roman" w:eastAsia="Times New Roman" w:hAnsi="Times New Roman"/>
                <w:color w:val="000000"/>
                <w:lang w:eastAsia="en-GB"/>
              </w:rPr>
              <w:t>Kisambaa</w:t>
            </w:r>
            <w:proofErr w:type="spellEnd"/>
            <w:r w:rsidRPr="00076613">
              <w:rPr>
                <w:rFonts w:ascii="Times New Roman" w:eastAsia="Times New Roman" w:hAnsi="Times New Roman"/>
                <w:color w:val="000000"/>
                <w:lang w:eastAsia="en-GB"/>
              </w:rPr>
              <w:t xml:space="preserve"> is used to  emphasize the issue or to make it clear to their target groups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Challenges </w:t>
            </w:r>
          </w:p>
          <w:p w:rsidR="00343BD9" w:rsidRPr="00076613" w:rsidRDefault="00343BD9" w:rsidP="00172C5C">
            <w:pPr>
              <w:numPr>
                <w:ilvl w:val="0"/>
                <w:numId w:val="7"/>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Post harvest technology and handling is not well understood by the communities</w:t>
            </w:r>
          </w:p>
          <w:p w:rsidR="00343BD9" w:rsidRPr="00076613" w:rsidRDefault="00343BD9" w:rsidP="00172C5C">
            <w:pPr>
              <w:numPr>
                <w:ilvl w:val="0"/>
                <w:numId w:val="7"/>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Transportation of produce</w:t>
            </w:r>
          </w:p>
          <w:p w:rsidR="00343BD9" w:rsidRPr="00076613" w:rsidRDefault="00343BD9" w:rsidP="00172C5C">
            <w:pPr>
              <w:numPr>
                <w:ilvl w:val="0"/>
                <w:numId w:val="7"/>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Shortage of water for irrigation during dry season</w:t>
            </w:r>
          </w:p>
          <w:p w:rsidR="00343BD9" w:rsidRPr="00076613" w:rsidRDefault="00343BD9" w:rsidP="00172C5C">
            <w:pPr>
              <w:numPr>
                <w:ilvl w:val="0"/>
                <w:numId w:val="7"/>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Water conflicts between communities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343BD9" w:rsidRPr="00076613" w:rsidRDefault="00343BD9" w:rsidP="00343BD9">
      <w:pPr>
        <w:rPr>
          <w:rFonts w:ascii="Times New Roman" w:hAnsi="Times New Roman"/>
        </w:rPr>
      </w:pPr>
    </w:p>
    <w:tbl>
      <w:tblPr>
        <w:tblW w:w="10490" w:type="dxa"/>
        <w:tblInd w:w="-459" w:type="dxa"/>
        <w:tblLook w:val="04A0"/>
      </w:tblPr>
      <w:tblGrid>
        <w:gridCol w:w="992"/>
        <w:gridCol w:w="8451"/>
        <w:gridCol w:w="261"/>
        <w:gridCol w:w="77"/>
        <w:gridCol w:w="284"/>
        <w:gridCol w:w="425"/>
      </w:tblGrid>
      <w:tr w:rsidR="00343BD9" w:rsidRPr="00076613" w:rsidTr="00172C5C">
        <w:trPr>
          <w:trHeight w:val="300"/>
        </w:trPr>
        <w:tc>
          <w:tcPr>
            <w:tcW w:w="992" w:type="dxa"/>
            <w:tcBorders>
              <w:top w:val="nil"/>
              <w:left w:val="nil"/>
              <w:bottom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nil"/>
            </w:tcBorders>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p w:rsidR="00343BD9" w:rsidRPr="00076613" w:rsidRDefault="00343BD9"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343BD9" w:rsidRPr="00076613" w:rsidRDefault="00343BD9" w:rsidP="00343BD9">
      <w:pPr>
        <w:pStyle w:val="Title"/>
        <w:jc w:val="center"/>
        <w:rPr>
          <w:rFonts w:ascii="Times New Roman" w:hAnsi="Times New Roman"/>
        </w:rPr>
      </w:pPr>
      <w:r w:rsidRPr="00076613">
        <w:rPr>
          <w:rFonts w:ascii="Times New Roman" w:hAnsi="Times New Roman"/>
        </w:rPr>
        <w:t>Perception</w:t>
      </w:r>
    </w:p>
    <w:p w:rsidR="00343BD9" w:rsidRPr="00076613" w:rsidRDefault="00343BD9" w:rsidP="00343BD9">
      <w:pPr>
        <w:rPr>
          <w:rFonts w:ascii="Times New Roman" w:hAnsi="Times New Roman"/>
        </w:rPr>
      </w:pPr>
      <w:r w:rsidRPr="00076613">
        <w:rPr>
          <w:rFonts w:ascii="Times New Roman" w:hAnsi="Times New Roman"/>
        </w:rPr>
        <w:lastRenderedPageBreak/>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343BD9" w:rsidRPr="00076613" w:rsidTr="00172C5C">
        <w:tc>
          <w:tcPr>
            <w:tcW w:w="3510" w:type="dxa"/>
            <w:tcBorders>
              <w:top w:val="single" w:sz="8" w:space="0" w:color="4BACC6"/>
              <w:left w:val="nil"/>
              <w:bottom w:val="single" w:sz="8" w:space="0" w:color="4BACC6"/>
              <w:right w:val="nil"/>
            </w:tcBorders>
          </w:tcPr>
          <w:p w:rsidR="00343BD9" w:rsidRPr="00076613" w:rsidRDefault="00343BD9"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343BD9" w:rsidRPr="00076613" w:rsidTr="00172C5C">
        <w:tc>
          <w:tcPr>
            <w:tcW w:w="3510"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43BD9" w:rsidRPr="00076613" w:rsidTr="00172C5C">
        <w:tc>
          <w:tcPr>
            <w:tcW w:w="3510" w:type="dxa"/>
          </w:tcPr>
          <w:p w:rsidR="00343BD9" w:rsidRPr="00076613" w:rsidRDefault="00343BD9" w:rsidP="00172C5C">
            <w:pPr>
              <w:spacing w:after="0" w:line="240" w:lineRule="auto"/>
              <w:rPr>
                <w:rFonts w:ascii="Times New Roman" w:hAnsi="Times New Roman"/>
                <w:b/>
                <w:bCs/>
                <w:color w:val="31849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r>
      <w:tr w:rsidR="00343BD9" w:rsidRPr="00076613" w:rsidTr="00172C5C">
        <w:tc>
          <w:tcPr>
            <w:tcW w:w="3510"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43BD9" w:rsidRPr="00076613" w:rsidTr="00172C5C">
        <w:tc>
          <w:tcPr>
            <w:tcW w:w="3510" w:type="dxa"/>
          </w:tcPr>
          <w:p w:rsidR="00343BD9" w:rsidRPr="00076613" w:rsidRDefault="00343BD9" w:rsidP="00172C5C">
            <w:pPr>
              <w:spacing w:after="0" w:line="240" w:lineRule="auto"/>
              <w:rPr>
                <w:rFonts w:ascii="Times New Roman" w:hAnsi="Times New Roman"/>
                <w:b/>
                <w:bCs/>
                <w:color w:val="31849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jc w:val="center"/>
              <w:rPr>
                <w:rFonts w:ascii="Times New Roman" w:eastAsia="Times New Roman" w:hAnsi="Times New Roman"/>
                <w:color w:val="000000"/>
                <w:lang w:eastAsia="en-GB"/>
              </w:rPr>
            </w:pPr>
          </w:p>
        </w:tc>
      </w:tr>
      <w:tr w:rsidR="00343BD9" w:rsidRPr="00076613" w:rsidTr="00172C5C">
        <w:tc>
          <w:tcPr>
            <w:tcW w:w="3510"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43BD9" w:rsidRPr="00076613" w:rsidTr="00172C5C">
        <w:tc>
          <w:tcPr>
            <w:tcW w:w="3510" w:type="dxa"/>
          </w:tcPr>
          <w:p w:rsidR="00343BD9" w:rsidRPr="00076613" w:rsidRDefault="00343BD9" w:rsidP="00172C5C">
            <w:pPr>
              <w:spacing w:after="0" w:line="240" w:lineRule="auto"/>
              <w:rPr>
                <w:rFonts w:ascii="Times New Roman" w:hAnsi="Times New Roman"/>
                <w:b/>
                <w:bCs/>
                <w:color w:val="31849B"/>
              </w:rPr>
            </w:pPr>
          </w:p>
        </w:tc>
        <w:tc>
          <w:tcPr>
            <w:tcW w:w="1146" w:type="dxa"/>
          </w:tcPr>
          <w:p w:rsidR="00343BD9" w:rsidRPr="00076613" w:rsidRDefault="00343BD9" w:rsidP="00172C5C">
            <w:pPr>
              <w:spacing w:after="0" w:line="240" w:lineRule="auto"/>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rPr>
                <w:rFonts w:ascii="Times New Roman" w:eastAsia="Times New Roman" w:hAnsi="Times New Roman"/>
                <w:color w:val="000000"/>
                <w:lang w:eastAsia="en-GB"/>
              </w:rPr>
            </w:pPr>
          </w:p>
        </w:tc>
        <w:tc>
          <w:tcPr>
            <w:tcW w:w="1146" w:type="dxa"/>
          </w:tcPr>
          <w:p w:rsidR="00343BD9" w:rsidRPr="00076613" w:rsidRDefault="00343BD9" w:rsidP="00172C5C">
            <w:pPr>
              <w:spacing w:after="0" w:line="240" w:lineRule="auto"/>
              <w:rPr>
                <w:rFonts w:ascii="Times New Roman" w:eastAsia="Times New Roman" w:hAnsi="Times New Roman"/>
                <w:color w:val="000000"/>
                <w:lang w:eastAsia="en-GB"/>
              </w:rPr>
            </w:pPr>
          </w:p>
        </w:tc>
        <w:tc>
          <w:tcPr>
            <w:tcW w:w="1147" w:type="dxa"/>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c>
          <w:tcPr>
            <w:tcW w:w="3510"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43BD9" w:rsidRPr="00076613" w:rsidRDefault="00343BD9"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43BD9" w:rsidRPr="00076613" w:rsidTr="00172C5C">
        <w:tc>
          <w:tcPr>
            <w:tcW w:w="3510" w:type="dxa"/>
          </w:tcPr>
          <w:p w:rsidR="00343BD9" w:rsidRPr="00076613" w:rsidRDefault="00343BD9" w:rsidP="00172C5C">
            <w:pPr>
              <w:spacing w:after="0" w:line="240" w:lineRule="auto"/>
              <w:rPr>
                <w:rFonts w:ascii="Times New Roman" w:hAnsi="Times New Roman"/>
                <w:b/>
                <w:bCs/>
                <w:color w:val="31849B"/>
              </w:rPr>
            </w:pPr>
          </w:p>
        </w:tc>
        <w:tc>
          <w:tcPr>
            <w:tcW w:w="1146" w:type="dxa"/>
          </w:tcPr>
          <w:p w:rsidR="00343BD9" w:rsidRPr="00076613" w:rsidRDefault="00343BD9" w:rsidP="00172C5C">
            <w:pPr>
              <w:spacing w:after="0" w:line="240" w:lineRule="auto"/>
              <w:rPr>
                <w:rFonts w:ascii="Times New Roman" w:hAnsi="Times New Roman"/>
                <w:color w:val="31849B"/>
              </w:rPr>
            </w:pPr>
          </w:p>
        </w:tc>
        <w:tc>
          <w:tcPr>
            <w:tcW w:w="1146" w:type="dxa"/>
          </w:tcPr>
          <w:p w:rsidR="00343BD9" w:rsidRPr="00076613" w:rsidRDefault="00343BD9" w:rsidP="00172C5C">
            <w:pPr>
              <w:spacing w:after="0" w:line="240" w:lineRule="auto"/>
              <w:rPr>
                <w:rFonts w:ascii="Times New Roman" w:hAnsi="Times New Roman"/>
                <w:color w:val="31849B"/>
              </w:rPr>
            </w:pPr>
          </w:p>
        </w:tc>
        <w:tc>
          <w:tcPr>
            <w:tcW w:w="1147" w:type="dxa"/>
          </w:tcPr>
          <w:p w:rsidR="00343BD9" w:rsidRPr="00076613" w:rsidRDefault="00343BD9" w:rsidP="00172C5C">
            <w:pPr>
              <w:spacing w:after="0" w:line="240" w:lineRule="auto"/>
              <w:rPr>
                <w:rFonts w:ascii="Times New Roman" w:hAnsi="Times New Roman"/>
                <w:color w:val="31849B"/>
              </w:rPr>
            </w:pPr>
          </w:p>
        </w:tc>
        <w:tc>
          <w:tcPr>
            <w:tcW w:w="1146" w:type="dxa"/>
          </w:tcPr>
          <w:p w:rsidR="00343BD9" w:rsidRPr="00076613" w:rsidRDefault="00343BD9" w:rsidP="00172C5C">
            <w:pPr>
              <w:spacing w:after="0" w:line="240" w:lineRule="auto"/>
              <w:rPr>
                <w:rFonts w:ascii="Times New Roman" w:hAnsi="Times New Roman"/>
                <w:color w:val="31849B"/>
              </w:rPr>
            </w:pPr>
          </w:p>
        </w:tc>
        <w:tc>
          <w:tcPr>
            <w:tcW w:w="1147" w:type="dxa"/>
          </w:tcPr>
          <w:p w:rsidR="00343BD9" w:rsidRPr="00076613" w:rsidRDefault="00343BD9" w:rsidP="00172C5C">
            <w:pPr>
              <w:spacing w:after="0" w:line="240" w:lineRule="auto"/>
              <w:rPr>
                <w:rFonts w:ascii="Times New Roman" w:hAnsi="Times New Roman"/>
                <w:color w:val="31849B"/>
              </w:rPr>
            </w:pPr>
          </w:p>
        </w:tc>
      </w:tr>
    </w:tbl>
    <w:p w:rsidR="00343BD9" w:rsidRPr="00076613" w:rsidRDefault="00343BD9" w:rsidP="00343BD9">
      <w:pPr>
        <w:rPr>
          <w:rFonts w:ascii="Times New Roman" w:hAnsi="Times New Roman"/>
        </w:rPr>
      </w:pPr>
    </w:p>
    <w:tbl>
      <w:tblPr>
        <w:tblW w:w="9112" w:type="dxa"/>
        <w:tblInd w:w="93" w:type="dxa"/>
        <w:tblLook w:val="04A0"/>
      </w:tblPr>
      <w:tblGrid>
        <w:gridCol w:w="440"/>
        <w:gridCol w:w="7939"/>
        <w:gridCol w:w="435"/>
        <w:gridCol w:w="298"/>
      </w:tblGrid>
      <w:tr w:rsidR="00343BD9" w:rsidRPr="00076613" w:rsidTr="00172C5C">
        <w:trPr>
          <w:trHeight w:val="300"/>
        </w:trPr>
        <w:tc>
          <w:tcPr>
            <w:tcW w:w="440"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343BD9" w:rsidRPr="00076613" w:rsidRDefault="00343BD9"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343BD9" w:rsidRPr="00076613" w:rsidRDefault="00343BD9" w:rsidP="00172C5C">
            <w:pPr>
              <w:spacing w:after="0" w:line="240" w:lineRule="auto"/>
              <w:rPr>
                <w:rFonts w:ascii="Times New Roman" w:hAnsi="Times New Roman"/>
              </w:rPr>
            </w:pPr>
          </w:p>
        </w:tc>
        <w:tc>
          <w:tcPr>
            <w:tcW w:w="298" w:type="dxa"/>
            <w:shd w:val="clear" w:color="auto" w:fill="auto"/>
            <w:noWrap/>
            <w:vAlign w:val="bottom"/>
          </w:tcPr>
          <w:p w:rsidR="00343BD9" w:rsidRPr="00076613" w:rsidRDefault="00343BD9" w:rsidP="00172C5C">
            <w:pPr>
              <w:spacing w:after="0" w:line="240" w:lineRule="auto"/>
              <w:rPr>
                <w:rFonts w:ascii="Times New Roman" w:hAnsi="Times New Roman"/>
              </w:rPr>
            </w:pPr>
          </w:p>
        </w:tc>
      </w:tr>
      <w:tr w:rsidR="00343BD9" w:rsidRPr="00076613" w:rsidTr="00172C5C">
        <w:trPr>
          <w:trHeight w:val="300"/>
        </w:trPr>
        <w:tc>
          <w:tcPr>
            <w:tcW w:w="440"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trHeight w:val="300"/>
        </w:trPr>
        <w:tc>
          <w:tcPr>
            <w:tcW w:w="440"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43BD9" w:rsidRPr="00076613" w:rsidTr="00172C5C">
        <w:trPr>
          <w:trHeight w:val="300"/>
        </w:trPr>
        <w:tc>
          <w:tcPr>
            <w:tcW w:w="440"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43BD9" w:rsidRPr="00076613" w:rsidTr="00172C5C">
        <w:trPr>
          <w:trHeight w:val="300"/>
        </w:trPr>
        <w:tc>
          <w:tcPr>
            <w:tcW w:w="440"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43BD9" w:rsidRPr="00076613" w:rsidTr="00172C5C">
        <w:trPr>
          <w:trHeight w:val="300"/>
        </w:trPr>
        <w:tc>
          <w:tcPr>
            <w:tcW w:w="440"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43BD9" w:rsidRPr="00076613" w:rsidTr="00172C5C">
        <w:trPr>
          <w:trHeight w:val="300"/>
        </w:trPr>
        <w:tc>
          <w:tcPr>
            <w:tcW w:w="440"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43BD9" w:rsidRPr="00076613" w:rsidRDefault="00343BD9"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343BD9" w:rsidRPr="00076613" w:rsidRDefault="00343BD9" w:rsidP="00343BD9">
      <w:pPr>
        <w:rPr>
          <w:rFonts w:ascii="Times New Roman" w:hAnsi="Times New Roman"/>
        </w:rPr>
      </w:pPr>
    </w:p>
    <w:tbl>
      <w:tblPr>
        <w:tblW w:w="9112" w:type="dxa"/>
        <w:tblInd w:w="93" w:type="dxa"/>
        <w:tblLook w:val="04A0"/>
      </w:tblPr>
      <w:tblGrid>
        <w:gridCol w:w="440"/>
        <w:gridCol w:w="7939"/>
        <w:gridCol w:w="435"/>
        <w:gridCol w:w="298"/>
      </w:tblGrid>
      <w:tr w:rsidR="00343BD9" w:rsidRPr="00076613" w:rsidTr="00172C5C">
        <w:trPr>
          <w:trHeight w:val="300"/>
        </w:trPr>
        <w:tc>
          <w:tcPr>
            <w:tcW w:w="440"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1997</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43BD9" w:rsidRPr="00076613" w:rsidTr="00172C5C">
        <w:trPr>
          <w:trHeight w:val="300"/>
        </w:trPr>
        <w:tc>
          <w:tcPr>
            <w:tcW w:w="440"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343BD9" w:rsidRPr="00076613" w:rsidRDefault="00343BD9"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343BD9" w:rsidRPr="00076613" w:rsidRDefault="00343BD9" w:rsidP="00343BD9">
      <w:pPr>
        <w:rPr>
          <w:rFonts w:ascii="Times New Roman" w:hAnsi="Times New Roman"/>
        </w:rPr>
      </w:pPr>
    </w:p>
    <w:p w:rsidR="00343BD9" w:rsidRPr="00076613" w:rsidRDefault="00343BD9" w:rsidP="00343BD9">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1426"/>
        <w:gridCol w:w="8150"/>
      </w:tblGrid>
      <w:tr w:rsidR="00343BD9" w:rsidRPr="00076613" w:rsidTr="00172C5C">
        <w:tc>
          <w:tcPr>
            <w:tcW w:w="817" w:type="dxa"/>
            <w:tcBorders>
              <w:top w:val="single" w:sz="8" w:space="0" w:color="4BACC6"/>
              <w:left w:val="nil"/>
              <w:bottom w:val="single" w:sz="8" w:space="0" w:color="4BACC6"/>
              <w:right w:val="nil"/>
            </w:tcBorders>
          </w:tcPr>
          <w:p w:rsidR="00343BD9" w:rsidRPr="00076613" w:rsidRDefault="00343BD9"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1 agriculture- horticultural       </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color w:val="31849B"/>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2</w:t>
            </w:r>
          </w:p>
        </w:tc>
        <w:tc>
          <w:tcPr>
            <w:tcW w:w="8425" w:type="dxa"/>
          </w:tcPr>
          <w:p w:rsidR="00343BD9" w:rsidRPr="00076613" w:rsidRDefault="00343BD9" w:rsidP="00172C5C">
            <w:pPr>
              <w:spacing w:after="0" w:line="240" w:lineRule="auto"/>
              <w:rPr>
                <w:rFonts w:ascii="Times New Roman" w:hAnsi="Times New Roman"/>
                <w:color w:val="31849B"/>
              </w:rPr>
            </w:pP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3</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color w:val="31849B"/>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343BD9" w:rsidRPr="00076613" w:rsidRDefault="00343BD9" w:rsidP="00172C5C">
            <w:pPr>
              <w:spacing w:after="0" w:line="240" w:lineRule="auto"/>
              <w:rPr>
                <w:rFonts w:ascii="Times New Roman" w:hAnsi="Times New Roman"/>
                <w:color w:val="31849B"/>
              </w:rPr>
            </w:pP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color w:val="31849B"/>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343BD9" w:rsidRPr="00076613" w:rsidRDefault="00343BD9" w:rsidP="00172C5C">
            <w:pPr>
              <w:spacing w:after="0" w:line="240" w:lineRule="auto"/>
              <w:rPr>
                <w:rFonts w:ascii="Times New Roman" w:hAnsi="Times New Roman"/>
                <w:color w:val="31849B"/>
              </w:rPr>
            </w:pPr>
          </w:p>
        </w:tc>
      </w:tr>
    </w:tbl>
    <w:p w:rsidR="00343BD9" w:rsidRPr="00076613" w:rsidRDefault="00343BD9" w:rsidP="00343BD9">
      <w:pPr>
        <w:rPr>
          <w:rFonts w:ascii="Times New Roman" w:hAnsi="Times New Roman"/>
        </w:rPr>
      </w:pPr>
    </w:p>
    <w:p w:rsidR="00343BD9" w:rsidRPr="00076613" w:rsidRDefault="00343BD9" w:rsidP="00343BD9">
      <w:pPr>
        <w:rPr>
          <w:rFonts w:ascii="Times New Roman" w:hAnsi="Times New Roman"/>
        </w:rPr>
      </w:pPr>
      <w:r w:rsidRPr="00076613">
        <w:rPr>
          <w:rFonts w:ascii="Times New Roman" w:hAnsi="Times New Roman"/>
        </w:rPr>
        <w:lastRenderedPageBreak/>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1475"/>
        <w:gridCol w:w="8101"/>
      </w:tblGrid>
      <w:tr w:rsidR="00343BD9" w:rsidRPr="00076613" w:rsidTr="00172C5C">
        <w:tc>
          <w:tcPr>
            <w:tcW w:w="817" w:type="dxa"/>
            <w:tcBorders>
              <w:top w:val="single" w:sz="8" w:space="0" w:color="4BACC6"/>
              <w:left w:val="nil"/>
              <w:bottom w:val="single" w:sz="8" w:space="0" w:color="4BACC6"/>
              <w:right w:val="nil"/>
            </w:tcBorders>
          </w:tcPr>
          <w:p w:rsidR="00343BD9" w:rsidRPr="00076613" w:rsidRDefault="00343BD9"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343BD9" w:rsidRPr="00076613" w:rsidRDefault="00343BD9"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1 establishment of collection centres</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2 demonstration plots of various species of fruits and vegetables</w:t>
            </w:r>
          </w:p>
        </w:tc>
        <w:tc>
          <w:tcPr>
            <w:tcW w:w="8425"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3 terracing</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4farmer groups working together</w:t>
            </w:r>
          </w:p>
        </w:tc>
        <w:tc>
          <w:tcPr>
            <w:tcW w:w="8425" w:type="dxa"/>
          </w:tcPr>
          <w:p w:rsidR="00343BD9" w:rsidRPr="00076613" w:rsidRDefault="00343BD9" w:rsidP="00172C5C">
            <w:pPr>
              <w:spacing w:after="0" w:line="240" w:lineRule="auto"/>
              <w:rPr>
                <w:rFonts w:ascii="Times New Roman" w:hAnsi="Times New Roman"/>
              </w:rPr>
            </w:pPr>
          </w:p>
        </w:tc>
      </w:tr>
      <w:tr w:rsidR="00343BD9" w:rsidRPr="00076613" w:rsidTr="00172C5C">
        <w:tc>
          <w:tcPr>
            <w:tcW w:w="817"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bCs/>
              </w:rPr>
            </w:pPr>
            <w:r w:rsidRPr="00076613">
              <w:rPr>
                <w:rFonts w:ascii="Times New Roman" w:hAnsi="Times New Roman"/>
                <w:bCs/>
              </w:rPr>
              <w:t>5</w:t>
            </w:r>
          </w:p>
        </w:tc>
        <w:tc>
          <w:tcPr>
            <w:tcW w:w="8425" w:type="dxa"/>
            <w:tcBorders>
              <w:left w:val="nil"/>
              <w:right w:val="nil"/>
            </w:tcBorders>
            <w:shd w:val="clear" w:color="auto" w:fill="D2EAF1"/>
          </w:tcPr>
          <w:p w:rsidR="00343BD9" w:rsidRPr="00076613" w:rsidRDefault="00343BD9" w:rsidP="00172C5C">
            <w:pPr>
              <w:spacing w:after="0" w:line="240" w:lineRule="auto"/>
              <w:rPr>
                <w:rFonts w:ascii="Times New Roman" w:hAnsi="Times New Roman"/>
              </w:rPr>
            </w:pPr>
          </w:p>
        </w:tc>
      </w:tr>
      <w:tr w:rsidR="00343BD9" w:rsidRPr="00076613" w:rsidTr="00172C5C">
        <w:tc>
          <w:tcPr>
            <w:tcW w:w="817" w:type="dxa"/>
          </w:tcPr>
          <w:p w:rsidR="00343BD9" w:rsidRPr="00076613" w:rsidRDefault="00343BD9"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343BD9" w:rsidRPr="00076613" w:rsidRDefault="00343BD9" w:rsidP="00172C5C">
            <w:pPr>
              <w:spacing w:after="0" w:line="240" w:lineRule="auto"/>
              <w:rPr>
                <w:rFonts w:ascii="Times New Roman" w:hAnsi="Times New Roman"/>
                <w:color w:val="31849B"/>
              </w:rPr>
            </w:pPr>
          </w:p>
        </w:tc>
      </w:tr>
    </w:tbl>
    <w:p w:rsidR="00343BD9" w:rsidRPr="00076613" w:rsidRDefault="00343BD9" w:rsidP="00343BD9">
      <w:pPr>
        <w:rPr>
          <w:rFonts w:ascii="Times New Roman" w:hAnsi="Times New Roman"/>
        </w:rPr>
      </w:pPr>
    </w:p>
    <w:tbl>
      <w:tblPr>
        <w:tblW w:w="9112" w:type="dxa"/>
        <w:tblInd w:w="93" w:type="dxa"/>
        <w:tblLook w:val="04A0"/>
      </w:tblPr>
      <w:tblGrid>
        <w:gridCol w:w="440"/>
        <w:gridCol w:w="7939"/>
        <w:gridCol w:w="435"/>
        <w:gridCol w:w="298"/>
      </w:tblGrid>
      <w:tr w:rsidR="00343BD9" w:rsidRPr="00076613" w:rsidTr="00172C5C">
        <w:trPr>
          <w:trHeight w:val="300"/>
        </w:trPr>
        <w:tc>
          <w:tcPr>
            <w:tcW w:w="440"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300"/>
        </w:trPr>
        <w:tc>
          <w:tcPr>
            <w:tcW w:w="440" w:type="dxa"/>
            <w:tcBorders>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Climate change, weather and related impacts and risks to categories of farmers</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343BD9" w:rsidRPr="00076613" w:rsidRDefault="00343BD9" w:rsidP="00343BD9">
      <w:pPr>
        <w:rPr>
          <w:rFonts w:ascii="Times New Roman" w:hAnsi="Times New Roman"/>
        </w:rPr>
      </w:pPr>
    </w:p>
    <w:tbl>
      <w:tblPr>
        <w:tblW w:w="9112" w:type="dxa"/>
        <w:tblInd w:w="93" w:type="dxa"/>
        <w:tblLook w:val="04A0"/>
      </w:tblPr>
      <w:tblGrid>
        <w:gridCol w:w="440"/>
        <w:gridCol w:w="7939"/>
        <w:gridCol w:w="435"/>
        <w:gridCol w:w="298"/>
      </w:tblGrid>
      <w:tr w:rsidR="00343BD9" w:rsidRPr="00076613" w:rsidTr="00172C5C">
        <w:trPr>
          <w:trHeight w:val="300"/>
        </w:trPr>
        <w:tc>
          <w:tcPr>
            <w:tcW w:w="440" w:type="dxa"/>
            <w:shd w:val="clear" w:color="auto" w:fill="auto"/>
            <w:noWrap/>
            <w:hideMark/>
          </w:tcPr>
          <w:p w:rsidR="00343BD9" w:rsidRPr="00076613" w:rsidRDefault="00343BD9"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r w:rsidR="00343BD9" w:rsidRPr="00076613" w:rsidTr="00172C5C">
        <w:trPr>
          <w:trHeight w:val="70"/>
        </w:trPr>
        <w:tc>
          <w:tcPr>
            <w:tcW w:w="440" w:type="dxa"/>
            <w:tcBorders>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Urgent need of Climate change training to farmers and organizations without excluding other partners who are working in the district</w:t>
            </w: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p w:rsidR="00343BD9" w:rsidRPr="00076613" w:rsidRDefault="00343BD9"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43BD9" w:rsidRPr="00076613" w:rsidRDefault="00343BD9" w:rsidP="00172C5C">
            <w:pPr>
              <w:spacing w:after="0" w:line="240" w:lineRule="auto"/>
              <w:rPr>
                <w:rFonts w:ascii="Times New Roman" w:eastAsia="Times New Roman" w:hAnsi="Times New Roman"/>
                <w:color w:val="000000"/>
                <w:lang w:eastAsia="en-GB"/>
              </w:rPr>
            </w:pPr>
          </w:p>
        </w:tc>
      </w:tr>
    </w:tbl>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B77"/>
    <w:multiLevelType w:val="hybridMultilevel"/>
    <w:tmpl w:val="26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34413"/>
    <w:multiLevelType w:val="hybridMultilevel"/>
    <w:tmpl w:val="87D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3BD9"/>
    <w:rsid w:val="001E7619"/>
    <w:rsid w:val="0030035C"/>
    <w:rsid w:val="00343BD9"/>
    <w:rsid w:val="007A1764"/>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9"/>
    <w:rPr>
      <w:rFonts w:ascii="Calibri" w:eastAsia="Calibri" w:hAnsi="Calibri" w:cs="Times New Roman"/>
      <w:lang w:val="en-GB"/>
    </w:rPr>
  </w:style>
  <w:style w:type="paragraph" w:styleId="Heading2">
    <w:name w:val="heading 2"/>
    <w:basedOn w:val="Normal"/>
    <w:next w:val="Normal"/>
    <w:link w:val="Heading2Char"/>
    <w:semiHidden/>
    <w:unhideWhenUsed/>
    <w:qFormat/>
    <w:rsid w:val="00343BD9"/>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3BD9"/>
    <w:rPr>
      <w:rFonts w:ascii="Cambria" w:eastAsia="Times New Roman" w:hAnsi="Cambria" w:cs="Times New Roman"/>
      <w:b/>
      <w:bCs/>
      <w:color w:val="4F81BD"/>
      <w:sz w:val="26"/>
      <w:szCs w:val="26"/>
    </w:rPr>
  </w:style>
  <w:style w:type="table" w:styleId="TableGrid">
    <w:name w:val="Table Grid"/>
    <w:basedOn w:val="TableNormal"/>
    <w:uiPriority w:val="59"/>
    <w:rsid w:val="00343B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BD9"/>
    <w:rPr>
      <w:rFonts w:ascii="Calibri" w:eastAsia="Calibri" w:hAnsi="Calibri" w:cs="Times New Roman"/>
      <w:lang w:val="en-GB"/>
    </w:rPr>
  </w:style>
  <w:style w:type="paragraph" w:styleId="Footer">
    <w:name w:val="footer"/>
    <w:basedOn w:val="Normal"/>
    <w:link w:val="FooterChar"/>
    <w:uiPriority w:val="99"/>
    <w:unhideWhenUsed/>
    <w:rsid w:val="0034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BD9"/>
    <w:rPr>
      <w:rFonts w:ascii="Calibri" w:eastAsia="Calibri" w:hAnsi="Calibri" w:cs="Times New Roman"/>
      <w:lang w:val="en-GB"/>
    </w:rPr>
  </w:style>
  <w:style w:type="table" w:styleId="LightShading-Accent3">
    <w:name w:val="Light Shading Accent 3"/>
    <w:basedOn w:val="TableNormal"/>
    <w:uiPriority w:val="60"/>
    <w:rsid w:val="00343BD9"/>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10"/>
    <w:qFormat/>
    <w:rsid w:val="00343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43BD9"/>
    <w:rPr>
      <w:rFonts w:ascii="Cambria" w:eastAsia="Times New Roman" w:hAnsi="Cambria" w:cs="Times New Roman"/>
      <w:color w:val="17365D"/>
      <w:spacing w:val="5"/>
      <w:kern w:val="28"/>
      <w:sz w:val="52"/>
      <w:szCs w:val="52"/>
      <w:lang w:val="en-GB"/>
    </w:rPr>
  </w:style>
  <w:style w:type="table" w:styleId="LightShading-Accent5">
    <w:name w:val="Light Shading Accent 5"/>
    <w:basedOn w:val="TableNormal"/>
    <w:uiPriority w:val="60"/>
    <w:rsid w:val="00343BD9"/>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343B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343BD9"/>
    <w:rPr>
      <w:sz w:val="16"/>
      <w:szCs w:val="16"/>
    </w:rPr>
  </w:style>
  <w:style w:type="paragraph" w:styleId="CommentText">
    <w:name w:val="annotation text"/>
    <w:basedOn w:val="Normal"/>
    <w:link w:val="CommentTextChar"/>
    <w:uiPriority w:val="99"/>
    <w:unhideWhenUsed/>
    <w:rsid w:val="00343BD9"/>
    <w:pPr>
      <w:spacing w:line="240" w:lineRule="auto"/>
    </w:pPr>
    <w:rPr>
      <w:sz w:val="20"/>
      <w:szCs w:val="20"/>
    </w:rPr>
  </w:style>
  <w:style w:type="character" w:customStyle="1" w:styleId="CommentTextChar">
    <w:name w:val="Comment Text Char"/>
    <w:basedOn w:val="DefaultParagraphFont"/>
    <w:link w:val="CommentText"/>
    <w:uiPriority w:val="99"/>
    <w:rsid w:val="00343BD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3BD9"/>
    <w:rPr>
      <w:b/>
      <w:bCs/>
    </w:rPr>
  </w:style>
  <w:style w:type="character" w:customStyle="1" w:styleId="CommentSubjectChar">
    <w:name w:val="Comment Subject Char"/>
    <w:basedOn w:val="CommentTextChar"/>
    <w:link w:val="CommentSubject"/>
    <w:uiPriority w:val="99"/>
    <w:semiHidden/>
    <w:rsid w:val="00343BD9"/>
    <w:rPr>
      <w:b/>
      <w:bCs/>
    </w:rPr>
  </w:style>
  <w:style w:type="paragraph" w:styleId="BalloonText">
    <w:name w:val="Balloon Text"/>
    <w:basedOn w:val="Normal"/>
    <w:link w:val="BalloonTextChar"/>
    <w:uiPriority w:val="99"/>
    <w:semiHidden/>
    <w:unhideWhenUsed/>
    <w:rsid w:val="0034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D9"/>
    <w:rPr>
      <w:rFonts w:ascii="Tahoma" w:eastAsia="Calibri" w:hAnsi="Tahoma" w:cs="Tahoma"/>
      <w:sz w:val="16"/>
      <w:szCs w:val="16"/>
      <w:lang w:val="en-GB"/>
    </w:rPr>
  </w:style>
  <w:style w:type="paragraph" w:styleId="ListParagraph">
    <w:name w:val="List Paragraph"/>
    <w:basedOn w:val="Normal"/>
    <w:qFormat/>
    <w:rsid w:val="00343BD9"/>
    <w:pPr>
      <w:ind w:left="720"/>
      <w:contextualSpacing/>
    </w:pPr>
    <w:rPr>
      <w:rFonts w:eastAsia="Times New Roman"/>
      <w:lang w:eastAsia="en-GB"/>
    </w:rPr>
  </w:style>
  <w:style w:type="paragraph" w:styleId="Revision">
    <w:name w:val="Revision"/>
    <w:hidden/>
    <w:uiPriority w:val="99"/>
    <w:semiHidden/>
    <w:rsid w:val="00343BD9"/>
    <w:pPr>
      <w:spacing w:after="0" w:line="240" w:lineRule="auto"/>
    </w:pPr>
    <w:rPr>
      <w:rFonts w:ascii="Calibri" w:eastAsia="Calibri" w:hAnsi="Calibri" w:cs="Times New Roman"/>
      <w:lang w:val="en-GB"/>
    </w:rPr>
  </w:style>
  <w:style w:type="character" w:customStyle="1" w:styleId="apple-style-span">
    <w:name w:val="apple-style-span"/>
    <w:basedOn w:val="DefaultParagraphFont"/>
    <w:rsid w:val="00343BD9"/>
  </w:style>
  <w:style w:type="character" w:styleId="Hyperlink">
    <w:name w:val="Hyperlink"/>
    <w:basedOn w:val="DefaultParagraphFont"/>
    <w:uiPriority w:val="99"/>
    <w:semiHidden/>
    <w:unhideWhenUsed/>
    <w:rsid w:val="00343BD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1670</Words>
  <Characters>9521</Characters>
  <Application>Microsoft Office Word</Application>
  <DocSecurity>0</DocSecurity>
  <Lines>79</Lines>
  <Paragraphs>22</Paragraphs>
  <ScaleCrop>false</ScaleCrop>
  <Company>Hewlett-Packard</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2012-03-15T09:06:00Z</dcterms:created>
  <dcterms:modified xsi:type="dcterms:W3CDTF">2012-03-15T09:08:00Z</dcterms:modified>
</cp:coreProperties>
</file>