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9256" w:type="dxa"/>
        <w:tblLook w:val="0480" w:firstRow="0" w:lastRow="0" w:firstColumn="1" w:lastColumn="0" w:noHBand="0" w:noVBand="1"/>
      </w:tblPr>
      <w:tblGrid>
        <w:gridCol w:w="9018"/>
        <w:gridCol w:w="238"/>
      </w:tblGrid>
      <w:tr w:rsidR="00275848" w:rsidRPr="00275848" w:rsidTr="002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CA1DF5" w:rsidRPr="00C93EDD" w:rsidRDefault="00275848" w:rsidP="00CA1DF5">
            <w:pPr>
              <w:rPr>
                <w:b w:val="0"/>
              </w:rPr>
            </w:pPr>
            <w:r w:rsidRPr="00C93EDD">
              <w:rPr>
                <w:b w:val="0"/>
              </w:rPr>
              <w:t>Name of organisation</w:t>
            </w:r>
            <w:r w:rsidR="00265381">
              <w:rPr>
                <w:b w:val="0"/>
              </w:rPr>
              <w:t xml:space="preserve">: </w:t>
            </w:r>
            <w:proofErr w:type="spellStart"/>
            <w:r w:rsidR="00265381">
              <w:rPr>
                <w:b w:val="0"/>
              </w:rPr>
              <w:t>Agali</w:t>
            </w:r>
            <w:proofErr w:type="spellEnd"/>
            <w:r w:rsidR="00265381">
              <w:rPr>
                <w:b w:val="0"/>
              </w:rPr>
              <w:t xml:space="preserve"> </w:t>
            </w:r>
            <w:proofErr w:type="spellStart"/>
            <w:r w:rsidR="00265381">
              <w:rPr>
                <w:b w:val="0"/>
              </w:rPr>
              <w:t>Awamu</w:t>
            </w:r>
            <w:proofErr w:type="spellEnd"/>
          </w:p>
        </w:tc>
        <w:tc>
          <w:tcPr>
            <w:tcW w:w="238"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265381">
        <w:tc>
          <w:tcPr>
            <w:cnfStyle w:val="001000000000" w:firstRow="0" w:lastRow="0" w:firstColumn="1" w:lastColumn="0" w:oddVBand="0" w:evenVBand="0" w:oddHBand="0" w:evenHBand="0" w:firstRowFirstColumn="0" w:firstRowLastColumn="0" w:lastRowFirstColumn="0" w:lastRowLastColumn="0"/>
            <w:tcW w:w="9018" w:type="dxa"/>
          </w:tcPr>
          <w:p w:rsidR="00CA1DF5" w:rsidRPr="00C93EDD" w:rsidRDefault="00275848" w:rsidP="00265381">
            <w:pPr>
              <w:spacing w:after="200" w:line="276" w:lineRule="auto"/>
              <w:rPr>
                <w:b w:val="0"/>
              </w:rPr>
            </w:pPr>
            <w:r w:rsidRPr="00C93EDD">
              <w:rPr>
                <w:b w:val="0"/>
              </w:rPr>
              <w:t>Address</w:t>
            </w:r>
            <w:r w:rsidR="00CA1DF5">
              <w:rPr>
                <w:b w:val="0"/>
              </w:rPr>
              <w:t xml:space="preserve">: </w:t>
            </w:r>
          </w:p>
        </w:tc>
        <w:tc>
          <w:tcPr>
            <w:tcW w:w="238"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2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275848" w:rsidP="00F13005">
            <w:pPr>
              <w:spacing w:after="200" w:line="276" w:lineRule="auto"/>
              <w:rPr>
                <w:b w:val="0"/>
              </w:rPr>
            </w:pPr>
            <w:r w:rsidRPr="00C93EDD">
              <w:rPr>
                <w:b w:val="0"/>
              </w:rPr>
              <w:t>Contact number</w:t>
            </w:r>
            <w:r w:rsidR="00265381">
              <w:rPr>
                <w:b w:val="0"/>
              </w:rPr>
              <w:t>: +256 703642490</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265381">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F13005" w:rsidP="00F2763D">
            <w:pPr>
              <w:spacing w:after="200" w:line="276" w:lineRule="auto"/>
              <w:rPr>
                <w:b w:val="0"/>
              </w:rPr>
            </w:pPr>
            <w:r w:rsidRPr="00C93EDD">
              <w:rPr>
                <w:b w:val="0"/>
              </w:rPr>
              <w:t>Email address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2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275848" w:rsidP="00F2763D">
            <w:pPr>
              <w:spacing w:after="200" w:line="276" w:lineRule="auto"/>
              <w:rPr>
                <w:b w:val="0"/>
              </w:rPr>
            </w:pPr>
            <w:r w:rsidRPr="00C93EDD">
              <w:rPr>
                <w:b w:val="0"/>
              </w:rPr>
              <w:t>Person interviewed</w:t>
            </w:r>
            <w:r w:rsidR="00265381">
              <w:rPr>
                <w:b w:val="0"/>
              </w:rPr>
              <w:t xml:space="preserve">: </w:t>
            </w:r>
            <w:proofErr w:type="spellStart"/>
            <w:r w:rsidR="00265381">
              <w:rPr>
                <w:b w:val="0"/>
              </w:rPr>
              <w:t>Emmaculate</w:t>
            </w:r>
            <w:proofErr w:type="spellEnd"/>
            <w:r w:rsidR="00265381">
              <w:rPr>
                <w:b w:val="0"/>
              </w:rPr>
              <w:t xml:space="preserve"> </w:t>
            </w:r>
            <w:proofErr w:type="spellStart"/>
            <w:r w:rsidR="00265381">
              <w:rPr>
                <w:b w:val="0"/>
              </w:rPr>
              <w:t>Nakanwagi</w:t>
            </w:r>
            <w:proofErr w:type="spellEnd"/>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6F1B91" w:rsidRPr="00275848" w:rsidTr="00265381">
        <w:tc>
          <w:tcPr>
            <w:cnfStyle w:val="001000000000" w:firstRow="0" w:lastRow="0" w:firstColumn="1" w:lastColumn="0" w:oddVBand="0" w:evenVBand="0" w:oddHBand="0" w:evenHBand="0" w:firstRowFirstColumn="0" w:firstRowLastColumn="0" w:lastRowFirstColumn="0" w:lastRowLastColumn="0"/>
            <w:tcW w:w="9018" w:type="dxa"/>
          </w:tcPr>
          <w:p w:rsidR="006F1B91" w:rsidRPr="00C93EDD" w:rsidRDefault="006F1B91" w:rsidP="00554C8E">
            <w:pPr>
              <w:rPr>
                <w:b w:val="0"/>
              </w:rPr>
            </w:pPr>
            <w:r w:rsidRPr="00C93EDD">
              <w:rPr>
                <w:b w:val="0"/>
              </w:rPr>
              <w:t>Po</w:t>
            </w:r>
            <w:r w:rsidR="00265381">
              <w:rPr>
                <w:b w:val="0"/>
              </w:rPr>
              <w:t>sition/function in organisation: Chairperson</w:t>
            </w:r>
          </w:p>
        </w:tc>
        <w:tc>
          <w:tcPr>
            <w:tcW w:w="238" w:type="dxa"/>
          </w:tcPr>
          <w:p w:rsidR="006F1B91" w:rsidRPr="00275848" w:rsidRDefault="006F1B91"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2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AA58C7" w:rsidP="00F2763D">
            <w:pPr>
              <w:spacing w:after="200" w:line="276" w:lineRule="auto"/>
              <w:rPr>
                <w:b w:val="0"/>
              </w:rPr>
            </w:pPr>
            <w:r w:rsidRPr="00C93EDD">
              <w:rPr>
                <w:b w:val="0"/>
              </w:rPr>
              <w:t>Male/female</w:t>
            </w:r>
            <w:r w:rsidR="00265381">
              <w:rPr>
                <w:b w:val="0"/>
              </w:rPr>
              <w:t>: Female</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265381">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265381">
              <w:rPr>
                <w:b w:val="0"/>
              </w:rPr>
              <w:t>: UG02</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2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F2763D">
            <w:pPr>
              <w:rPr>
                <w:b w:val="0"/>
              </w:rPr>
            </w:pPr>
            <w:r w:rsidRPr="00C93EDD">
              <w:rPr>
                <w:b w:val="0"/>
              </w:rPr>
              <w:t>Town name</w:t>
            </w:r>
            <w:r w:rsidR="00265381">
              <w:rPr>
                <w:b w:val="0"/>
              </w:rPr>
              <w:t xml:space="preserve">: </w:t>
            </w:r>
            <w:proofErr w:type="spellStart"/>
            <w:r w:rsidR="00265381">
              <w:rPr>
                <w:b w:val="0"/>
              </w:rPr>
              <w:t>Kijuna</w:t>
            </w:r>
            <w:proofErr w:type="spellEnd"/>
            <w:r w:rsidR="00265381">
              <w:rPr>
                <w:b w:val="0"/>
              </w:rPr>
              <w:t xml:space="preserve"> village</w:t>
            </w:r>
          </w:p>
          <w:p w:rsidR="00554C8E" w:rsidRPr="00C93EDD" w:rsidRDefault="00554C8E" w:rsidP="00F2763D">
            <w:pPr>
              <w:rPr>
                <w:b w:val="0"/>
              </w:rPr>
            </w:pPr>
          </w:p>
        </w:tc>
        <w:tc>
          <w:tcPr>
            <w:tcW w:w="238" w:type="dxa"/>
          </w:tcPr>
          <w:p w:rsidR="00554C8E" w:rsidRPr="00275848" w:rsidRDefault="00554C8E"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265381">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275848" w:rsidP="00F2763D">
            <w:pPr>
              <w:spacing w:after="200" w:line="276" w:lineRule="auto"/>
              <w:rPr>
                <w:b w:val="0"/>
              </w:rPr>
            </w:pPr>
            <w:r w:rsidRPr="00C93EDD">
              <w:rPr>
                <w:b w:val="0"/>
              </w:rPr>
              <w:t>Name of interviewer</w:t>
            </w:r>
            <w:r w:rsidR="00265381">
              <w:rPr>
                <w:b w:val="0"/>
              </w:rPr>
              <w:t xml:space="preserve">: </w:t>
            </w:r>
            <w:proofErr w:type="spellStart"/>
            <w:r w:rsidR="00265381">
              <w:rPr>
                <w:b w:val="0"/>
              </w:rPr>
              <w:t>Zziwa</w:t>
            </w:r>
            <w:proofErr w:type="spellEnd"/>
            <w:r w:rsidR="00265381">
              <w:rPr>
                <w:b w:val="0"/>
              </w:rPr>
              <w:t xml:space="preserve"> Ahmed</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2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275848" w:rsidP="00F2763D">
            <w:pPr>
              <w:spacing w:after="200" w:line="276" w:lineRule="auto"/>
              <w:rPr>
                <w:b w:val="0"/>
              </w:rPr>
            </w:pPr>
            <w:r w:rsidRPr="00C93EDD">
              <w:rPr>
                <w:b w:val="0"/>
              </w:rPr>
              <w:t>Date of interview</w:t>
            </w:r>
            <w:r w:rsidR="00265381">
              <w:rPr>
                <w:b w:val="0"/>
              </w:rPr>
              <w:t>: 9</w:t>
            </w:r>
            <w:r w:rsidR="00265381" w:rsidRPr="00265381">
              <w:rPr>
                <w:b w:val="0"/>
                <w:vertAlign w:val="superscript"/>
              </w:rPr>
              <w:t>th</w:t>
            </w:r>
            <w:r w:rsidR="00265381">
              <w:rPr>
                <w:b w:val="0"/>
              </w:rPr>
              <w:t xml:space="preserve"> Feb 2012</w:t>
            </w:r>
          </w:p>
        </w:tc>
        <w:tc>
          <w:tcPr>
            <w:tcW w:w="238"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265381">
        <w:tc>
          <w:tcPr>
            <w:cnfStyle w:val="001000000000" w:firstRow="0" w:lastRow="0" w:firstColumn="1" w:lastColumn="0" w:oddVBand="0" w:evenVBand="0" w:oddHBand="0" w:evenHBand="0" w:firstRowFirstColumn="0" w:firstRowLastColumn="0" w:lastRowFirstColumn="0" w:lastRowLastColumn="0"/>
            <w:tcW w:w="9018" w:type="dxa"/>
          </w:tcPr>
          <w:p w:rsidR="00275848" w:rsidRPr="00C93EDD" w:rsidRDefault="00275848" w:rsidP="00F2763D">
            <w:pPr>
              <w:spacing w:after="200" w:line="276" w:lineRule="auto"/>
              <w:rPr>
                <w:b w:val="0"/>
              </w:rPr>
            </w:pPr>
            <w:r w:rsidRPr="00C93EDD">
              <w:rPr>
                <w:b w:val="0"/>
              </w:rPr>
              <w:t>Duration of the interview</w:t>
            </w:r>
            <w:r w:rsidR="00265381">
              <w:rPr>
                <w:b w:val="0"/>
              </w:rPr>
              <w:t>: 60 Minutes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2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B80F81">
            <w:pPr>
              <w:spacing w:after="200" w:line="276" w:lineRule="auto"/>
              <w:rPr>
                <w:b w:val="0"/>
              </w:rPr>
            </w:pPr>
            <w:r w:rsidRPr="00C93EDD">
              <w:rPr>
                <w:b w:val="0"/>
              </w:rPr>
              <w:t>Other people present</w:t>
            </w:r>
            <w:r w:rsidR="00265381">
              <w:rPr>
                <w:b w:val="0"/>
              </w:rPr>
              <w:t xml:space="preserve">: </w:t>
            </w:r>
            <w:proofErr w:type="spellStart"/>
            <w:r w:rsidR="00265381">
              <w:rPr>
                <w:b w:val="0"/>
              </w:rPr>
              <w:t>Kirangira</w:t>
            </w:r>
            <w:proofErr w:type="spellEnd"/>
            <w:r w:rsidR="00265381">
              <w:rPr>
                <w:b w:val="0"/>
              </w:rPr>
              <w:t xml:space="preserve"> Lawrence</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265381">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r w:rsidR="00265381">
              <w:rPr>
                <w:b w:val="0"/>
              </w:rPr>
              <w:t xml:space="preserve"> functions): Agricultural extension officer (</w:t>
            </w:r>
            <w:proofErr w:type="spellStart"/>
            <w:r w:rsidR="00265381">
              <w:rPr>
                <w:b w:val="0"/>
              </w:rPr>
              <w:t>Lwanda</w:t>
            </w:r>
            <w:proofErr w:type="spellEnd"/>
            <w:r w:rsidR="00265381">
              <w:rPr>
                <w:b w:val="0"/>
              </w:rPr>
              <w:t xml:space="preserve"> </w:t>
            </w:r>
            <w:proofErr w:type="spellStart"/>
            <w:r w:rsidR="00265381">
              <w:rPr>
                <w:b w:val="0"/>
              </w:rPr>
              <w:t>subcounty</w:t>
            </w:r>
            <w:proofErr w:type="spellEnd"/>
            <w:r w:rsidR="00265381">
              <w:rPr>
                <w:b w:val="0"/>
              </w:rPr>
              <w:t>)</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r w:rsidR="00265381">
              <w:t xml:space="preserve">                                                                  </w:t>
            </w:r>
            <w:r w:rsidR="00265381" w:rsidRPr="00BA1BF1">
              <w:rPr>
                <w:b/>
                <w:i/>
              </w:rPr>
              <w:t>CBO</w:t>
            </w:r>
            <w:r w:rsidR="00BA1BF1" w:rsidRPr="00BA1BF1">
              <w:rPr>
                <w:b/>
                <w:i/>
              </w:rPr>
              <w:t xml:space="preserve"> 8 Men and 13 Women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3B559F" w:rsidRDefault="00AC2C01" w:rsidP="00BA4651">
            <w:pPr>
              <w:spacing w:after="0" w:line="240" w:lineRule="auto"/>
              <w:rPr>
                <w:rFonts w:eastAsia="Times New Roman" w:cstheme="minorHAnsi"/>
                <w:color w:val="000000"/>
                <w:highlight w:val="darkYellow"/>
                <w:lang w:eastAsia="en-GB"/>
              </w:rPr>
            </w:pPr>
            <w:r w:rsidRPr="003B559F">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3B559F" w:rsidRDefault="00AC2C01" w:rsidP="00BA4651">
            <w:pPr>
              <w:spacing w:after="0" w:line="240" w:lineRule="auto"/>
              <w:rPr>
                <w:rFonts w:eastAsia="Times New Roman" w:cstheme="minorHAnsi"/>
                <w:color w:val="000000"/>
                <w:sz w:val="16"/>
                <w:szCs w:val="16"/>
                <w:highlight w:val="darkYellow"/>
                <w:lang w:eastAsia="en-GB"/>
              </w:rPr>
            </w:pPr>
            <w:r w:rsidRPr="003B559F">
              <w:rPr>
                <w:rFonts w:eastAsia="Times New Roman" w:cstheme="minorHAnsi"/>
                <w:color w:val="000000"/>
                <w:sz w:val="16"/>
                <w:szCs w:val="16"/>
                <w:highlight w:val="darkYellow"/>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3B559F" w:rsidP="003B559F">
            <w:pPr>
              <w:pStyle w:val="ListParagraph"/>
              <w:numPr>
                <w:ilvl w:val="0"/>
                <w:numId w:val="7"/>
              </w:numPr>
              <w:spacing w:after="0" w:line="240" w:lineRule="auto"/>
              <w:rPr>
                <w:rFonts w:cstheme="minorHAnsi"/>
                <w:color w:val="000000"/>
              </w:rPr>
            </w:pPr>
            <w:r>
              <w:rPr>
                <w:rFonts w:cstheme="minorHAnsi"/>
                <w:color w:val="000000"/>
              </w:rPr>
              <w:t xml:space="preserve">Income generation </w:t>
            </w:r>
          </w:p>
          <w:p w:rsidR="003B559F" w:rsidRDefault="003B559F" w:rsidP="003B559F">
            <w:pPr>
              <w:pStyle w:val="ListParagraph"/>
              <w:numPr>
                <w:ilvl w:val="0"/>
                <w:numId w:val="8"/>
              </w:numPr>
              <w:spacing w:after="0" w:line="240" w:lineRule="auto"/>
              <w:rPr>
                <w:rFonts w:cstheme="minorHAnsi"/>
                <w:color w:val="000000"/>
              </w:rPr>
            </w:pPr>
            <w:r>
              <w:rPr>
                <w:rFonts w:cstheme="minorHAnsi"/>
                <w:color w:val="000000"/>
              </w:rPr>
              <w:t>Farming as a business</w:t>
            </w:r>
          </w:p>
          <w:p w:rsidR="003B559F" w:rsidRDefault="003B559F" w:rsidP="003B559F">
            <w:pPr>
              <w:pStyle w:val="ListParagraph"/>
              <w:numPr>
                <w:ilvl w:val="0"/>
                <w:numId w:val="8"/>
              </w:numPr>
              <w:spacing w:after="0" w:line="240" w:lineRule="auto"/>
              <w:rPr>
                <w:rFonts w:cstheme="minorHAnsi"/>
                <w:color w:val="000000"/>
              </w:rPr>
            </w:pPr>
            <w:r>
              <w:rPr>
                <w:rFonts w:cstheme="minorHAnsi"/>
                <w:color w:val="000000"/>
              </w:rPr>
              <w:t>Vegetable growing</w:t>
            </w:r>
          </w:p>
          <w:p w:rsidR="003B559F" w:rsidRDefault="003B559F" w:rsidP="003B559F">
            <w:pPr>
              <w:pStyle w:val="ListParagraph"/>
              <w:numPr>
                <w:ilvl w:val="0"/>
                <w:numId w:val="7"/>
              </w:numPr>
              <w:spacing w:after="0" w:line="240" w:lineRule="auto"/>
              <w:rPr>
                <w:rFonts w:cstheme="minorHAnsi"/>
                <w:color w:val="000000"/>
              </w:rPr>
            </w:pPr>
            <w:r>
              <w:rPr>
                <w:rFonts w:cstheme="minorHAnsi"/>
                <w:color w:val="000000"/>
              </w:rPr>
              <w:t>Energy saving stoves</w:t>
            </w:r>
          </w:p>
          <w:p w:rsidR="003B559F" w:rsidRDefault="003B559F" w:rsidP="003B559F">
            <w:pPr>
              <w:pStyle w:val="ListParagraph"/>
              <w:numPr>
                <w:ilvl w:val="0"/>
                <w:numId w:val="7"/>
              </w:numPr>
              <w:spacing w:after="0" w:line="240" w:lineRule="auto"/>
              <w:rPr>
                <w:rFonts w:cstheme="minorHAnsi"/>
                <w:color w:val="000000"/>
              </w:rPr>
            </w:pPr>
            <w:r>
              <w:rPr>
                <w:rFonts w:cstheme="minorHAnsi"/>
                <w:color w:val="000000"/>
              </w:rPr>
              <w:t>Sanitation and hygiene</w:t>
            </w:r>
          </w:p>
          <w:p w:rsidR="003B559F" w:rsidRPr="003B559F" w:rsidRDefault="003B559F" w:rsidP="003B559F">
            <w:pPr>
              <w:pStyle w:val="ListParagraph"/>
              <w:numPr>
                <w:ilvl w:val="0"/>
                <w:numId w:val="7"/>
              </w:numPr>
              <w:spacing w:after="0" w:line="240" w:lineRule="auto"/>
              <w:rPr>
                <w:rFonts w:cstheme="minorHAnsi"/>
                <w:color w:val="000000"/>
              </w:rPr>
            </w:pPr>
            <w:r>
              <w:rPr>
                <w:rFonts w:cstheme="minorHAnsi"/>
                <w:color w:val="000000"/>
              </w:rPr>
              <w:t>Group farming</w:t>
            </w: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p w:rsidR="00B80F81" w:rsidRPr="003B559F" w:rsidRDefault="003B559F" w:rsidP="003B559F">
            <w:pPr>
              <w:pStyle w:val="ListParagraph"/>
              <w:numPr>
                <w:ilvl w:val="0"/>
                <w:numId w:val="9"/>
              </w:numPr>
              <w:spacing w:after="0" w:line="240" w:lineRule="auto"/>
              <w:rPr>
                <w:rFonts w:cstheme="minorHAnsi"/>
              </w:rPr>
            </w:pPr>
            <w:r>
              <w:rPr>
                <w:rFonts w:cstheme="minorHAnsi"/>
              </w:rPr>
              <w:t xml:space="preserve">Farmers </w:t>
            </w:r>
          </w:p>
          <w:p w:rsid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3B559F" w:rsidP="003B559F">
            <w:pPr>
              <w:pStyle w:val="CommentText"/>
              <w:numPr>
                <w:ilvl w:val="0"/>
                <w:numId w:val="9"/>
              </w:numPr>
            </w:pPr>
            <w:r>
              <w:t xml:space="preserve">10 years </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3B559F" w:rsidRDefault="003B559F" w:rsidP="003B559F">
            <w:pPr>
              <w:pStyle w:val="ListParagraph"/>
              <w:numPr>
                <w:ilvl w:val="0"/>
                <w:numId w:val="9"/>
              </w:numPr>
              <w:spacing w:after="0" w:line="240" w:lineRule="auto"/>
              <w:rPr>
                <w:rFonts w:cstheme="minorHAnsi"/>
              </w:rPr>
            </w:pPr>
            <w:r>
              <w:rPr>
                <w:rFonts w:cstheme="minorHAnsi"/>
              </w:rPr>
              <w:t>Members visit each other and give each other advice on agriculture</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3B559F" w:rsidRDefault="003B559F" w:rsidP="003B559F">
            <w:pPr>
              <w:pStyle w:val="ListParagraph"/>
              <w:numPr>
                <w:ilvl w:val="0"/>
                <w:numId w:val="9"/>
              </w:numPr>
              <w:spacing w:after="0" w:line="240" w:lineRule="auto"/>
              <w:rPr>
                <w:rFonts w:cstheme="minorHAnsi"/>
              </w:rPr>
            </w:pPr>
            <w:r>
              <w:rPr>
                <w:rFonts w:cstheme="minorHAnsi"/>
              </w:rPr>
              <w:t>As a group, carry out soil and water conservation</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E321D6" w:rsidP="003B559F">
            <w:pPr>
              <w:pStyle w:val="ListParagraph"/>
              <w:numPr>
                <w:ilvl w:val="0"/>
                <w:numId w:val="9"/>
              </w:numPr>
              <w:spacing w:after="0" w:line="240" w:lineRule="auto"/>
              <w:rPr>
                <w:rFonts w:cstheme="minorHAnsi"/>
              </w:rPr>
            </w:pPr>
            <w:r>
              <w:rPr>
                <w:rFonts w:cstheme="minorHAnsi"/>
              </w:rPr>
              <w:t>Group farming of drought resistant crops.</w:t>
            </w:r>
          </w:p>
          <w:p w:rsidR="00E321D6" w:rsidRPr="003B559F" w:rsidRDefault="00E321D6" w:rsidP="003B559F">
            <w:pPr>
              <w:pStyle w:val="ListParagraph"/>
              <w:numPr>
                <w:ilvl w:val="0"/>
                <w:numId w:val="9"/>
              </w:numPr>
              <w:spacing w:after="0" w:line="240" w:lineRule="auto"/>
              <w:rPr>
                <w:rFonts w:cstheme="minorHAnsi"/>
              </w:rPr>
            </w:pPr>
            <w:r>
              <w:rPr>
                <w:rFonts w:cstheme="minorHAnsi"/>
              </w:rPr>
              <w:t>Storage and post-harvest handling</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E321D6" w:rsidP="00E321D6">
            <w:pPr>
              <w:pStyle w:val="ListParagraph"/>
              <w:numPr>
                <w:ilvl w:val="0"/>
                <w:numId w:val="10"/>
              </w:numPr>
              <w:spacing w:after="0" w:line="240" w:lineRule="auto"/>
              <w:rPr>
                <w:rFonts w:cstheme="minorHAnsi"/>
              </w:rPr>
            </w:pPr>
            <w:r>
              <w:rPr>
                <w:rFonts w:cstheme="minorHAnsi"/>
              </w:rPr>
              <w:t>Timely land preparation and planting</w:t>
            </w:r>
          </w:p>
          <w:p w:rsidR="00E321D6" w:rsidRPr="00E321D6" w:rsidRDefault="00E321D6" w:rsidP="00E321D6">
            <w:pPr>
              <w:pStyle w:val="ListParagraph"/>
              <w:numPr>
                <w:ilvl w:val="0"/>
                <w:numId w:val="10"/>
              </w:numPr>
              <w:spacing w:after="0" w:line="240" w:lineRule="auto"/>
              <w:rPr>
                <w:rFonts w:cstheme="minorHAnsi"/>
              </w:rPr>
            </w:pPr>
            <w:r>
              <w:rPr>
                <w:rFonts w:cstheme="minorHAnsi"/>
              </w:rPr>
              <w:t xml:space="preserve">Water harvesting structures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E321D6" w:rsidRDefault="00E321D6" w:rsidP="00E321D6">
            <w:pPr>
              <w:pStyle w:val="ListParagraph"/>
              <w:numPr>
                <w:ilvl w:val="0"/>
                <w:numId w:val="11"/>
              </w:numPr>
              <w:spacing w:after="0" w:line="240" w:lineRule="auto"/>
              <w:rPr>
                <w:rFonts w:cstheme="minorHAnsi"/>
              </w:rPr>
            </w:pPr>
            <w:r>
              <w:rPr>
                <w:rFonts w:cstheme="minorHAnsi"/>
              </w:rPr>
              <w:t>Collective marketing by group members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321D6" w:rsidP="00E321D6">
            <w:pPr>
              <w:pStyle w:val="ListParagraph"/>
              <w:numPr>
                <w:ilvl w:val="0"/>
                <w:numId w:val="11"/>
              </w:numPr>
              <w:spacing w:after="0" w:line="240" w:lineRule="auto"/>
              <w:rPr>
                <w:rFonts w:cstheme="minorHAnsi"/>
              </w:rPr>
            </w:pPr>
            <w:r>
              <w:rPr>
                <w:rFonts w:cstheme="minorHAnsi"/>
              </w:rPr>
              <w:t>Energy saving stove</w:t>
            </w:r>
          </w:p>
          <w:p w:rsidR="00E321D6" w:rsidRPr="00E321D6" w:rsidRDefault="00E321D6" w:rsidP="00E321D6">
            <w:pPr>
              <w:pStyle w:val="ListParagraph"/>
              <w:numPr>
                <w:ilvl w:val="0"/>
                <w:numId w:val="11"/>
              </w:numPr>
              <w:spacing w:after="0" w:line="240" w:lineRule="auto"/>
              <w:rPr>
                <w:rFonts w:cstheme="minorHAnsi"/>
              </w:rPr>
            </w:pPr>
            <w:r>
              <w:rPr>
                <w:rFonts w:cstheme="minorHAnsi"/>
              </w:rPr>
              <w:t xml:space="preserve">Group tree nursery </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265381">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265381">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265381">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26538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26538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26538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265381">
            <w:pPr>
              <w:spacing w:after="0" w:line="240" w:lineRule="auto"/>
              <w:rPr>
                <w:rFonts w:eastAsia="Times New Roman" w:cstheme="minorHAnsi"/>
                <w:lang w:eastAsia="en-GB"/>
              </w:rPr>
            </w:pPr>
          </w:p>
        </w:tc>
      </w:tr>
      <w:tr w:rsidR="00393575" w:rsidRPr="00B80F81" w:rsidTr="00265381">
        <w:trPr>
          <w:cantSplit/>
        </w:trPr>
        <w:tc>
          <w:tcPr>
            <w:tcW w:w="495" w:type="dxa"/>
            <w:tcBorders>
              <w:top w:val="nil"/>
              <w:left w:val="nil"/>
              <w:bottom w:val="nil"/>
              <w:right w:val="single" w:sz="4" w:space="0" w:color="auto"/>
            </w:tcBorders>
          </w:tcPr>
          <w:p w:rsidR="00393575" w:rsidRPr="00B80F81" w:rsidRDefault="00393575" w:rsidP="0026538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265381">
            <w:pPr>
              <w:spacing w:after="0" w:line="240" w:lineRule="auto"/>
              <w:rPr>
                <w:rFonts w:eastAsia="Times New Roman" w:cstheme="minorHAnsi"/>
                <w:lang w:eastAsia="en-GB"/>
              </w:rPr>
            </w:pPr>
          </w:p>
          <w:p w:rsidR="00393575" w:rsidRDefault="00E321D6" w:rsidP="00265381">
            <w:pPr>
              <w:spacing w:after="0" w:line="240" w:lineRule="auto"/>
              <w:rPr>
                <w:rFonts w:eastAsia="Times New Roman" w:cstheme="minorHAnsi"/>
                <w:lang w:eastAsia="en-GB"/>
              </w:rPr>
            </w:pPr>
            <w:r>
              <w:rPr>
                <w:rFonts w:eastAsia="Times New Roman" w:cstheme="minorHAnsi"/>
                <w:lang w:eastAsia="en-GB"/>
              </w:rPr>
              <w:t xml:space="preserve">None </w:t>
            </w:r>
          </w:p>
          <w:p w:rsidR="00393575" w:rsidRDefault="00393575" w:rsidP="00265381">
            <w:pPr>
              <w:spacing w:after="0" w:line="240" w:lineRule="auto"/>
              <w:rPr>
                <w:rFonts w:eastAsia="Times New Roman" w:cstheme="minorHAnsi"/>
                <w:lang w:eastAsia="en-GB"/>
              </w:rPr>
            </w:pPr>
          </w:p>
          <w:p w:rsidR="00393575" w:rsidRDefault="00393575" w:rsidP="00265381">
            <w:pPr>
              <w:spacing w:after="0" w:line="240" w:lineRule="auto"/>
              <w:rPr>
                <w:rFonts w:eastAsia="Times New Roman" w:cstheme="minorHAnsi"/>
                <w:lang w:eastAsia="en-GB"/>
              </w:rPr>
            </w:pPr>
          </w:p>
          <w:p w:rsidR="00393575" w:rsidRDefault="00393575" w:rsidP="00265381">
            <w:pPr>
              <w:spacing w:after="0" w:line="240" w:lineRule="auto"/>
              <w:rPr>
                <w:rFonts w:eastAsia="Times New Roman" w:cstheme="minorHAnsi"/>
                <w:lang w:eastAsia="en-GB"/>
              </w:rPr>
            </w:pPr>
          </w:p>
          <w:p w:rsidR="00393575" w:rsidRPr="00B80F81" w:rsidRDefault="00393575" w:rsidP="0026538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265381">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265381">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265381">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Income generation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Food security</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265381">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E321D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E321D6"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530A77" w:rsidP="00530A77">
            <w:pPr>
              <w:spacing w:after="0" w:line="240" w:lineRule="auto"/>
              <w:rPr>
                <w:rFonts w:eastAsia="Times New Roman" w:cstheme="minorHAnsi"/>
                <w:color w:val="000000"/>
                <w:lang w:eastAsia="en-GB"/>
              </w:rPr>
            </w:pPr>
          </w:p>
          <w:p w:rsidR="00530A77" w:rsidRDefault="00E321D6" w:rsidP="00530A77">
            <w:pPr>
              <w:spacing w:after="0" w:line="240" w:lineRule="auto"/>
              <w:rPr>
                <w:rFonts w:eastAsia="Times New Roman" w:cstheme="minorHAnsi"/>
                <w:color w:val="000000"/>
                <w:lang w:eastAsia="en-GB"/>
              </w:rPr>
            </w:pPr>
            <w:r>
              <w:rPr>
                <w:rFonts w:eastAsia="Times New Roman" w:cstheme="minorHAnsi"/>
                <w:color w:val="000000"/>
                <w:lang w:eastAsia="en-GB"/>
              </w:rPr>
              <w:t xml:space="preserve">None </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E321D6" w:rsidRDefault="00530A77" w:rsidP="00EC3756">
            <w:pPr>
              <w:spacing w:after="0" w:line="240" w:lineRule="auto"/>
              <w:rPr>
                <w:rFonts w:eastAsia="Times New Roman" w:cstheme="minorHAnsi"/>
                <w:color w:val="000000"/>
                <w:highlight w:val="darkYellow"/>
                <w:lang w:eastAsia="en-GB"/>
              </w:rPr>
            </w:pPr>
            <w:r w:rsidRPr="00E321D6">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E321D6" w:rsidRDefault="00530A77" w:rsidP="00EC3756">
            <w:pPr>
              <w:spacing w:after="0" w:line="240" w:lineRule="auto"/>
              <w:rPr>
                <w:rFonts w:eastAsia="Times New Roman" w:cstheme="minorHAnsi"/>
                <w:color w:val="000000"/>
                <w:sz w:val="16"/>
                <w:szCs w:val="16"/>
                <w:highlight w:val="darkYellow"/>
                <w:lang w:eastAsia="en-GB"/>
              </w:rPr>
            </w:pPr>
            <w:r w:rsidRPr="00E321D6">
              <w:rPr>
                <w:rFonts w:eastAsia="Times New Roman" w:cstheme="minorHAnsi"/>
                <w:color w:val="000000"/>
                <w:sz w:val="16"/>
                <w:szCs w:val="16"/>
                <w:highlight w:val="darkYellow"/>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4F6718"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Group farming</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Promote household sanitation</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Vegetable growing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12965" w:rsidRDefault="00D12965" w:rsidP="00E321D6">
            <w:pPr>
              <w:spacing w:after="0" w:line="240" w:lineRule="auto"/>
              <w:rPr>
                <w:rFonts w:eastAsia="Times New Roman" w:cstheme="minorHAnsi"/>
                <w:color w:val="000000"/>
                <w:lang w:eastAsia="en-GB"/>
              </w:rPr>
            </w:pPr>
          </w:p>
          <w:p w:rsidR="00E321D6" w:rsidRPr="00906245" w:rsidRDefault="00E321D6" w:rsidP="00E321D6">
            <w:pPr>
              <w:spacing w:after="0" w:line="240" w:lineRule="auto"/>
              <w:rPr>
                <w:rFonts w:eastAsia="Times New Roman" w:cstheme="minorHAnsi"/>
                <w:color w:val="000000"/>
                <w:lang w:eastAsia="en-GB"/>
              </w:rPr>
            </w:pPr>
            <w:r>
              <w:rPr>
                <w:rFonts w:eastAsia="Times New Roman" w:cstheme="minorHAnsi"/>
                <w:color w:val="000000"/>
                <w:lang w:eastAsia="en-GB"/>
              </w:rPr>
              <w:t>Group saving and credit</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Water harvesting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E321D6"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Group tree nursery </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E321D6" w:rsidRDefault="00E321D6" w:rsidP="00E321D6">
            <w:pPr>
              <w:pStyle w:val="ListParagraph"/>
              <w:numPr>
                <w:ilvl w:val="0"/>
                <w:numId w:val="12"/>
              </w:numPr>
              <w:spacing w:after="0" w:line="240" w:lineRule="auto"/>
              <w:rPr>
                <w:rFonts w:cs="Calibri"/>
                <w:color w:val="000000"/>
              </w:rPr>
            </w:pPr>
            <w:r>
              <w:rPr>
                <w:rFonts w:cs="Calibri"/>
                <w:color w:val="000000"/>
              </w:rPr>
              <w:t>Group farming</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E321D6" w:rsidRDefault="00E321D6"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E321D6" w:rsidRDefault="00E321D6" w:rsidP="00E321D6">
            <w:pPr>
              <w:pStyle w:val="ListParagraph"/>
              <w:numPr>
                <w:ilvl w:val="0"/>
                <w:numId w:val="12"/>
              </w:numPr>
              <w:spacing w:after="0" w:line="240" w:lineRule="auto"/>
              <w:rPr>
                <w:rFonts w:cs="Calibri"/>
                <w:color w:val="000000"/>
              </w:rPr>
            </w:pPr>
            <w:r>
              <w:rPr>
                <w:rFonts w:cs="Calibri"/>
                <w:color w:val="000000"/>
              </w:rPr>
              <w:t>Group members get together and open up one large garden and collectively plant crops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E321D6" w:rsidRDefault="00E321D6"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E321D6" w:rsidRDefault="00E321D6" w:rsidP="00E321D6">
            <w:pPr>
              <w:pStyle w:val="ListParagraph"/>
              <w:numPr>
                <w:ilvl w:val="0"/>
                <w:numId w:val="12"/>
              </w:numPr>
              <w:spacing w:after="0" w:line="240" w:lineRule="auto"/>
              <w:rPr>
                <w:rFonts w:cs="Calibri"/>
                <w:color w:val="000000"/>
              </w:rPr>
            </w:pPr>
            <w:proofErr w:type="spellStart"/>
            <w:r>
              <w:rPr>
                <w:rFonts w:cs="Calibri"/>
                <w:color w:val="000000"/>
              </w:rPr>
              <w:t>Kijuna</w:t>
            </w:r>
            <w:proofErr w:type="spellEnd"/>
            <w:r>
              <w:rPr>
                <w:rFonts w:cs="Calibri"/>
                <w:color w:val="000000"/>
              </w:rPr>
              <w:t xml:space="preserve"> village</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E321D6" w:rsidP="00E321D6">
            <w:pPr>
              <w:pStyle w:val="ListParagraph"/>
              <w:numPr>
                <w:ilvl w:val="0"/>
                <w:numId w:val="12"/>
              </w:numPr>
              <w:spacing w:after="0" w:line="240" w:lineRule="auto"/>
              <w:rPr>
                <w:rFonts w:cs="Calibri"/>
                <w:color w:val="000000"/>
              </w:rPr>
            </w:pPr>
            <w:r>
              <w:rPr>
                <w:rFonts w:cs="Calibri"/>
                <w:color w:val="000000"/>
              </w:rPr>
              <w:t>Who: Group</w:t>
            </w:r>
          </w:p>
          <w:p w:rsidR="00E321D6" w:rsidRDefault="00E321D6" w:rsidP="00E321D6">
            <w:pPr>
              <w:pStyle w:val="ListParagraph"/>
              <w:numPr>
                <w:ilvl w:val="0"/>
                <w:numId w:val="12"/>
              </w:numPr>
              <w:spacing w:after="0" w:line="240" w:lineRule="auto"/>
              <w:rPr>
                <w:rFonts w:cs="Calibri"/>
                <w:color w:val="000000"/>
              </w:rPr>
            </w:pPr>
            <w:r>
              <w:rPr>
                <w:rFonts w:cs="Calibri"/>
                <w:color w:val="000000"/>
              </w:rPr>
              <w:t>Frequency: follow cropping cycle</w:t>
            </w:r>
          </w:p>
          <w:p w:rsidR="00E321D6" w:rsidRPr="00E321D6" w:rsidRDefault="00E321D6" w:rsidP="00E321D6">
            <w:pPr>
              <w:pStyle w:val="ListParagraph"/>
              <w:numPr>
                <w:ilvl w:val="0"/>
                <w:numId w:val="12"/>
              </w:numPr>
              <w:spacing w:after="0" w:line="240" w:lineRule="auto"/>
              <w:rPr>
                <w:rFonts w:cs="Calibri"/>
                <w:color w:val="000000"/>
              </w:rPr>
            </w:pPr>
            <w:r>
              <w:rPr>
                <w:rFonts w:cs="Calibri"/>
                <w:color w:val="000000"/>
              </w:rPr>
              <w:t>Capacity: members gain skills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2879CC" w:rsidP="00F360D8">
            <w:pPr>
              <w:spacing w:after="0" w:line="240" w:lineRule="auto"/>
              <w:rPr>
                <w:rFonts w:ascii="Calibri" w:eastAsia="Times New Roman" w:hAnsi="Calibri" w:cs="Calibri"/>
                <w:lang w:eastAsia="en-GB"/>
              </w:rPr>
            </w:pPr>
          </w:p>
          <w:p w:rsidR="002879CC" w:rsidRPr="00E321D6" w:rsidRDefault="00E321D6" w:rsidP="00E321D6">
            <w:pPr>
              <w:pStyle w:val="ListParagraph"/>
              <w:numPr>
                <w:ilvl w:val="0"/>
                <w:numId w:val="13"/>
              </w:numPr>
              <w:spacing w:after="0" w:line="240" w:lineRule="auto"/>
              <w:rPr>
                <w:rFonts w:cs="Calibri"/>
              </w:rPr>
            </w:pPr>
            <w:r>
              <w:rPr>
                <w:rFonts w:cs="Calibri"/>
              </w:rPr>
              <w:t xml:space="preserve">Open to all farmers </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E321D6" w:rsidRDefault="00F360D8" w:rsidP="00F360D8">
            <w:pPr>
              <w:spacing w:after="0" w:line="240" w:lineRule="auto"/>
              <w:rPr>
                <w:rFonts w:ascii="Calibri" w:eastAsia="Times New Roman" w:hAnsi="Calibri" w:cs="Calibri"/>
                <w:color w:val="000000"/>
                <w:highlight w:val="darkYellow"/>
                <w:lang w:eastAsia="en-GB"/>
              </w:rPr>
            </w:pPr>
            <w:r w:rsidRPr="00E321D6">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E321D6"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E321D6">
              <w:rPr>
                <w:rFonts w:ascii="Calibri" w:eastAsia="Times New Roman" w:hAnsi="Calibri" w:cs="Calibri"/>
                <w:color w:val="000000"/>
                <w:sz w:val="16"/>
                <w:szCs w:val="16"/>
                <w:highlight w:val="darkYellow"/>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sidR="00617292">
              <w:rPr>
                <w:rFonts w:ascii="Calibri" w:eastAsia="Times New Roman" w:hAnsi="Calibri" w:cs="Calibri"/>
                <w:color w:val="000000"/>
                <w:lang w:eastAsia="en-GB"/>
              </w:rPr>
              <w:t xml:space="preserve"> </w:t>
            </w:r>
            <w:r w:rsidR="00E321D6">
              <w:rPr>
                <w:rFonts w:ascii="Calibri" w:eastAsia="Times New Roman" w:hAnsi="Calibri" w:cs="Calibri"/>
                <w:color w:val="000000"/>
                <w:lang w:eastAsia="en-GB"/>
              </w:rPr>
              <w:t xml:space="preserve"> 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617292" w:rsidP="00F360D8">
            <w:pPr>
              <w:spacing w:after="0" w:line="240" w:lineRule="auto"/>
              <w:rPr>
                <w:rFonts w:ascii="Calibri" w:eastAsia="Times New Roman" w:hAnsi="Calibri" w:cs="Calibri"/>
                <w:color w:val="000000"/>
                <w:highlight w:val="yellow"/>
                <w:lang w:eastAsia="en-GB"/>
              </w:rPr>
            </w:pPr>
            <w:r w:rsidRPr="00617292">
              <w:rPr>
                <w:rFonts w:ascii="Calibri" w:eastAsia="Times New Roman" w:hAnsi="Calibri" w:cs="Calibri"/>
                <w:color w:val="000000"/>
                <w:lang w:eastAsia="en-GB"/>
              </w:rPr>
              <w:t xml:space="preserve">NONE </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CIDI</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MADDO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Heifer international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not about to end</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265381">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265381">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61729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None </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617292" w:rsidP="00617292">
            <w:pPr>
              <w:pStyle w:val="ListParagraph"/>
              <w:numPr>
                <w:ilvl w:val="0"/>
                <w:numId w:val="13"/>
              </w:numPr>
              <w:spacing w:after="0" w:line="240" w:lineRule="auto"/>
              <w:rPr>
                <w:rFonts w:cs="Calibri"/>
                <w:color w:val="000000"/>
              </w:rPr>
            </w:pPr>
            <w:r>
              <w:rPr>
                <w:rFonts w:cs="Calibri"/>
                <w:color w:val="000000"/>
              </w:rPr>
              <w:t>Source of info – CIDI staff</w:t>
            </w:r>
          </w:p>
          <w:p w:rsidR="00617292" w:rsidRDefault="00617292" w:rsidP="00617292">
            <w:pPr>
              <w:pStyle w:val="ListParagraph"/>
              <w:numPr>
                <w:ilvl w:val="0"/>
                <w:numId w:val="13"/>
              </w:numPr>
              <w:spacing w:after="0" w:line="240" w:lineRule="auto"/>
              <w:rPr>
                <w:rFonts w:cs="Calibri"/>
                <w:color w:val="000000"/>
              </w:rPr>
            </w:pPr>
            <w:r>
              <w:rPr>
                <w:rFonts w:cs="Calibri"/>
                <w:color w:val="000000"/>
              </w:rPr>
              <w:t xml:space="preserve">Pass on – trainings </w:t>
            </w:r>
          </w:p>
          <w:p w:rsidR="00617292" w:rsidRDefault="00617292" w:rsidP="00617292">
            <w:pPr>
              <w:spacing w:after="0" w:line="240" w:lineRule="auto"/>
              <w:rPr>
                <w:rFonts w:cs="Calibri"/>
                <w:color w:val="000000"/>
              </w:rPr>
            </w:pPr>
          </w:p>
          <w:p w:rsidR="00617292" w:rsidRDefault="00617292" w:rsidP="00617292">
            <w:pPr>
              <w:pStyle w:val="ListParagraph"/>
              <w:numPr>
                <w:ilvl w:val="0"/>
                <w:numId w:val="13"/>
              </w:numPr>
              <w:spacing w:after="0" w:line="240" w:lineRule="auto"/>
              <w:rPr>
                <w:rFonts w:cs="Calibri"/>
                <w:color w:val="000000"/>
              </w:rPr>
            </w:pPr>
            <w:r>
              <w:rPr>
                <w:rFonts w:cs="Calibri"/>
                <w:color w:val="000000"/>
              </w:rPr>
              <w:t xml:space="preserve">Main challenges: </w:t>
            </w:r>
          </w:p>
          <w:p w:rsidR="00617292" w:rsidRDefault="00617292" w:rsidP="00617292">
            <w:pPr>
              <w:pStyle w:val="ListParagraph"/>
              <w:numPr>
                <w:ilvl w:val="0"/>
                <w:numId w:val="14"/>
              </w:numPr>
              <w:spacing w:after="0" w:line="240" w:lineRule="auto"/>
              <w:rPr>
                <w:rFonts w:cs="Calibri"/>
                <w:color w:val="000000"/>
              </w:rPr>
            </w:pPr>
            <w:r>
              <w:rPr>
                <w:rFonts w:cs="Calibri"/>
                <w:color w:val="000000"/>
              </w:rPr>
              <w:t>S</w:t>
            </w:r>
            <w:r w:rsidRPr="00617292">
              <w:rPr>
                <w:rFonts w:cs="Calibri"/>
                <w:color w:val="000000"/>
              </w:rPr>
              <w:t>hortage of farm implements</w:t>
            </w:r>
          </w:p>
          <w:p w:rsidR="00617292" w:rsidRPr="00617292" w:rsidRDefault="00617292" w:rsidP="00617292">
            <w:pPr>
              <w:pStyle w:val="ListParagraph"/>
              <w:numPr>
                <w:ilvl w:val="0"/>
                <w:numId w:val="14"/>
              </w:numPr>
              <w:spacing w:after="0" w:line="240" w:lineRule="auto"/>
              <w:rPr>
                <w:rFonts w:cs="Calibri"/>
                <w:color w:val="000000"/>
              </w:rPr>
            </w:pPr>
            <w:r>
              <w:rPr>
                <w:rFonts w:cs="Calibri"/>
                <w:color w:val="000000"/>
              </w:rPr>
              <w:t xml:space="preserve">Lack of materials to use </w:t>
            </w:r>
          </w:p>
          <w:p w:rsidR="00617292" w:rsidRPr="00617292" w:rsidRDefault="00617292" w:rsidP="00617292">
            <w:pPr>
              <w:spacing w:after="0" w:line="240" w:lineRule="auto"/>
              <w:rPr>
                <w:rFonts w:cs="Calibri"/>
                <w:color w:val="000000"/>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265381">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265381">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26538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265381">
            <w:pPr>
              <w:spacing w:after="0" w:line="240" w:lineRule="auto"/>
              <w:rPr>
                <w:rFonts w:ascii="Calibri" w:eastAsia="Times New Roman" w:hAnsi="Calibri" w:cs="Calibri"/>
                <w:color w:val="000000"/>
                <w:lang w:eastAsia="en-GB"/>
              </w:rPr>
            </w:pPr>
          </w:p>
        </w:tc>
      </w:tr>
      <w:tr w:rsidR="00CD3F58" w:rsidRPr="00F360D8" w:rsidTr="00265381">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265381">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265381">
            <w:pPr>
              <w:spacing w:after="0" w:line="240" w:lineRule="auto"/>
              <w:rPr>
                <w:rFonts w:ascii="Calibri" w:eastAsia="Times New Roman" w:hAnsi="Calibri" w:cs="Calibri"/>
                <w:color w:val="000000"/>
                <w:lang w:eastAsia="en-GB"/>
              </w:rPr>
            </w:pPr>
          </w:p>
          <w:p w:rsidR="00CD3F58" w:rsidRPr="00617292" w:rsidRDefault="00617292" w:rsidP="00617292">
            <w:pPr>
              <w:pStyle w:val="ListParagraph"/>
              <w:numPr>
                <w:ilvl w:val="0"/>
                <w:numId w:val="16"/>
              </w:numPr>
              <w:spacing w:after="0" w:line="240" w:lineRule="auto"/>
              <w:rPr>
                <w:rFonts w:cs="Calibri"/>
                <w:color w:val="000000"/>
              </w:rPr>
            </w:pPr>
            <w:proofErr w:type="spellStart"/>
            <w:r>
              <w:rPr>
                <w:rFonts w:cs="Calibri"/>
                <w:color w:val="000000"/>
              </w:rPr>
              <w:t>Bigando</w:t>
            </w:r>
            <w:proofErr w:type="spellEnd"/>
            <w:r>
              <w:rPr>
                <w:rFonts w:cs="Calibri"/>
                <w:color w:val="000000"/>
              </w:rPr>
              <w:t xml:space="preserve"> CBO</w:t>
            </w:r>
          </w:p>
          <w:p w:rsidR="00CD3F58" w:rsidRDefault="00CD3F58" w:rsidP="00265381">
            <w:pPr>
              <w:spacing w:after="0" w:line="240" w:lineRule="auto"/>
              <w:rPr>
                <w:rFonts w:ascii="Calibri" w:eastAsia="Times New Roman" w:hAnsi="Calibri" w:cs="Calibri"/>
                <w:color w:val="000000"/>
                <w:lang w:eastAsia="en-GB"/>
              </w:rPr>
            </w:pPr>
          </w:p>
          <w:p w:rsidR="00CD3F58" w:rsidRDefault="00CD3F58" w:rsidP="00265381">
            <w:pPr>
              <w:spacing w:after="0" w:line="240" w:lineRule="auto"/>
              <w:rPr>
                <w:rFonts w:ascii="Calibri" w:eastAsia="Times New Roman" w:hAnsi="Calibri" w:cs="Calibri"/>
                <w:color w:val="000000"/>
                <w:lang w:eastAsia="en-GB"/>
              </w:rPr>
            </w:pPr>
          </w:p>
          <w:p w:rsidR="00CD3F58" w:rsidRDefault="00CD3F58" w:rsidP="00265381">
            <w:pPr>
              <w:spacing w:after="0" w:line="240" w:lineRule="auto"/>
              <w:rPr>
                <w:rFonts w:ascii="Calibri" w:eastAsia="Times New Roman" w:hAnsi="Calibri" w:cs="Calibri"/>
                <w:color w:val="000000"/>
                <w:lang w:eastAsia="en-GB"/>
              </w:rPr>
            </w:pPr>
          </w:p>
          <w:p w:rsidR="00CD3F58" w:rsidRDefault="00CD3F58" w:rsidP="00265381">
            <w:pPr>
              <w:spacing w:after="0" w:line="240" w:lineRule="auto"/>
              <w:rPr>
                <w:rFonts w:ascii="Calibri" w:eastAsia="Times New Roman" w:hAnsi="Calibri" w:cs="Calibri"/>
                <w:color w:val="000000"/>
                <w:lang w:eastAsia="en-GB"/>
              </w:rPr>
            </w:pPr>
          </w:p>
          <w:p w:rsidR="00CD3F58" w:rsidRPr="00F360D8" w:rsidRDefault="00CD3F58" w:rsidP="00265381">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265381">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265381">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617292">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617292">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617292">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 xml:space="preserve">Other, </w:t>
            </w:r>
            <w:r w:rsidR="00617292" w:rsidRPr="00617292">
              <w:rPr>
                <w:color w:val="auto"/>
                <w:u w:val="single"/>
              </w:rPr>
              <w:t>tree nursery establishment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617292">
              <w:rPr>
                <w:rFonts w:ascii="Calibri" w:eastAsia="Times New Roman" w:hAnsi="Calibri" w:cs="Calibri"/>
                <w:color w:val="000000"/>
                <w:highlight w:val="darkYellow"/>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617292" w:rsidP="00617292">
            <w:pPr>
              <w:tabs>
                <w:tab w:val="left" w:pos="4332"/>
                <w:tab w:val="right" w:pos="7723"/>
              </w:tabs>
              <w:spacing w:after="0" w:line="240" w:lineRule="auto"/>
            </w:pPr>
            <w:r>
              <w:tab/>
              <w:t xml:space="preserve">   (</w:t>
            </w:r>
            <w:r w:rsidRPr="00617292">
              <w:rPr>
                <w:b/>
              </w:rPr>
              <w:t>Extension staff from district</w:t>
            </w:r>
            <w:r>
              <w:rPr>
                <w:b/>
              </w:rPr>
              <w:t>)</w:t>
            </w:r>
            <w:r>
              <w:t xml:space="preserve"> </w:t>
            </w:r>
            <w:r w:rsidR="00E36D69" w:rsidRPr="00E36D69">
              <w:t>other</w:t>
            </w:r>
          </w:p>
        </w:tc>
        <w:tc>
          <w:tcPr>
            <w:tcW w:w="435" w:type="dxa"/>
            <w:shd w:val="clear" w:color="auto" w:fill="auto"/>
            <w:noWrap/>
            <w:vAlign w:val="bottom"/>
          </w:tcPr>
          <w:p w:rsidR="00E36D69" w:rsidRPr="00617292" w:rsidRDefault="00E36D69" w:rsidP="00FE60C1">
            <w:pPr>
              <w:spacing w:after="0" w:line="240" w:lineRule="auto"/>
              <w:rPr>
                <w:rFonts w:ascii="Calibri" w:eastAsia="Times New Roman" w:hAnsi="Calibri" w:cs="Calibri"/>
                <w:color w:val="000000"/>
                <w:highlight w:val="darkYellow"/>
                <w:lang w:eastAsia="en-GB"/>
              </w:rPr>
            </w:pPr>
            <w:r w:rsidRPr="00617292">
              <w:rPr>
                <w:rFonts w:ascii="Calibri" w:eastAsia="Times New Roman" w:hAnsi="Calibri" w:cs="Calibri"/>
                <w:color w:val="000000"/>
                <w:highlight w:val="darkYellow"/>
                <w:lang w:eastAsia="en-GB"/>
              </w:rPr>
              <w:t>⃝</w:t>
            </w:r>
          </w:p>
        </w:tc>
        <w:tc>
          <w:tcPr>
            <w:tcW w:w="298" w:type="dxa"/>
            <w:shd w:val="clear" w:color="auto" w:fill="auto"/>
            <w:noWrap/>
            <w:vAlign w:val="bottom"/>
          </w:tcPr>
          <w:p w:rsidR="00E36D69" w:rsidRPr="00617292" w:rsidRDefault="00E36D69" w:rsidP="00FE60C1">
            <w:pPr>
              <w:spacing w:after="0" w:line="240" w:lineRule="auto"/>
              <w:jc w:val="right"/>
              <w:rPr>
                <w:rFonts w:ascii="Calibri" w:eastAsia="Times New Roman" w:hAnsi="Calibri" w:cs="Calibri"/>
                <w:color w:val="000000"/>
                <w:sz w:val="16"/>
                <w:szCs w:val="16"/>
                <w:highlight w:val="darkYellow"/>
                <w:lang w:eastAsia="en-GB"/>
              </w:rPr>
            </w:pPr>
            <w:r w:rsidRPr="00617292">
              <w:rPr>
                <w:rFonts w:ascii="Calibri" w:eastAsia="Times New Roman" w:hAnsi="Calibri" w:cs="Calibri"/>
                <w:color w:val="000000"/>
                <w:sz w:val="16"/>
                <w:szCs w:val="16"/>
                <w:highlight w:val="darkYellow"/>
                <w:lang w:eastAsia="en-GB"/>
              </w:rPr>
              <w:t>6</w:t>
            </w:r>
            <w:r w:rsidR="00617292">
              <w:rPr>
                <w:rFonts w:ascii="Calibri" w:eastAsia="Times New Roman" w:hAnsi="Calibri" w:cs="Calibri"/>
                <w:color w:val="000000"/>
                <w:sz w:val="16"/>
                <w:szCs w:val="16"/>
                <w:highlight w:val="darkYellow"/>
                <w:lang w:eastAsia="en-GB"/>
              </w:rPr>
              <w:t xml:space="preserve"> </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617292" w:rsidRDefault="00617292" w:rsidP="00617292">
            <w:pPr>
              <w:pStyle w:val="ListParagraph"/>
              <w:numPr>
                <w:ilvl w:val="0"/>
                <w:numId w:val="16"/>
              </w:numPr>
              <w:spacing w:after="0" w:line="240" w:lineRule="auto"/>
              <w:rPr>
                <w:rFonts w:cs="Calibri"/>
                <w:color w:val="000000"/>
              </w:rPr>
            </w:pPr>
            <w:r>
              <w:rPr>
                <w:rFonts w:cs="Calibri"/>
                <w:color w:val="000000"/>
              </w:rPr>
              <w:t>1 year</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r w:rsidR="00617292">
        <w:t xml:space="preserve"> Yes</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Default="00617292" w:rsidP="00F360D8">
            <w:pPr>
              <w:cnfStyle w:val="000000100000" w:firstRow="0" w:lastRow="0" w:firstColumn="0" w:lastColumn="0" w:oddVBand="0" w:evenVBand="0" w:oddHBand="1" w:evenHBand="0" w:firstRowFirstColumn="0" w:firstRowLastColumn="0" w:lastRowFirstColumn="0" w:lastRowLastColumn="0"/>
            </w:pPr>
            <w:r>
              <w:t xml:space="preserve">Limited knowledge on climate and weather </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617292" w:rsidP="00EC3756">
            <w:pPr>
              <w:cnfStyle w:val="000000100000" w:firstRow="0" w:lastRow="0" w:firstColumn="0" w:lastColumn="0" w:oddVBand="0" w:evenVBand="0" w:oddHBand="1" w:evenHBand="0" w:firstRowFirstColumn="0" w:firstRowLastColumn="0" w:lastRowFirstColumn="0" w:lastRowLastColumn="0"/>
            </w:pPr>
            <w:r>
              <w:t xml:space="preserve">None </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617292" w:rsidRDefault="00617292" w:rsidP="00617292">
            <w:pPr>
              <w:pStyle w:val="ListParagraph"/>
              <w:numPr>
                <w:ilvl w:val="0"/>
                <w:numId w:val="16"/>
              </w:numPr>
              <w:spacing w:after="0" w:line="240" w:lineRule="auto"/>
              <w:rPr>
                <w:rFonts w:cs="Calibri"/>
                <w:color w:val="000000"/>
              </w:rPr>
            </w:pPr>
            <w:r>
              <w:rPr>
                <w:rFonts w:cs="Calibri"/>
                <w:color w:val="000000"/>
              </w:rPr>
              <w:t xml:space="preserve">None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617292" w:rsidRDefault="00617292" w:rsidP="00617292">
            <w:pPr>
              <w:pStyle w:val="ListParagraph"/>
              <w:numPr>
                <w:ilvl w:val="0"/>
                <w:numId w:val="16"/>
              </w:numPr>
              <w:spacing w:after="0" w:line="240" w:lineRule="auto"/>
              <w:rPr>
                <w:rFonts w:cs="Calibri"/>
                <w:color w:val="000000"/>
              </w:rPr>
            </w:pPr>
            <w:r>
              <w:rPr>
                <w:rFonts w:cs="Calibri"/>
                <w:color w:val="000000"/>
              </w:rPr>
              <w:t>Got drought</w:t>
            </w:r>
            <w:r w:rsidR="00FC7BFA">
              <w:rPr>
                <w:rFonts w:cs="Calibri"/>
                <w:color w:val="000000"/>
              </w:rPr>
              <w:t xml:space="preserve"> </w:t>
            </w:r>
            <w:r>
              <w:rPr>
                <w:rFonts w:cs="Calibri"/>
                <w:color w:val="000000"/>
              </w:rPr>
              <w:t>- resistant</w:t>
            </w:r>
            <w:r w:rsidR="00FC7BFA">
              <w:rPr>
                <w:rFonts w:cs="Calibri"/>
                <w:color w:val="000000"/>
              </w:rPr>
              <w:t xml:space="preserve"> banana varieties from CIDI</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bookmarkStart w:id="0" w:name="_GoBack"/>
            <w:bookmarkEnd w:id="0"/>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1D" w:rsidRDefault="003D311D" w:rsidP="00D676E1">
      <w:pPr>
        <w:spacing w:after="0" w:line="240" w:lineRule="auto"/>
      </w:pPr>
      <w:r>
        <w:separator/>
      </w:r>
    </w:p>
  </w:endnote>
  <w:endnote w:type="continuationSeparator" w:id="0">
    <w:p w:rsidR="003D311D" w:rsidRDefault="003D311D"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617292" w:rsidRDefault="00617292">
        <w:pPr>
          <w:pStyle w:val="Footer"/>
          <w:jc w:val="right"/>
        </w:pPr>
        <w:r>
          <w:t xml:space="preserve">Page | </w:t>
        </w:r>
        <w:r>
          <w:fldChar w:fldCharType="begin"/>
        </w:r>
        <w:r>
          <w:instrText xml:space="preserve"> PAGE   \* MERGEFORMAT </w:instrText>
        </w:r>
        <w:r>
          <w:fldChar w:fldCharType="separate"/>
        </w:r>
        <w:r w:rsidR="00FC7BFA">
          <w:rPr>
            <w:noProof/>
          </w:rPr>
          <w:t>4</w:t>
        </w:r>
        <w:r>
          <w:rPr>
            <w:noProof/>
          </w:rPr>
          <w:fldChar w:fldCharType="end"/>
        </w:r>
        <w:r>
          <w:t xml:space="preserve"> </w:t>
        </w:r>
      </w:p>
    </w:sdtContent>
  </w:sdt>
  <w:p w:rsidR="00617292" w:rsidRDefault="0061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1D" w:rsidRDefault="003D311D" w:rsidP="00D676E1">
      <w:pPr>
        <w:spacing w:after="0" w:line="240" w:lineRule="auto"/>
      </w:pPr>
      <w:r>
        <w:separator/>
      </w:r>
    </w:p>
  </w:footnote>
  <w:footnote w:type="continuationSeparator" w:id="0">
    <w:p w:rsidR="003D311D" w:rsidRDefault="003D311D"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617292"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617292" w:rsidRPr="0019565C" w:rsidRDefault="00617292" w:rsidP="0019565C">
          <w:pPr>
            <w:pStyle w:val="Header"/>
            <w:jc w:val="center"/>
            <w:rPr>
              <w:b/>
            </w:rPr>
          </w:pPr>
          <w:r>
            <w:rPr>
              <w:b/>
            </w:rPr>
            <w:t>Version including comments</w:t>
          </w:r>
        </w:p>
      </w:tc>
    </w:tr>
    <w:tr w:rsidR="00617292" w:rsidTr="0019565C">
      <w:tc>
        <w:tcPr>
          <w:tcW w:w="4621" w:type="dxa"/>
        </w:tcPr>
        <w:p w:rsidR="00617292" w:rsidRDefault="00617292">
          <w:pPr>
            <w:pStyle w:val="Header"/>
          </w:pPr>
          <w:r>
            <w:t>CCAFS organisational baseline</w:t>
          </w:r>
        </w:p>
      </w:tc>
      <w:tc>
        <w:tcPr>
          <w:tcW w:w="4621" w:type="dxa"/>
        </w:tcPr>
        <w:p w:rsidR="00617292" w:rsidRDefault="00617292"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21 February 2012</w:t>
          </w:r>
          <w:r>
            <w:rPr>
              <w:noProof/>
            </w:rPr>
            <w:fldChar w:fldCharType="end"/>
          </w:r>
        </w:p>
      </w:tc>
    </w:tr>
  </w:tbl>
  <w:p w:rsidR="00617292" w:rsidRDefault="00617292"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B8"/>
    <w:multiLevelType w:val="hybridMultilevel"/>
    <w:tmpl w:val="F7BC7986"/>
    <w:lvl w:ilvl="0" w:tplc="2842BA0A">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1D1B"/>
    <w:multiLevelType w:val="hybridMultilevel"/>
    <w:tmpl w:val="B8A63AA4"/>
    <w:lvl w:ilvl="0" w:tplc="2842BA0A">
      <w:start w:val="3"/>
      <w:numFmt w:val="bullet"/>
      <w:lvlText w:val=""/>
      <w:lvlJc w:val="left"/>
      <w:pPr>
        <w:ind w:left="1814" w:hanging="360"/>
      </w:pPr>
      <w:rPr>
        <w:rFonts w:ascii="Wingdings" w:eastAsiaTheme="minorHAnsi" w:hAnsi="Wingdings" w:cs="Calibri"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A360199"/>
    <w:multiLevelType w:val="hybridMultilevel"/>
    <w:tmpl w:val="CD7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3B3A5217"/>
    <w:multiLevelType w:val="hybridMultilevel"/>
    <w:tmpl w:val="E8F49AEE"/>
    <w:lvl w:ilvl="0" w:tplc="2842BA0A">
      <w:start w:val="3"/>
      <w:numFmt w:val="bullet"/>
      <w:lvlText w:val=""/>
      <w:lvlJc w:val="left"/>
      <w:pPr>
        <w:ind w:left="1596" w:hanging="360"/>
      </w:pPr>
      <w:rPr>
        <w:rFonts w:ascii="Wingdings" w:eastAsiaTheme="minorHAnsi" w:hAnsi="Wingdings" w:cs="Calibri"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8">
    <w:nsid w:val="42643390"/>
    <w:multiLevelType w:val="hybridMultilevel"/>
    <w:tmpl w:val="EB1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B4E8A"/>
    <w:multiLevelType w:val="hybridMultilevel"/>
    <w:tmpl w:val="88CC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37B09"/>
    <w:multiLevelType w:val="hybridMultilevel"/>
    <w:tmpl w:val="D306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672D026E"/>
    <w:multiLevelType w:val="hybridMultilevel"/>
    <w:tmpl w:val="FACC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C6391"/>
    <w:multiLevelType w:val="hybridMultilevel"/>
    <w:tmpl w:val="626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E790C"/>
    <w:multiLevelType w:val="hybridMultilevel"/>
    <w:tmpl w:val="C322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4"/>
  </w:num>
  <w:num w:numId="7">
    <w:abstractNumId w:val="13"/>
  </w:num>
  <w:num w:numId="8">
    <w:abstractNumId w:val="7"/>
  </w:num>
  <w:num w:numId="9">
    <w:abstractNumId w:val="15"/>
  </w:num>
  <w:num w:numId="10">
    <w:abstractNumId w:val="9"/>
  </w:num>
  <w:num w:numId="11">
    <w:abstractNumId w:val="8"/>
  </w:num>
  <w:num w:numId="12">
    <w:abstractNumId w:val="3"/>
  </w:num>
  <w:num w:numId="13">
    <w:abstractNumId w:val="10"/>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12E7F"/>
    <w:rsid w:val="00045715"/>
    <w:rsid w:val="00080D83"/>
    <w:rsid w:val="00084566"/>
    <w:rsid w:val="0008549E"/>
    <w:rsid w:val="000A4D00"/>
    <w:rsid w:val="000F4663"/>
    <w:rsid w:val="001763A8"/>
    <w:rsid w:val="0019565C"/>
    <w:rsid w:val="00202C96"/>
    <w:rsid w:val="00204E52"/>
    <w:rsid w:val="00265381"/>
    <w:rsid w:val="00275848"/>
    <w:rsid w:val="002879CC"/>
    <w:rsid w:val="002C4FA3"/>
    <w:rsid w:val="002E16AB"/>
    <w:rsid w:val="002E4548"/>
    <w:rsid w:val="003257BD"/>
    <w:rsid w:val="00326CD3"/>
    <w:rsid w:val="00327AC5"/>
    <w:rsid w:val="00341BB3"/>
    <w:rsid w:val="00345159"/>
    <w:rsid w:val="00393575"/>
    <w:rsid w:val="003B559F"/>
    <w:rsid w:val="003D311D"/>
    <w:rsid w:val="00441B90"/>
    <w:rsid w:val="00464374"/>
    <w:rsid w:val="004B00D0"/>
    <w:rsid w:val="004C24B4"/>
    <w:rsid w:val="004C544A"/>
    <w:rsid w:val="004F4025"/>
    <w:rsid w:val="004F5B03"/>
    <w:rsid w:val="004F6718"/>
    <w:rsid w:val="00510C63"/>
    <w:rsid w:val="00511FAA"/>
    <w:rsid w:val="00512C5C"/>
    <w:rsid w:val="00530A77"/>
    <w:rsid w:val="00554C8E"/>
    <w:rsid w:val="00555ABA"/>
    <w:rsid w:val="005822D5"/>
    <w:rsid w:val="00593259"/>
    <w:rsid w:val="005C7ED8"/>
    <w:rsid w:val="005E658C"/>
    <w:rsid w:val="0061435E"/>
    <w:rsid w:val="00617292"/>
    <w:rsid w:val="00670BC8"/>
    <w:rsid w:val="0069270E"/>
    <w:rsid w:val="006E6EF4"/>
    <w:rsid w:val="006F1B91"/>
    <w:rsid w:val="006F69D5"/>
    <w:rsid w:val="00735039"/>
    <w:rsid w:val="007C4B5A"/>
    <w:rsid w:val="008863F6"/>
    <w:rsid w:val="008D33F1"/>
    <w:rsid w:val="00906245"/>
    <w:rsid w:val="00923E6F"/>
    <w:rsid w:val="009670C6"/>
    <w:rsid w:val="009914F0"/>
    <w:rsid w:val="009965D1"/>
    <w:rsid w:val="009A5427"/>
    <w:rsid w:val="009D1982"/>
    <w:rsid w:val="009E3488"/>
    <w:rsid w:val="00A66970"/>
    <w:rsid w:val="00AA58C7"/>
    <w:rsid w:val="00AC2C01"/>
    <w:rsid w:val="00AF6E01"/>
    <w:rsid w:val="00B11EA2"/>
    <w:rsid w:val="00B2254D"/>
    <w:rsid w:val="00B6285E"/>
    <w:rsid w:val="00B80F81"/>
    <w:rsid w:val="00B95546"/>
    <w:rsid w:val="00BA1BF1"/>
    <w:rsid w:val="00BA4651"/>
    <w:rsid w:val="00BA5B81"/>
    <w:rsid w:val="00BB0C0C"/>
    <w:rsid w:val="00C301F0"/>
    <w:rsid w:val="00C5405D"/>
    <w:rsid w:val="00C60B9D"/>
    <w:rsid w:val="00C621C7"/>
    <w:rsid w:val="00C93EDD"/>
    <w:rsid w:val="00CA1DF5"/>
    <w:rsid w:val="00CA4073"/>
    <w:rsid w:val="00CA5F0F"/>
    <w:rsid w:val="00CA70F1"/>
    <w:rsid w:val="00CD3F58"/>
    <w:rsid w:val="00D12965"/>
    <w:rsid w:val="00D659EC"/>
    <w:rsid w:val="00D676E1"/>
    <w:rsid w:val="00D8422B"/>
    <w:rsid w:val="00E30F1A"/>
    <w:rsid w:val="00E321D6"/>
    <w:rsid w:val="00E36D69"/>
    <w:rsid w:val="00E432AE"/>
    <w:rsid w:val="00E52990"/>
    <w:rsid w:val="00E53C55"/>
    <w:rsid w:val="00E57AFA"/>
    <w:rsid w:val="00E70868"/>
    <w:rsid w:val="00E978BF"/>
    <w:rsid w:val="00EC3756"/>
    <w:rsid w:val="00F13005"/>
    <w:rsid w:val="00F2763D"/>
    <w:rsid w:val="00F360D8"/>
    <w:rsid w:val="00F94F8D"/>
    <w:rsid w:val="00FB54A6"/>
    <w:rsid w:val="00FB703B"/>
    <w:rsid w:val="00FC7BFA"/>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CAC0-042D-4BA4-A87D-ACD0C5C6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Kimeli, Phillip (ILRI)</cp:lastModifiedBy>
  <cp:revision>4</cp:revision>
  <dcterms:created xsi:type="dcterms:W3CDTF">2012-02-21T09:28:00Z</dcterms:created>
  <dcterms:modified xsi:type="dcterms:W3CDTF">2012-02-21T10:57:00Z</dcterms:modified>
</cp:coreProperties>
</file>