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8986"/>
        <w:gridCol w:w="238"/>
      </w:tblGrid>
      <w:tr w:rsidR="00275848"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275848" w:rsidRDefault="00275848" w:rsidP="00F2763D">
            <w:pPr>
              <w:rPr>
                <w:b w:val="0"/>
              </w:rPr>
            </w:pPr>
            <w:r w:rsidRPr="00C93EDD">
              <w:rPr>
                <w:b w:val="0"/>
              </w:rPr>
              <w:t>Name of organisation</w:t>
            </w:r>
          </w:p>
          <w:p w:rsidR="00CA1DF5" w:rsidRPr="00C93EDD" w:rsidRDefault="00F26688" w:rsidP="00CA1DF5">
            <w:pPr>
              <w:rPr>
                <w:b w:val="0"/>
              </w:rPr>
            </w:pPr>
            <w:r>
              <w:rPr>
                <w:b w:val="0"/>
              </w:rPr>
              <w:t>Masaka Diocese Development Organisation(MADDO)</w:t>
            </w:r>
            <w:r w:rsidR="00CA1DF5">
              <w:rPr>
                <w:b w:val="0"/>
              </w:rPr>
              <w:t xml:space="preserve"> </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CA1DF5" w:rsidRPr="00C93EDD" w:rsidRDefault="00275848" w:rsidP="00F26688">
            <w:pPr>
              <w:spacing w:after="200" w:line="276" w:lineRule="auto"/>
              <w:rPr>
                <w:b w:val="0"/>
              </w:rPr>
            </w:pPr>
            <w:r w:rsidRPr="00C93EDD">
              <w:rPr>
                <w:b w:val="0"/>
              </w:rPr>
              <w:t>Address</w:t>
            </w:r>
            <w:r w:rsidR="00CA1DF5">
              <w:rPr>
                <w:b w:val="0"/>
              </w:rPr>
              <w:t xml:space="preserve">: </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2763D">
            <w:pPr>
              <w:spacing w:after="200" w:line="276" w:lineRule="auto"/>
              <w:rPr>
                <w:b w:val="0"/>
              </w:rPr>
            </w:pPr>
            <w:r w:rsidRPr="00C93EDD">
              <w:rPr>
                <w:b w:val="0"/>
              </w:rPr>
              <w:t>Person interviewed</w:t>
            </w:r>
            <w:r w:rsidR="00F26688">
              <w:rPr>
                <w:b w:val="0"/>
              </w:rPr>
              <w:t>: Ssali Fulugensio</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6F1B91" w:rsidRPr="00C93EDD" w:rsidRDefault="006F1B91" w:rsidP="00554C8E">
            <w:pPr>
              <w:rPr>
                <w:b w:val="0"/>
              </w:rPr>
            </w:pPr>
            <w:r w:rsidRPr="00C93EDD">
              <w:rPr>
                <w:b w:val="0"/>
              </w:rPr>
              <w:t>Po</w:t>
            </w:r>
            <w:r w:rsidR="00F26688">
              <w:rPr>
                <w:b w:val="0"/>
              </w:rPr>
              <w:t>sition/function in organisation: Extension farmer</w:t>
            </w:r>
          </w:p>
        </w:tc>
        <w:tc>
          <w:tcPr>
            <w:tcW w:w="238"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AA58C7" w:rsidP="00F2763D">
            <w:pPr>
              <w:spacing w:after="200" w:line="276" w:lineRule="auto"/>
              <w:rPr>
                <w:b w:val="0"/>
              </w:rPr>
            </w:pPr>
            <w:r w:rsidRPr="00C93EDD">
              <w:rPr>
                <w:b w:val="0"/>
              </w:rPr>
              <w:t>Male/female</w:t>
            </w:r>
            <w:r w:rsidR="00F26688">
              <w:rPr>
                <w:b w:val="0"/>
              </w:rPr>
              <w:t>: Male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F26688">
              <w:rPr>
                <w:b w:val="0"/>
              </w:rPr>
              <w:t>: UG02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238"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2763D">
            <w:pPr>
              <w:spacing w:after="200" w:line="276" w:lineRule="auto"/>
              <w:rPr>
                <w:b w:val="0"/>
              </w:rPr>
            </w:pPr>
            <w:r w:rsidRPr="00C93EDD">
              <w:rPr>
                <w:b w:val="0"/>
              </w:rPr>
              <w:t>Name of interviewer</w:t>
            </w:r>
            <w:r w:rsidR="00F26688">
              <w:rPr>
                <w:b w:val="0"/>
              </w:rPr>
              <w:t>: Zziwa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2763D">
            <w:pPr>
              <w:spacing w:after="200" w:line="276" w:lineRule="auto"/>
              <w:rPr>
                <w:b w:val="0"/>
              </w:rPr>
            </w:pPr>
            <w:r w:rsidRPr="00C93EDD">
              <w:rPr>
                <w:b w:val="0"/>
              </w:rPr>
              <w:t>Date of interview</w:t>
            </w:r>
            <w:r w:rsidR="00F26688">
              <w:rPr>
                <w:b w:val="0"/>
              </w:rPr>
              <w:t>: 9</w:t>
            </w:r>
            <w:r w:rsidR="00F26688" w:rsidRPr="00F26688">
              <w:rPr>
                <w:b w:val="0"/>
                <w:vertAlign w:val="superscript"/>
              </w:rPr>
              <w:t>th</w:t>
            </w:r>
            <w:r w:rsidR="00F26688">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275848" w:rsidRPr="00C93EDD" w:rsidRDefault="00275848" w:rsidP="00F2763D">
            <w:pPr>
              <w:spacing w:after="200" w:line="276" w:lineRule="auto"/>
              <w:rPr>
                <w:b w:val="0"/>
              </w:rPr>
            </w:pPr>
            <w:r w:rsidRPr="00C93EDD">
              <w:rPr>
                <w:b w:val="0"/>
              </w:rPr>
              <w:t>Duration of the interview</w:t>
            </w:r>
            <w:r w:rsidR="00F26688">
              <w:rPr>
                <w:b w:val="0"/>
              </w:rPr>
              <w:t>: 60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554C8E" w:rsidRPr="00C93EDD" w:rsidRDefault="00554C8E" w:rsidP="00554C8E">
            <w:pPr>
              <w:rPr>
                <w:b w:val="0"/>
              </w:rPr>
            </w:pPr>
          </w:p>
        </w:tc>
        <w:tc>
          <w:tcPr>
            <w:tcW w:w="238"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F2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F26688">
        <w:tc>
          <w:tcPr>
            <w:cnfStyle w:val="001000000000" w:firstRow="0" w:lastRow="0" w:firstColumn="1" w:lastColumn="0" w:oddVBand="0" w:evenVBand="0" w:oddHBand="0" w:evenHBand="0" w:firstRowFirstColumn="0" w:firstRowLastColumn="0" w:lastRowFirstColumn="0" w:lastRowLastColumn="0"/>
            <w:tcW w:w="8986"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F26688"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F26688" w:rsidRDefault="00AC2C01" w:rsidP="00F13005">
            <w:pPr>
              <w:spacing w:after="0" w:line="240" w:lineRule="auto"/>
              <w:rPr>
                <w:rFonts w:eastAsia="Times New Roman" w:cstheme="minorHAnsi"/>
                <w:color w:val="000000"/>
                <w:highlight w:val="darkYellow"/>
                <w:lang w:eastAsia="en-GB"/>
              </w:rPr>
            </w:pPr>
            <w:r w:rsidRPr="00F26688">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F26688" w:rsidRDefault="00AC2C01" w:rsidP="00F13005">
            <w:pPr>
              <w:spacing w:after="0" w:line="240" w:lineRule="auto"/>
              <w:rPr>
                <w:rFonts w:eastAsia="Times New Roman" w:cstheme="minorHAnsi"/>
                <w:color w:val="000000"/>
                <w:sz w:val="16"/>
                <w:szCs w:val="16"/>
                <w:highlight w:val="darkYellow"/>
                <w:lang w:eastAsia="en-GB"/>
              </w:rPr>
            </w:pPr>
            <w:r w:rsidRPr="00F26688">
              <w:rPr>
                <w:rFonts w:eastAsia="Times New Roman" w:cstheme="minorHAnsi"/>
                <w:color w:val="000000"/>
                <w:sz w:val="16"/>
                <w:szCs w:val="16"/>
                <w:highlight w:val="darkYellow"/>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F26688" w:rsidRDefault="00AC2C01" w:rsidP="00BA4651">
            <w:pPr>
              <w:spacing w:after="0" w:line="240" w:lineRule="auto"/>
              <w:rPr>
                <w:rFonts w:eastAsia="Times New Roman" w:cstheme="minorHAnsi"/>
                <w:color w:val="000000"/>
                <w:highlight w:val="darkYellow"/>
                <w:lang w:eastAsia="en-GB"/>
              </w:rPr>
            </w:pPr>
            <w:r w:rsidRPr="00F26688">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F26688" w:rsidRDefault="00AC2C01" w:rsidP="00BA4651">
            <w:pPr>
              <w:spacing w:after="0" w:line="240" w:lineRule="auto"/>
              <w:rPr>
                <w:rFonts w:eastAsia="Times New Roman" w:cstheme="minorHAnsi"/>
                <w:color w:val="000000"/>
                <w:sz w:val="16"/>
                <w:szCs w:val="16"/>
                <w:highlight w:val="darkYellow"/>
                <w:lang w:eastAsia="en-GB"/>
              </w:rPr>
            </w:pPr>
            <w:r w:rsidRPr="00F26688">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F26688" w:rsidP="00F26688">
            <w:pPr>
              <w:pStyle w:val="ListParagraph"/>
              <w:numPr>
                <w:ilvl w:val="0"/>
                <w:numId w:val="7"/>
              </w:numPr>
              <w:spacing w:after="0" w:line="240" w:lineRule="auto"/>
              <w:rPr>
                <w:rFonts w:cstheme="minorHAnsi"/>
                <w:color w:val="000000"/>
              </w:rPr>
            </w:pPr>
            <w:r>
              <w:rPr>
                <w:rFonts w:cstheme="minorHAnsi"/>
                <w:color w:val="000000"/>
              </w:rPr>
              <w:t xml:space="preserve">Train farmers on improved farming methods </w:t>
            </w:r>
          </w:p>
          <w:p w:rsidR="00F26688" w:rsidRDefault="00F26688" w:rsidP="00F26688">
            <w:pPr>
              <w:pStyle w:val="ListParagraph"/>
              <w:numPr>
                <w:ilvl w:val="0"/>
                <w:numId w:val="7"/>
              </w:numPr>
              <w:spacing w:after="0" w:line="240" w:lineRule="auto"/>
              <w:rPr>
                <w:rFonts w:cstheme="minorHAnsi"/>
                <w:color w:val="000000"/>
              </w:rPr>
            </w:pPr>
            <w:r>
              <w:rPr>
                <w:rFonts w:cstheme="minorHAnsi"/>
                <w:color w:val="000000"/>
              </w:rPr>
              <w:t>Energy saving technologies</w:t>
            </w:r>
          </w:p>
          <w:p w:rsidR="00F26688" w:rsidRDefault="00F26688" w:rsidP="00F26688">
            <w:pPr>
              <w:pStyle w:val="ListParagraph"/>
              <w:numPr>
                <w:ilvl w:val="0"/>
                <w:numId w:val="7"/>
              </w:numPr>
              <w:spacing w:after="0" w:line="240" w:lineRule="auto"/>
              <w:rPr>
                <w:rFonts w:cstheme="minorHAnsi"/>
                <w:color w:val="000000"/>
              </w:rPr>
            </w:pPr>
            <w:r>
              <w:rPr>
                <w:rFonts w:cstheme="minorHAnsi"/>
                <w:color w:val="000000"/>
              </w:rPr>
              <w:t>Soil fertility enhancement</w:t>
            </w:r>
          </w:p>
          <w:p w:rsidR="00F26688" w:rsidRDefault="00F26688" w:rsidP="00F26688">
            <w:pPr>
              <w:pStyle w:val="ListParagraph"/>
              <w:numPr>
                <w:ilvl w:val="0"/>
                <w:numId w:val="7"/>
              </w:numPr>
              <w:spacing w:after="0" w:line="240" w:lineRule="auto"/>
              <w:rPr>
                <w:rFonts w:cstheme="minorHAnsi"/>
                <w:color w:val="000000"/>
              </w:rPr>
            </w:pPr>
            <w:r>
              <w:rPr>
                <w:rFonts w:cstheme="minorHAnsi"/>
                <w:color w:val="000000"/>
              </w:rPr>
              <w:t>Soil and water conservation</w:t>
            </w:r>
          </w:p>
          <w:p w:rsidR="00F26688" w:rsidRDefault="00F26688" w:rsidP="00F26688">
            <w:pPr>
              <w:pStyle w:val="ListParagraph"/>
              <w:numPr>
                <w:ilvl w:val="0"/>
                <w:numId w:val="7"/>
              </w:numPr>
              <w:spacing w:after="0" w:line="240" w:lineRule="auto"/>
              <w:rPr>
                <w:rFonts w:cstheme="minorHAnsi"/>
                <w:color w:val="000000"/>
              </w:rPr>
            </w:pPr>
            <w:r>
              <w:rPr>
                <w:rFonts w:cstheme="minorHAnsi"/>
                <w:color w:val="000000"/>
              </w:rPr>
              <w:t>Provide improved seed</w:t>
            </w:r>
          </w:p>
          <w:p w:rsidR="00B80F81" w:rsidRPr="00F26688" w:rsidRDefault="00F26688" w:rsidP="004F6718">
            <w:pPr>
              <w:pStyle w:val="ListParagraph"/>
              <w:numPr>
                <w:ilvl w:val="0"/>
                <w:numId w:val="7"/>
              </w:numPr>
              <w:spacing w:after="0" w:line="240" w:lineRule="auto"/>
              <w:rPr>
                <w:rFonts w:cstheme="minorHAnsi"/>
                <w:color w:val="000000"/>
              </w:rPr>
            </w:pPr>
            <w:r>
              <w:rPr>
                <w:rFonts w:cstheme="minorHAnsi"/>
                <w:color w:val="000000"/>
              </w:rPr>
              <w:t>Promote sanitation and hygiene at household level</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F26688" w:rsidP="00F26688">
            <w:pPr>
              <w:pStyle w:val="ListParagraph"/>
              <w:numPr>
                <w:ilvl w:val="0"/>
                <w:numId w:val="8"/>
              </w:numPr>
              <w:spacing w:after="0" w:line="240" w:lineRule="auto"/>
              <w:rPr>
                <w:rFonts w:cstheme="minorHAnsi"/>
              </w:rPr>
            </w:pPr>
            <w:r>
              <w:rPr>
                <w:rFonts w:cstheme="minorHAnsi"/>
              </w:rPr>
              <w:t>Works in rural communities with poor sanitation and hygiene</w:t>
            </w:r>
          </w:p>
          <w:p w:rsidR="00F26688" w:rsidRPr="00F26688" w:rsidRDefault="00F26688" w:rsidP="00F26688">
            <w:pPr>
              <w:pStyle w:val="ListParagraph"/>
              <w:numPr>
                <w:ilvl w:val="0"/>
                <w:numId w:val="8"/>
              </w:numPr>
              <w:spacing w:after="0" w:line="240" w:lineRule="auto"/>
              <w:rPr>
                <w:rFonts w:cstheme="minorHAnsi"/>
              </w:rPr>
            </w:pPr>
            <w:r>
              <w:rPr>
                <w:rFonts w:cstheme="minorHAnsi"/>
              </w:rPr>
              <w:t>Rural farming communities</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26688" w:rsidP="00F26688">
            <w:pPr>
              <w:pStyle w:val="CommentText"/>
              <w:numPr>
                <w:ilvl w:val="0"/>
                <w:numId w:val="9"/>
              </w:numPr>
            </w:pPr>
            <w:r>
              <w:t>11 years</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p w:rsidR="00D22E41" w:rsidRPr="00B80F81" w:rsidRDefault="00D22E41" w:rsidP="00B80F81">
            <w:pPr>
              <w:spacing w:after="0" w:line="240" w:lineRule="auto"/>
              <w:rPr>
                <w:rFonts w:eastAsia="Times New Roman" w:cstheme="minorHAnsi"/>
                <w:lang w:eastAsia="en-GB"/>
              </w:rPr>
            </w:pP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F26688" w:rsidRDefault="00F26688" w:rsidP="00F26688">
            <w:pPr>
              <w:pStyle w:val="ListParagraph"/>
              <w:numPr>
                <w:ilvl w:val="0"/>
                <w:numId w:val="9"/>
              </w:numPr>
              <w:spacing w:after="0" w:line="240" w:lineRule="auto"/>
              <w:rPr>
                <w:rFonts w:cstheme="minorHAnsi"/>
              </w:rPr>
            </w:pPr>
            <w:r>
              <w:rPr>
                <w:rFonts w:cstheme="minorHAnsi"/>
              </w:rPr>
              <w:t xml:space="preserve">Provide info on variety/breed selection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22E41" w:rsidP="00F26688">
            <w:pPr>
              <w:pStyle w:val="ListParagraph"/>
              <w:numPr>
                <w:ilvl w:val="0"/>
                <w:numId w:val="9"/>
              </w:numPr>
              <w:spacing w:after="0" w:line="240" w:lineRule="auto"/>
              <w:rPr>
                <w:rFonts w:cstheme="minorHAnsi"/>
              </w:rPr>
            </w:pPr>
            <w:r>
              <w:rPr>
                <w:rFonts w:cstheme="minorHAnsi"/>
              </w:rPr>
              <w:t>Information on soil fertility enhancement and soil and water conservation</w:t>
            </w:r>
          </w:p>
          <w:p w:rsidR="009E3488" w:rsidRDefault="00D22E41" w:rsidP="004F6718">
            <w:pPr>
              <w:pStyle w:val="ListParagraph"/>
              <w:numPr>
                <w:ilvl w:val="0"/>
                <w:numId w:val="9"/>
              </w:numPr>
              <w:spacing w:after="0" w:line="240" w:lineRule="auto"/>
              <w:rPr>
                <w:rFonts w:cstheme="minorHAnsi"/>
              </w:rPr>
            </w:pPr>
            <w:r>
              <w:rPr>
                <w:rFonts w:cstheme="minorHAnsi"/>
              </w:rPr>
              <w:t>Proper waste disposal</w:t>
            </w:r>
          </w:p>
          <w:p w:rsidR="00D22E41" w:rsidRDefault="00D22E41" w:rsidP="00D22E41">
            <w:pPr>
              <w:spacing w:after="0" w:line="240" w:lineRule="auto"/>
              <w:ind w:left="360"/>
              <w:rPr>
                <w:rFonts w:cstheme="minorHAnsi"/>
              </w:rPr>
            </w:pPr>
          </w:p>
          <w:p w:rsidR="00D22E41" w:rsidRDefault="00D22E41" w:rsidP="00D22E41">
            <w:pPr>
              <w:spacing w:after="0" w:line="240" w:lineRule="auto"/>
              <w:ind w:left="360"/>
              <w:rPr>
                <w:rFonts w:cstheme="minorHAnsi"/>
              </w:rPr>
            </w:pPr>
          </w:p>
          <w:p w:rsidR="00D22E41" w:rsidRDefault="00D22E41" w:rsidP="00D22E41">
            <w:pPr>
              <w:spacing w:after="0" w:line="240" w:lineRule="auto"/>
              <w:ind w:left="360"/>
              <w:rPr>
                <w:rFonts w:cstheme="minorHAnsi"/>
              </w:rPr>
            </w:pPr>
          </w:p>
          <w:p w:rsidR="00D22E41" w:rsidRDefault="00D22E41" w:rsidP="00D22E41">
            <w:pPr>
              <w:spacing w:after="0" w:line="240" w:lineRule="auto"/>
              <w:ind w:left="360"/>
              <w:rPr>
                <w:rFonts w:cstheme="minorHAnsi"/>
              </w:rPr>
            </w:pPr>
          </w:p>
          <w:p w:rsidR="00D22E41" w:rsidRDefault="00D22E41" w:rsidP="00D22E41">
            <w:pPr>
              <w:spacing w:after="0" w:line="240" w:lineRule="auto"/>
              <w:ind w:left="360"/>
              <w:rPr>
                <w:rFonts w:cstheme="minorHAnsi"/>
              </w:rPr>
            </w:pPr>
          </w:p>
          <w:p w:rsidR="00D22E41" w:rsidRDefault="00D22E41" w:rsidP="00D22E41">
            <w:pPr>
              <w:spacing w:after="0" w:line="240" w:lineRule="auto"/>
              <w:ind w:left="360"/>
              <w:rPr>
                <w:rFonts w:cstheme="minorHAnsi"/>
              </w:rPr>
            </w:pPr>
          </w:p>
          <w:p w:rsidR="00D22E41" w:rsidRPr="00D22E41" w:rsidRDefault="00D22E41" w:rsidP="00D22E41">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22E41" w:rsidP="00D22E41">
            <w:pPr>
              <w:pStyle w:val="ListParagraph"/>
              <w:numPr>
                <w:ilvl w:val="0"/>
                <w:numId w:val="10"/>
              </w:numPr>
              <w:spacing w:after="0" w:line="240" w:lineRule="auto"/>
              <w:rPr>
                <w:rFonts w:cstheme="minorHAnsi"/>
              </w:rPr>
            </w:pPr>
            <w:r>
              <w:rPr>
                <w:rFonts w:cstheme="minorHAnsi"/>
              </w:rPr>
              <w:t>Storage and post-harvest handling</w:t>
            </w:r>
          </w:p>
          <w:p w:rsidR="00D22E41" w:rsidRPr="00D22E41" w:rsidRDefault="00D22E41" w:rsidP="00D22E41">
            <w:pPr>
              <w:pStyle w:val="ListParagraph"/>
              <w:numPr>
                <w:ilvl w:val="0"/>
                <w:numId w:val="10"/>
              </w:numPr>
              <w:spacing w:after="0" w:line="240" w:lineRule="auto"/>
              <w:rPr>
                <w:rFonts w:cstheme="minorHAnsi"/>
              </w:rPr>
            </w:pPr>
            <w:r>
              <w:rPr>
                <w:rFonts w:cstheme="minorHAnsi"/>
              </w:rPr>
              <w:t xml:space="preserve">Selection of improved seed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D22E41" w:rsidRDefault="00D22E41" w:rsidP="00D22E41">
            <w:pPr>
              <w:pStyle w:val="ListParagraph"/>
              <w:numPr>
                <w:ilvl w:val="0"/>
                <w:numId w:val="12"/>
              </w:numPr>
              <w:spacing w:after="0" w:line="240" w:lineRule="auto"/>
              <w:rPr>
                <w:rFonts w:cstheme="minorHAnsi"/>
              </w:rPr>
            </w:pPr>
            <w:r>
              <w:rPr>
                <w:rFonts w:cstheme="minorHAnsi"/>
              </w:rPr>
              <w:t>Timely planting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D22E41" w:rsidRDefault="00D22E41" w:rsidP="00D22E41">
            <w:pPr>
              <w:pStyle w:val="ListParagraph"/>
              <w:numPr>
                <w:ilvl w:val="0"/>
                <w:numId w:val="11"/>
              </w:numPr>
              <w:spacing w:after="0" w:line="240" w:lineRule="auto"/>
              <w:rPr>
                <w:rFonts w:cstheme="minorHAnsi"/>
              </w:rPr>
            </w:pPr>
            <w:r>
              <w:rPr>
                <w:rFonts w:cstheme="minorHAnsi"/>
              </w:rPr>
              <w:t>Group marketing</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654058">
              <w:rPr>
                <w:rFonts w:eastAsia="Times New Roman" w:cstheme="minorHAnsi"/>
                <w:lang w:eastAsia="en-GB"/>
              </w:rPr>
              <w:t xml:space="preserve"> Yes </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654058" w:rsidRDefault="00654058" w:rsidP="00654058">
            <w:pPr>
              <w:pStyle w:val="ListParagraph"/>
              <w:numPr>
                <w:ilvl w:val="0"/>
                <w:numId w:val="11"/>
              </w:numPr>
              <w:spacing w:after="0" w:line="240" w:lineRule="auto"/>
              <w:rPr>
                <w:rFonts w:cstheme="minorHAnsi"/>
              </w:rPr>
            </w:pPr>
            <w:r>
              <w:rPr>
                <w:rFonts w:cstheme="minorHAnsi"/>
              </w:rPr>
              <w:t>Re- afforestation and tree planting</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F26688">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F26688">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F26688">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F2668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F2668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F2668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F26688">
            <w:pPr>
              <w:spacing w:after="0" w:line="240" w:lineRule="auto"/>
              <w:rPr>
                <w:rFonts w:eastAsia="Times New Roman" w:cstheme="minorHAnsi"/>
                <w:lang w:eastAsia="en-GB"/>
              </w:rPr>
            </w:pPr>
          </w:p>
        </w:tc>
      </w:tr>
      <w:tr w:rsidR="00393575" w:rsidRPr="00B80F81" w:rsidTr="00F26688">
        <w:trPr>
          <w:cantSplit/>
        </w:trPr>
        <w:tc>
          <w:tcPr>
            <w:tcW w:w="495" w:type="dxa"/>
            <w:tcBorders>
              <w:top w:val="nil"/>
              <w:left w:val="nil"/>
              <w:bottom w:val="nil"/>
              <w:right w:val="single" w:sz="4" w:space="0" w:color="auto"/>
            </w:tcBorders>
          </w:tcPr>
          <w:p w:rsidR="00393575" w:rsidRPr="00B80F81" w:rsidRDefault="00393575" w:rsidP="00F2668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Pr="00654058" w:rsidRDefault="00654058" w:rsidP="00654058">
            <w:pPr>
              <w:pStyle w:val="ListParagraph"/>
              <w:numPr>
                <w:ilvl w:val="0"/>
                <w:numId w:val="11"/>
              </w:numPr>
              <w:spacing w:after="0" w:line="240" w:lineRule="auto"/>
              <w:rPr>
                <w:rFonts w:cstheme="minorHAnsi"/>
              </w:rPr>
            </w:pPr>
            <w:r>
              <w:rPr>
                <w:rFonts w:cstheme="minorHAnsi"/>
              </w:rPr>
              <w:t>Grow fodder crops</w:t>
            </w:r>
          </w:p>
          <w:p w:rsidR="00393575" w:rsidRDefault="00393575" w:rsidP="00F26688">
            <w:pPr>
              <w:spacing w:after="0" w:line="240" w:lineRule="auto"/>
              <w:rPr>
                <w:rFonts w:eastAsia="Times New Roman" w:cstheme="minorHAnsi"/>
                <w:lang w:eastAsia="en-GB"/>
              </w:rPr>
            </w:pPr>
          </w:p>
          <w:p w:rsidR="00393575" w:rsidRDefault="00393575" w:rsidP="00F26688">
            <w:pPr>
              <w:spacing w:after="0" w:line="240" w:lineRule="auto"/>
              <w:rPr>
                <w:rFonts w:eastAsia="Times New Roman" w:cstheme="minorHAnsi"/>
                <w:lang w:eastAsia="en-GB"/>
              </w:rPr>
            </w:pPr>
          </w:p>
          <w:p w:rsidR="00393575" w:rsidRDefault="00393575" w:rsidP="00F26688">
            <w:pPr>
              <w:spacing w:after="0" w:line="240" w:lineRule="auto"/>
              <w:rPr>
                <w:rFonts w:eastAsia="Times New Roman" w:cstheme="minorHAnsi"/>
                <w:lang w:eastAsia="en-GB"/>
              </w:rPr>
            </w:pPr>
          </w:p>
          <w:p w:rsidR="00393575" w:rsidRDefault="00393575" w:rsidP="00F26688">
            <w:pPr>
              <w:spacing w:after="0" w:line="240" w:lineRule="auto"/>
              <w:rPr>
                <w:rFonts w:eastAsia="Times New Roman" w:cstheme="minorHAnsi"/>
                <w:lang w:eastAsia="en-GB"/>
              </w:rPr>
            </w:pPr>
          </w:p>
          <w:p w:rsidR="00393575" w:rsidRPr="00B80F81" w:rsidRDefault="00393575" w:rsidP="00F2668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F26688">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F2668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F2668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Improved health and food security</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Income generating activities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Sustainable natural resource use and management</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F2668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6540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6540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654058"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6540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654058" w:rsidRDefault="00654058" w:rsidP="00654058">
            <w:pPr>
              <w:pStyle w:val="ListParagraph"/>
              <w:numPr>
                <w:ilvl w:val="0"/>
                <w:numId w:val="11"/>
              </w:numPr>
              <w:spacing w:after="0" w:line="240" w:lineRule="auto"/>
              <w:rPr>
                <w:rFonts w:cstheme="minorHAnsi"/>
                <w:color w:val="000000"/>
              </w:rPr>
            </w:pPr>
            <w:r>
              <w:rPr>
                <w:rFonts w:cstheme="minorHAnsi"/>
                <w:color w:val="000000"/>
              </w:rPr>
              <w:t>Increased focus on income generating activities</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654058" w:rsidRDefault="00530A77" w:rsidP="00EC3756">
            <w:pPr>
              <w:spacing w:after="0" w:line="240" w:lineRule="auto"/>
              <w:rPr>
                <w:rFonts w:eastAsia="Times New Roman" w:cstheme="minorHAnsi"/>
                <w:color w:val="000000"/>
                <w:highlight w:val="darkYellow"/>
                <w:lang w:eastAsia="en-GB"/>
              </w:rPr>
            </w:pPr>
            <w:r w:rsidRPr="00654058">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654058" w:rsidRDefault="00530A77" w:rsidP="00EC3756">
            <w:pPr>
              <w:spacing w:after="0" w:line="240" w:lineRule="auto"/>
              <w:rPr>
                <w:rFonts w:eastAsia="Times New Roman" w:cstheme="minorHAnsi"/>
                <w:color w:val="000000"/>
                <w:sz w:val="16"/>
                <w:szCs w:val="16"/>
                <w:highlight w:val="darkYellow"/>
                <w:lang w:eastAsia="en-GB"/>
              </w:rPr>
            </w:pPr>
            <w:r w:rsidRPr="00654058">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654058" w:rsidRDefault="00530A77" w:rsidP="00EC3756">
            <w:pPr>
              <w:spacing w:after="0" w:line="240" w:lineRule="auto"/>
              <w:rPr>
                <w:rFonts w:eastAsia="Times New Roman" w:cstheme="minorHAnsi"/>
                <w:color w:val="000000"/>
                <w:highlight w:val="darkYellow"/>
                <w:lang w:eastAsia="en-GB"/>
              </w:rPr>
            </w:pPr>
            <w:r w:rsidRPr="00654058">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654058" w:rsidRDefault="00530A77" w:rsidP="00EC3756">
            <w:pPr>
              <w:spacing w:after="0" w:line="240" w:lineRule="auto"/>
              <w:rPr>
                <w:rFonts w:eastAsia="Times New Roman" w:cstheme="minorHAnsi"/>
                <w:color w:val="000000"/>
                <w:sz w:val="16"/>
                <w:szCs w:val="16"/>
                <w:highlight w:val="darkYellow"/>
                <w:lang w:eastAsia="en-GB"/>
              </w:rPr>
            </w:pPr>
            <w:r w:rsidRPr="00654058">
              <w:rPr>
                <w:rFonts w:eastAsia="Times New Roman" w:cstheme="minorHAnsi"/>
                <w:color w:val="000000"/>
                <w:sz w:val="16"/>
                <w:szCs w:val="16"/>
                <w:highlight w:val="darkYellow"/>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935D82" w:rsidRDefault="00654058" w:rsidP="00935D82">
            <w:pPr>
              <w:pStyle w:val="ListParagraph"/>
              <w:numPr>
                <w:ilvl w:val="0"/>
                <w:numId w:val="20"/>
              </w:numPr>
              <w:spacing w:after="0" w:line="240" w:lineRule="auto"/>
              <w:rPr>
                <w:rFonts w:cstheme="minorHAnsi"/>
                <w:color w:val="000000"/>
              </w:rPr>
            </w:pPr>
            <w:r w:rsidRPr="00935D82">
              <w:rPr>
                <w:rFonts w:cstheme="minorHAnsi"/>
                <w:color w:val="000000"/>
              </w:rPr>
              <w:t>Train farmers on improved farming methods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bookmarkStart w:id="0" w:name="_GoBack"/>
            <w:bookmarkEnd w:id="0"/>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654058" w:rsidRDefault="00654058" w:rsidP="00654058">
            <w:pPr>
              <w:pStyle w:val="ListParagraph"/>
              <w:numPr>
                <w:ilvl w:val="0"/>
                <w:numId w:val="11"/>
              </w:numPr>
              <w:spacing w:after="0" w:line="240" w:lineRule="auto"/>
              <w:rPr>
                <w:rFonts w:cs="Calibri"/>
                <w:color w:val="000000"/>
              </w:rPr>
            </w:pPr>
            <w:r>
              <w:rPr>
                <w:rFonts w:cs="Calibri"/>
                <w:color w:val="000000"/>
              </w:rPr>
              <w:t>Train farmers on improved farming methods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Pr="00654058" w:rsidRDefault="00654058" w:rsidP="00654058">
            <w:pPr>
              <w:pStyle w:val="ListParagraph"/>
              <w:numPr>
                <w:ilvl w:val="0"/>
                <w:numId w:val="11"/>
              </w:numPr>
              <w:spacing w:after="0" w:line="240" w:lineRule="auto"/>
              <w:rPr>
                <w:rFonts w:cs="Calibri"/>
                <w:color w:val="000000"/>
              </w:rPr>
            </w:pPr>
            <w:r>
              <w:rPr>
                <w:rFonts w:cs="Calibri"/>
                <w:color w:val="000000"/>
              </w:rPr>
              <w:t xml:space="preserve">Demonstrations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654058" w:rsidRDefault="00654058" w:rsidP="00654058">
            <w:pPr>
              <w:pStyle w:val="ListParagraph"/>
              <w:numPr>
                <w:ilvl w:val="0"/>
                <w:numId w:val="11"/>
              </w:numPr>
              <w:spacing w:after="0" w:line="240" w:lineRule="auto"/>
              <w:rPr>
                <w:rFonts w:cs="Calibri"/>
                <w:color w:val="000000"/>
              </w:rPr>
            </w:pPr>
            <w:r>
              <w:rPr>
                <w:rFonts w:cs="Calibri"/>
                <w:color w:val="000000"/>
              </w:rPr>
              <w:t xml:space="preserve">Rural communities engaged in agriculture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E4" w:rsidRDefault="006540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p>
          <w:p w:rsidR="00F360D8" w:rsidRPr="00E658E4" w:rsidRDefault="00654058" w:rsidP="00E658E4">
            <w:pPr>
              <w:pStyle w:val="ListParagraph"/>
              <w:numPr>
                <w:ilvl w:val="0"/>
                <w:numId w:val="16"/>
              </w:numPr>
              <w:spacing w:after="0" w:line="240" w:lineRule="auto"/>
              <w:rPr>
                <w:rFonts w:cs="Calibri"/>
                <w:color w:val="000000"/>
              </w:rPr>
            </w:pPr>
            <w:r w:rsidRPr="00E658E4">
              <w:rPr>
                <w:rFonts w:cs="Calibri"/>
                <w:color w:val="000000"/>
              </w:rPr>
              <w:t>MADDO extension staff</w:t>
            </w:r>
          </w:p>
          <w:p w:rsidR="00654058" w:rsidRDefault="006540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w:t>
            </w:r>
            <w:r w:rsidR="00E658E4">
              <w:rPr>
                <w:rFonts w:ascii="Calibri" w:eastAsia="Times New Roman" w:hAnsi="Calibri" w:cs="Calibri"/>
                <w:color w:val="000000"/>
                <w:lang w:eastAsia="en-GB"/>
              </w:rPr>
              <w:t xml:space="preserve">. </w:t>
            </w:r>
          </w:p>
          <w:p w:rsidR="00E658E4" w:rsidRDefault="00654058" w:rsidP="00654058">
            <w:pPr>
              <w:pStyle w:val="ListParagraph"/>
              <w:numPr>
                <w:ilvl w:val="0"/>
                <w:numId w:val="13"/>
              </w:numPr>
              <w:spacing w:after="0" w:line="240" w:lineRule="auto"/>
              <w:rPr>
                <w:rFonts w:cs="Calibri"/>
                <w:color w:val="000000"/>
              </w:rPr>
            </w:pPr>
            <w:r>
              <w:rPr>
                <w:rFonts w:cs="Calibri"/>
                <w:color w:val="000000"/>
              </w:rPr>
              <w:t xml:space="preserve">Train </w:t>
            </w:r>
            <w:r w:rsidR="00E658E4">
              <w:rPr>
                <w:rFonts w:cs="Calibri"/>
                <w:color w:val="000000"/>
              </w:rPr>
              <w:t>farmers</w:t>
            </w:r>
          </w:p>
          <w:p w:rsidR="00E658E4" w:rsidRDefault="00E658E4" w:rsidP="00654058">
            <w:pPr>
              <w:pStyle w:val="ListParagraph"/>
              <w:numPr>
                <w:ilvl w:val="0"/>
                <w:numId w:val="13"/>
              </w:numPr>
              <w:spacing w:after="0" w:line="240" w:lineRule="auto"/>
              <w:rPr>
                <w:rFonts w:cs="Calibri"/>
                <w:color w:val="000000"/>
              </w:rPr>
            </w:pPr>
            <w:r>
              <w:rPr>
                <w:rFonts w:cs="Calibri"/>
                <w:color w:val="000000"/>
              </w:rPr>
              <w:t>Train extension farmers</w:t>
            </w:r>
          </w:p>
          <w:p w:rsidR="00E658E4" w:rsidRDefault="00E658E4" w:rsidP="00E658E4">
            <w:pPr>
              <w:spacing w:after="0" w:line="240" w:lineRule="auto"/>
              <w:rPr>
                <w:rFonts w:cs="Calibri"/>
                <w:color w:val="000000"/>
              </w:rPr>
            </w:pPr>
            <w:r>
              <w:rPr>
                <w:rFonts w:cs="Calibri"/>
                <w:color w:val="000000"/>
              </w:rPr>
              <w:t xml:space="preserve">Role of community </w:t>
            </w:r>
          </w:p>
          <w:p w:rsidR="00E658E4" w:rsidRDefault="00E658E4" w:rsidP="00E658E4">
            <w:pPr>
              <w:pStyle w:val="ListParagraph"/>
              <w:numPr>
                <w:ilvl w:val="0"/>
                <w:numId w:val="13"/>
              </w:numPr>
              <w:spacing w:after="0" w:line="240" w:lineRule="auto"/>
              <w:rPr>
                <w:rFonts w:cs="Calibri"/>
                <w:color w:val="000000"/>
              </w:rPr>
            </w:pPr>
            <w:r>
              <w:rPr>
                <w:rFonts w:cs="Calibri"/>
                <w:color w:val="000000"/>
              </w:rPr>
              <w:t xml:space="preserve">Mobilisation  </w:t>
            </w:r>
          </w:p>
          <w:p w:rsidR="00F360D8" w:rsidRPr="00E658E4" w:rsidRDefault="00E658E4" w:rsidP="00E658E4">
            <w:pPr>
              <w:pStyle w:val="ListParagraph"/>
              <w:numPr>
                <w:ilvl w:val="0"/>
                <w:numId w:val="13"/>
              </w:numPr>
              <w:spacing w:after="0" w:line="240" w:lineRule="auto"/>
              <w:rPr>
                <w:rFonts w:cs="Calibri"/>
                <w:color w:val="000000"/>
              </w:rPr>
            </w:pPr>
            <w:r>
              <w:rPr>
                <w:rFonts w:cs="Calibri"/>
                <w:color w:val="000000"/>
              </w:rPr>
              <w:t>Attend trainings</w:t>
            </w:r>
            <w:r w:rsidR="00654058" w:rsidRPr="00E658E4">
              <w:rPr>
                <w:rFonts w:cs="Calibri"/>
                <w:color w:val="000000"/>
              </w:rPr>
              <w:t xml:space="preserve"> </w:t>
            </w:r>
          </w:p>
          <w:p w:rsidR="00F360D8" w:rsidRDefault="00E658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p>
          <w:p w:rsidR="00E658E4" w:rsidRDefault="00E658E4" w:rsidP="00E658E4">
            <w:pPr>
              <w:pStyle w:val="ListParagraph"/>
              <w:numPr>
                <w:ilvl w:val="0"/>
                <w:numId w:val="13"/>
              </w:numPr>
              <w:spacing w:after="0" w:line="240" w:lineRule="auto"/>
              <w:rPr>
                <w:rFonts w:cs="Calibri"/>
                <w:color w:val="000000"/>
              </w:rPr>
            </w:pPr>
            <w:r>
              <w:rPr>
                <w:rFonts w:cs="Calibri"/>
                <w:color w:val="000000"/>
              </w:rPr>
              <w:t>Demand driven but mainly per season</w:t>
            </w:r>
          </w:p>
          <w:p w:rsidR="00E658E4" w:rsidRDefault="00E658E4" w:rsidP="00E658E4">
            <w:pPr>
              <w:spacing w:after="0" w:line="240" w:lineRule="auto"/>
              <w:rPr>
                <w:rFonts w:cs="Calibri"/>
                <w:color w:val="000000"/>
              </w:rPr>
            </w:pPr>
            <w:r>
              <w:rPr>
                <w:rFonts w:cs="Calibri"/>
                <w:color w:val="000000"/>
              </w:rPr>
              <w:t>Mechanism of delivery</w:t>
            </w:r>
          </w:p>
          <w:p w:rsidR="00E658E4" w:rsidRDefault="00E658E4" w:rsidP="00E658E4">
            <w:pPr>
              <w:pStyle w:val="ListParagraph"/>
              <w:numPr>
                <w:ilvl w:val="0"/>
                <w:numId w:val="13"/>
              </w:numPr>
              <w:spacing w:after="0" w:line="240" w:lineRule="auto"/>
              <w:rPr>
                <w:rFonts w:cs="Calibri"/>
                <w:color w:val="000000"/>
              </w:rPr>
            </w:pPr>
            <w:r>
              <w:rPr>
                <w:rFonts w:cs="Calibri"/>
                <w:color w:val="000000"/>
              </w:rPr>
              <w:t>Questions - answer sessions</w:t>
            </w:r>
          </w:p>
          <w:p w:rsidR="00F360D8" w:rsidRPr="00E658E4" w:rsidRDefault="00E658E4" w:rsidP="00F360D8">
            <w:pPr>
              <w:pStyle w:val="ListParagraph"/>
              <w:numPr>
                <w:ilvl w:val="0"/>
                <w:numId w:val="13"/>
              </w:numPr>
              <w:spacing w:after="0" w:line="240" w:lineRule="auto"/>
              <w:rPr>
                <w:rFonts w:cs="Calibri"/>
                <w:color w:val="000000"/>
              </w:rPr>
            </w:pPr>
            <w:r>
              <w:rPr>
                <w:rFonts w:cs="Calibri"/>
                <w:color w:val="000000"/>
              </w:rPr>
              <w:t xml:space="preserve">Facilitated discussions  </w:t>
            </w: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E658E4" w:rsidRDefault="00E658E4" w:rsidP="00E658E4">
            <w:pPr>
              <w:pStyle w:val="ListParagraph"/>
              <w:numPr>
                <w:ilvl w:val="0"/>
                <w:numId w:val="11"/>
              </w:numPr>
              <w:spacing w:after="0" w:line="240" w:lineRule="auto"/>
              <w:rPr>
                <w:rFonts w:cs="Calibri"/>
              </w:rPr>
            </w:pPr>
            <w:r>
              <w:rPr>
                <w:rFonts w:cs="Calibri"/>
              </w:rPr>
              <w:t xml:space="preserve">not less than 30 farmers per training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Default="002879CC" w:rsidP="00F360D8">
            <w:pPr>
              <w:spacing w:after="0" w:line="240" w:lineRule="auto"/>
              <w:rPr>
                <w:rFonts w:ascii="Calibri" w:eastAsia="Times New Roman" w:hAnsi="Calibri" w:cs="Calibri"/>
                <w:lang w:eastAsia="en-GB"/>
              </w:rPr>
            </w:pPr>
          </w:p>
          <w:p w:rsidR="00E658E4" w:rsidRDefault="00E658E4" w:rsidP="00F360D8">
            <w:pPr>
              <w:spacing w:after="0" w:line="240" w:lineRule="auto"/>
              <w:rPr>
                <w:rFonts w:ascii="Calibri" w:eastAsia="Times New Roman" w:hAnsi="Calibri" w:cs="Calibri"/>
                <w:lang w:eastAsia="en-GB"/>
              </w:rPr>
            </w:pPr>
          </w:p>
          <w:p w:rsidR="00E658E4" w:rsidRPr="002879CC" w:rsidRDefault="00E658E4"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E658E4" w:rsidRDefault="00F360D8" w:rsidP="00F360D8">
            <w:pPr>
              <w:spacing w:after="0" w:line="240" w:lineRule="auto"/>
              <w:rPr>
                <w:rFonts w:ascii="Calibri" w:eastAsia="Times New Roman" w:hAnsi="Calibri" w:cs="Calibri"/>
                <w:color w:val="000000"/>
                <w:highlight w:val="darkYellow"/>
                <w:lang w:eastAsia="en-GB"/>
              </w:rPr>
            </w:pPr>
            <w:r w:rsidRPr="00E658E4">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E658E4"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E658E4">
              <w:rPr>
                <w:rFonts w:ascii="Calibri" w:eastAsia="Times New Roman" w:hAnsi="Calibri" w:cs="Calibri"/>
                <w:color w:val="000000"/>
                <w:sz w:val="16"/>
                <w:szCs w:val="16"/>
                <w:highlight w:val="darkYellow"/>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E658E4"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E658E4" w:rsidRDefault="00E658E4" w:rsidP="00F360D8">
            <w:pPr>
              <w:spacing w:after="0" w:line="240" w:lineRule="auto"/>
              <w:rPr>
                <w:rFonts w:ascii="Calibri" w:eastAsia="Times New Roman" w:hAnsi="Calibri" w:cs="Calibri"/>
                <w:color w:val="000000"/>
                <w:lang w:eastAsia="en-GB"/>
              </w:rPr>
            </w:pPr>
            <w:r w:rsidRPr="00E658E4">
              <w:rPr>
                <w:rFonts w:ascii="Calibri" w:eastAsia="Times New Roman" w:hAnsi="Calibri" w:cs="Calibri"/>
                <w:color w:val="000000"/>
                <w:lang w:eastAsia="en-GB"/>
              </w:rPr>
              <w:t>No</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r w:rsidR="00E658E4">
              <w:rPr>
                <w:rFonts w:ascii="Calibri" w:eastAsia="Times New Roman" w:hAnsi="Calibri" w:cs="Calibri"/>
                <w:color w:val="000000"/>
                <w:lang w:eastAsia="en-GB"/>
              </w:rPr>
              <w:t>: No</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E658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E658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E658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F26688">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F26688">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Default="00E658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Church diocese</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E3516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information</w:t>
            </w:r>
          </w:p>
          <w:p w:rsidR="00E3516D" w:rsidRDefault="00E3516D" w:rsidP="00E3516D">
            <w:pPr>
              <w:pStyle w:val="ListParagraph"/>
              <w:numPr>
                <w:ilvl w:val="0"/>
                <w:numId w:val="16"/>
              </w:numPr>
              <w:spacing w:after="0" w:line="240" w:lineRule="auto"/>
              <w:rPr>
                <w:rFonts w:cs="Calibri"/>
                <w:color w:val="000000"/>
              </w:rPr>
            </w:pPr>
            <w:r>
              <w:rPr>
                <w:rFonts w:cs="Calibri"/>
                <w:color w:val="000000"/>
              </w:rPr>
              <w:t>SMS from HQs</w:t>
            </w:r>
          </w:p>
          <w:p w:rsidR="00E3516D" w:rsidRDefault="00E3516D" w:rsidP="00E3516D">
            <w:pPr>
              <w:spacing w:after="0" w:line="240" w:lineRule="auto"/>
              <w:rPr>
                <w:rFonts w:cs="Calibri"/>
                <w:color w:val="000000"/>
              </w:rPr>
            </w:pPr>
            <w:r>
              <w:rPr>
                <w:rFonts w:cs="Calibri"/>
                <w:color w:val="000000"/>
              </w:rPr>
              <w:t xml:space="preserve">Process information </w:t>
            </w:r>
          </w:p>
          <w:p w:rsidR="00E3516D" w:rsidRDefault="00E3516D" w:rsidP="00E3516D">
            <w:pPr>
              <w:pStyle w:val="ListParagraph"/>
              <w:numPr>
                <w:ilvl w:val="0"/>
                <w:numId w:val="16"/>
              </w:numPr>
              <w:spacing w:after="0" w:line="240" w:lineRule="auto"/>
              <w:rPr>
                <w:rFonts w:cs="Calibri"/>
                <w:color w:val="000000"/>
              </w:rPr>
            </w:pPr>
            <w:r>
              <w:rPr>
                <w:rFonts w:cs="Calibri"/>
                <w:color w:val="000000"/>
              </w:rPr>
              <w:t>Processed at HQs and translate in local language</w:t>
            </w:r>
          </w:p>
          <w:p w:rsidR="00E3516D" w:rsidRDefault="00E3516D" w:rsidP="00E3516D">
            <w:pPr>
              <w:spacing w:after="0" w:line="240" w:lineRule="auto"/>
              <w:rPr>
                <w:rFonts w:cs="Calibri"/>
                <w:color w:val="000000"/>
              </w:rPr>
            </w:pPr>
            <w:r>
              <w:rPr>
                <w:rFonts w:cs="Calibri"/>
                <w:color w:val="000000"/>
              </w:rPr>
              <w:t xml:space="preserve">Products </w:t>
            </w:r>
          </w:p>
          <w:p w:rsidR="00E3516D" w:rsidRDefault="00E3516D" w:rsidP="00E3516D">
            <w:pPr>
              <w:pStyle w:val="ListParagraph"/>
              <w:numPr>
                <w:ilvl w:val="0"/>
                <w:numId w:val="16"/>
              </w:numPr>
              <w:spacing w:after="0" w:line="240" w:lineRule="auto"/>
              <w:rPr>
                <w:rFonts w:cs="Calibri"/>
                <w:color w:val="000000"/>
              </w:rPr>
            </w:pPr>
            <w:r>
              <w:rPr>
                <w:rFonts w:cs="Calibri"/>
                <w:color w:val="000000"/>
              </w:rPr>
              <w:t xml:space="preserve">None </w:t>
            </w:r>
          </w:p>
          <w:p w:rsidR="00E3516D" w:rsidRDefault="00E3516D" w:rsidP="00E3516D">
            <w:pPr>
              <w:spacing w:after="0" w:line="240" w:lineRule="auto"/>
              <w:rPr>
                <w:rFonts w:cs="Calibri"/>
                <w:color w:val="000000"/>
              </w:rPr>
            </w:pPr>
            <w:r>
              <w:rPr>
                <w:rFonts w:cs="Calibri"/>
                <w:color w:val="000000"/>
              </w:rPr>
              <w:t xml:space="preserve">Communicate </w:t>
            </w:r>
          </w:p>
          <w:p w:rsidR="00E3516D" w:rsidRDefault="00E3516D" w:rsidP="00E3516D">
            <w:pPr>
              <w:pStyle w:val="ListParagraph"/>
              <w:numPr>
                <w:ilvl w:val="0"/>
                <w:numId w:val="16"/>
              </w:numPr>
              <w:spacing w:after="0" w:line="240" w:lineRule="auto"/>
              <w:rPr>
                <w:rFonts w:cs="Calibri"/>
                <w:color w:val="000000"/>
              </w:rPr>
            </w:pPr>
            <w:r>
              <w:rPr>
                <w:rFonts w:cs="Calibri"/>
                <w:color w:val="000000"/>
              </w:rPr>
              <w:t>Questions and answers sessions</w:t>
            </w:r>
          </w:p>
          <w:p w:rsidR="00E3516D" w:rsidRDefault="00E3516D" w:rsidP="00E3516D">
            <w:pPr>
              <w:pStyle w:val="ListParagraph"/>
              <w:numPr>
                <w:ilvl w:val="0"/>
                <w:numId w:val="16"/>
              </w:numPr>
              <w:spacing w:after="0" w:line="240" w:lineRule="auto"/>
              <w:rPr>
                <w:rFonts w:cs="Calibri"/>
                <w:color w:val="000000"/>
              </w:rPr>
            </w:pPr>
            <w:r>
              <w:rPr>
                <w:rFonts w:cs="Calibri"/>
                <w:color w:val="000000"/>
              </w:rPr>
              <w:t>Facilitation of discussions</w:t>
            </w:r>
          </w:p>
          <w:p w:rsidR="00E3516D" w:rsidRDefault="00E3516D" w:rsidP="00E3516D">
            <w:pPr>
              <w:pStyle w:val="ListParagraph"/>
              <w:numPr>
                <w:ilvl w:val="0"/>
                <w:numId w:val="16"/>
              </w:numPr>
              <w:spacing w:after="0" w:line="240" w:lineRule="auto"/>
              <w:rPr>
                <w:rFonts w:cs="Calibri"/>
                <w:color w:val="000000"/>
              </w:rPr>
            </w:pPr>
            <w:r>
              <w:rPr>
                <w:rFonts w:cs="Calibri"/>
                <w:color w:val="000000"/>
              </w:rPr>
              <w:t>Encourage experiential sharing</w:t>
            </w:r>
          </w:p>
          <w:p w:rsidR="00E3516D" w:rsidRDefault="00E3516D" w:rsidP="00E3516D">
            <w:pPr>
              <w:spacing w:after="0" w:line="240" w:lineRule="auto"/>
              <w:rPr>
                <w:rFonts w:cs="Calibri"/>
                <w:color w:val="000000"/>
              </w:rPr>
            </w:pPr>
            <w:r>
              <w:rPr>
                <w:rFonts w:cs="Calibri"/>
                <w:color w:val="000000"/>
              </w:rPr>
              <w:t>Main challenges</w:t>
            </w:r>
          </w:p>
          <w:p w:rsidR="00E3516D" w:rsidRPr="00E3516D" w:rsidRDefault="00E3516D" w:rsidP="00E3516D">
            <w:pPr>
              <w:pStyle w:val="ListParagraph"/>
              <w:numPr>
                <w:ilvl w:val="0"/>
                <w:numId w:val="19"/>
              </w:numPr>
              <w:spacing w:after="0" w:line="240" w:lineRule="auto"/>
              <w:ind w:left="1717"/>
              <w:rPr>
                <w:rFonts w:cs="Calibri"/>
                <w:color w:val="000000"/>
              </w:rPr>
            </w:pPr>
            <w:r>
              <w:rPr>
                <w:rFonts w:cs="Calibri"/>
                <w:color w:val="000000"/>
              </w:rPr>
              <w:t xml:space="preserve">High expectations of farmers e.g. transport refund, inputs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935D82" w:rsidRDefault="00935D82"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F26688">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F2668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2668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26688">
            <w:pPr>
              <w:spacing w:after="0" w:line="240" w:lineRule="auto"/>
              <w:rPr>
                <w:rFonts w:ascii="Calibri" w:eastAsia="Times New Roman" w:hAnsi="Calibri" w:cs="Calibri"/>
                <w:color w:val="000000"/>
                <w:lang w:eastAsia="en-GB"/>
              </w:rPr>
            </w:pPr>
          </w:p>
        </w:tc>
      </w:tr>
      <w:tr w:rsidR="00CD3F58" w:rsidRPr="00F360D8" w:rsidTr="00F2668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26688">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26688">
            <w:pPr>
              <w:spacing w:after="0" w:line="240" w:lineRule="auto"/>
              <w:rPr>
                <w:rFonts w:ascii="Calibri" w:eastAsia="Times New Roman" w:hAnsi="Calibri" w:cs="Calibri"/>
                <w:color w:val="000000"/>
                <w:lang w:eastAsia="en-GB"/>
              </w:rPr>
            </w:pPr>
          </w:p>
          <w:p w:rsidR="00CD3F58" w:rsidRDefault="00935D82" w:rsidP="00F2668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CD3F58" w:rsidRDefault="00CD3F58" w:rsidP="00F26688">
            <w:pPr>
              <w:spacing w:after="0" w:line="240" w:lineRule="auto"/>
              <w:rPr>
                <w:rFonts w:ascii="Calibri" w:eastAsia="Times New Roman" w:hAnsi="Calibri" w:cs="Calibri"/>
                <w:color w:val="000000"/>
                <w:lang w:eastAsia="en-GB"/>
              </w:rPr>
            </w:pPr>
          </w:p>
          <w:p w:rsidR="00CD3F58" w:rsidRDefault="00CD3F58" w:rsidP="00F26688">
            <w:pPr>
              <w:spacing w:after="0" w:line="240" w:lineRule="auto"/>
              <w:rPr>
                <w:rFonts w:ascii="Calibri" w:eastAsia="Times New Roman" w:hAnsi="Calibri" w:cs="Calibri"/>
                <w:color w:val="000000"/>
                <w:lang w:eastAsia="en-GB"/>
              </w:rPr>
            </w:pPr>
          </w:p>
          <w:p w:rsidR="00CD3F58" w:rsidRDefault="00CD3F58" w:rsidP="00F26688">
            <w:pPr>
              <w:spacing w:after="0" w:line="240" w:lineRule="auto"/>
              <w:rPr>
                <w:rFonts w:ascii="Calibri" w:eastAsia="Times New Roman" w:hAnsi="Calibri" w:cs="Calibri"/>
                <w:color w:val="000000"/>
                <w:lang w:eastAsia="en-GB"/>
              </w:rPr>
            </w:pPr>
          </w:p>
          <w:p w:rsidR="00CD3F58" w:rsidRDefault="00CD3F58" w:rsidP="00F26688">
            <w:pPr>
              <w:spacing w:after="0" w:line="240" w:lineRule="auto"/>
              <w:rPr>
                <w:rFonts w:ascii="Calibri" w:eastAsia="Times New Roman" w:hAnsi="Calibri" w:cs="Calibri"/>
                <w:color w:val="000000"/>
                <w:lang w:eastAsia="en-GB"/>
              </w:rPr>
            </w:pPr>
          </w:p>
          <w:p w:rsidR="00CD3F58" w:rsidRPr="00F360D8" w:rsidRDefault="00CD3F58" w:rsidP="00F2668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2668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26688">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935D82">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935D82">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r w:rsidR="00935D82">
              <w:t xml:space="preserve">  </w:t>
            </w:r>
            <w:r w:rsidR="00935D82" w:rsidRPr="00935D82">
              <w:rPr>
                <w:highlight w:val="yellow"/>
              </w:rPr>
              <w:t>don’t know</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Pr="00935D82"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 xml:space="preserve">Other, </w:t>
            </w:r>
            <w:r w:rsidR="00935D82">
              <w:rPr>
                <w:color w:val="auto"/>
              </w:rPr>
              <w:t>giving free tree seedlings</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935D82">
              <w:rPr>
                <w:rFonts w:ascii="Calibri" w:eastAsia="Times New Roman" w:hAnsi="Calibri" w:cs="Calibri"/>
                <w:color w:val="000000"/>
                <w:highlight w:val="darkYellow"/>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935D82" w:rsidRDefault="00341BB3" w:rsidP="00EC3756">
            <w:pPr>
              <w:spacing w:after="0" w:line="240" w:lineRule="auto"/>
              <w:rPr>
                <w:rFonts w:ascii="Calibri" w:eastAsia="Times New Roman" w:hAnsi="Calibri" w:cs="Calibri"/>
                <w:color w:val="000000"/>
                <w:highlight w:val="darkYellow"/>
                <w:lang w:eastAsia="en-GB"/>
              </w:rPr>
            </w:pPr>
            <w:r w:rsidRPr="00935D82">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935D82"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935D82">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935D82"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2005</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935D82" w:rsidP="00F360D8">
            <w:pPr>
              <w:cnfStyle w:val="000000100000" w:firstRow="0" w:lastRow="0" w:firstColumn="0" w:lastColumn="0" w:oddVBand="0" w:evenVBand="0" w:oddHBand="1" w:evenHBand="0" w:firstRowFirstColumn="0" w:firstRowLastColumn="0" w:lastRowFirstColumn="0" w:lastRowLastColumn="0"/>
            </w:pPr>
            <w:r>
              <w:t>Untimely release of tree seedlings</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935D82" w:rsidP="00EC3756">
            <w:pPr>
              <w:cnfStyle w:val="000000100000" w:firstRow="0" w:lastRow="0" w:firstColumn="0" w:lastColumn="0" w:oddVBand="0" w:evenVBand="0" w:oddHBand="1" w:evenHBand="0" w:firstRowFirstColumn="0" w:firstRowLastColumn="0" w:lastRowFirstColumn="0" w:lastRowLastColumn="0"/>
            </w:pPr>
            <w:r>
              <w:t xml:space="preserve">Proper waste disposal </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935D82"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Increase focus on tree planting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935D82"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E4" w:rsidRDefault="00EC22E4" w:rsidP="00D676E1">
      <w:pPr>
        <w:spacing w:after="0" w:line="240" w:lineRule="auto"/>
      </w:pPr>
      <w:r>
        <w:separator/>
      </w:r>
    </w:p>
  </w:endnote>
  <w:endnote w:type="continuationSeparator" w:id="0">
    <w:p w:rsidR="00EC22E4" w:rsidRDefault="00EC22E4"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E3516D" w:rsidRDefault="00E3516D">
        <w:pPr>
          <w:pStyle w:val="Footer"/>
          <w:jc w:val="right"/>
        </w:pPr>
        <w:r>
          <w:t xml:space="preserve">Page | </w:t>
        </w:r>
        <w:r>
          <w:fldChar w:fldCharType="begin"/>
        </w:r>
        <w:r>
          <w:instrText xml:space="preserve"> PAGE   \* MERGEFORMAT </w:instrText>
        </w:r>
        <w:r>
          <w:fldChar w:fldCharType="separate"/>
        </w:r>
        <w:r w:rsidR="00935D82">
          <w:rPr>
            <w:noProof/>
          </w:rPr>
          <w:t>7</w:t>
        </w:r>
        <w:r>
          <w:rPr>
            <w:noProof/>
          </w:rPr>
          <w:fldChar w:fldCharType="end"/>
        </w:r>
        <w:r>
          <w:t xml:space="preserve"> </w:t>
        </w:r>
      </w:p>
    </w:sdtContent>
  </w:sdt>
  <w:p w:rsidR="00E3516D" w:rsidRDefault="00E3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E4" w:rsidRDefault="00EC22E4" w:rsidP="00D676E1">
      <w:pPr>
        <w:spacing w:after="0" w:line="240" w:lineRule="auto"/>
      </w:pPr>
      <w:r>
        <w:separator/>
      </w:r>
    </w:p>
  </w:footnote>
  <w:footnote w:type="continuationSeparator" w:id="0">
    <w:p w:rsidR="00EC22E4" w:rsidRDefault="00EC22E4"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E3516D"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E3516D" w:rsidRPr="0019565C" w:rsidRDefault="00E3516D" w:rsidP="0019565C">
          <w:pPr>
            <w:pStyle w:val="Header"/>
            <w:jc w:val="center"/>
            <w:rPr>
              <w:b/>
            </w:rPr>
          </w:pPr>
          <w:r>
            <w:rPr>
              <w:b/>
            </w:rPr>
            <w:t>Version including comments</w:t>
          </w:r>
        </w:p>
      </w:tc>
    </w:tr>
    <w:tr w:rsidR="00E3516D" w:rsidTr="0019565C">
      <w:tc>
        <w:tcPr>
          <w:tcW w:w="4621" w:type="dxa"/>
        </w:tcPr>
        <w:p w:rsidR="00E3516D" w:rsidRDefault="00E3516D">
          <w:pPr>
            <w:pStyle w:val="Header"/>
          </w:pPr>
          <w:r>
            <w:t>CCAFS organisational baseline</w:t>
          </w:r>
        </w:p>
      </w:tc>
      <w:tc>
        <w:tcPr>
          <w:tcW w:w="4621" w:type="dxa"/>
        </w:tcPr>
        <w:p w:rsidR="00E3516D" w:rsidRDefault="00E3516D"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21 February 2012</w:t>
          </w:r>
          <w:r>
            <w:rPr>
              <w:noProof/>
            </w:rPr>
            <w:fldChar w:fldCharType="end"/>
          </w:r>
        </w:p>
      </w:tc>
    </w:tr>
  </w:tbl>
  <w:p w:rsidR="00E3516D" w:rsidRDefault="00E3516D"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3AC"/>
    <w:multiLevelType w:val="hybridMultilevel"/>
    <w:tmpl w:val="FF1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7F3"/>
    <w:multiLevelType w:val="hybridMultilevel"/>
    <w:tmpl w:val="E9C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5B12"/>
    <w:multiLevelType w:val="hybridMultilevel"/>
    <w:tmpl w:val="F782B904"/>
    <w:lvl w:ilvl="0" w:tplc="E794AED6">
      <w:start w:val="3"/>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46335CF5"/>
    <w:multiLevelType w:val="hybridMultilevel"/>
    <w:tmpl w:val="F71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4143F"/>
    <w:multiLevelType w:val="hybridMultilevel"/>
    <w:tmpl w:val="E620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23443"/>
    <w:multiLevelType w:val="hybridMultilevel"/>
    <w:tmpl w:val="37BC92F8"/>
    <w:lvl w:ilvl="0" w:tplc="2842BA0A">
      <w:start w:val="3"/>
      <w:numFmt w:val="bullet"/>
      <w:lvlText w:val=""/>
      <w:lvlJc w:val="left"/>
      <w:pPr>
        <w:ind w:left="1710" w:hanging="360"/>
      </w:pPr>
      <w:rPr>
        <w:rFonts w:ascii="Wingdings" w:eastAsiaTheme="minorHAnsi" w:hAnsi="Wingdings"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5100298E"/>
    <w:multiLevelType w:val="hybridMultilevel"/>
    <w:tmpl w:val="E3D02EA0"/>
    <w:lvl w:ilvl="0" w:tplc="945058F4">
      <w:start w:val="3"/>
      <w:numFmt w:val="bullet"/>
      <w:lvlText w:val=""/>
      <w:lvlJc w:val="left"/>
      <w:pPr>
        <w:ind w:left="1455" w:hanging="360"/>
      </w:pPr>
      <w:rPr>
        <w:rFonts w:ascii="Wingdings" w:eastAsiaTheme="minorHAnsi" w:hAnsi="Wingdings"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nsid w:val="551A0FF3"/>
    <w:multiLevelType w:val="hybridMultilevel"/>
    <w:tmpl w:val="CCF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5E971C56"/>
    <w:multiLevelType w:val="hybridMultilevel"/>
    <w:tmpl w:val="A9B4F528"/>
    <w:lvl w:ilvl="0" w:tplc="2842BA0A">
      <w:start w:val="3"/>
      <w:numFmt w:val="bullet"/>
      <w:lvlText w:val=""/>
      <w:lvlJc w:val="left"/>
      <w:pPr>
        <w:ind w:left="1849" w:hanging="360"/>
      </w:pPr>
      <w:rPr>
        <w:rFonts w:ascii="Wingdings" w:eastAsiaTheme="minorHAnsi" w:hAnsi="Wingdings" w:cs="Calibri"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5">
    <w:nsid w:val="622858CE"/>
    <w:multiLevelType w:val="hybridMultilevel"/>
    <w:tmpl w:val="090E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A5E0A"/>
    <w:multiLevelType w:val="hybridMultilevel"/>
    <w:tmpl w:val="CAE4449C"/>
    <w:lvl w:ilvl="0" w:tplc="2842BA0A">
      <w:start w:val="3"/>
      <w:numFmt w:val="bullet"/>
      <w:lvlText w:val=""/>
      <w:lvlJc w:val="left"/>
      <w:pPr>
        <w:ind w:left="1918" w:hanging="360"/>
      </w:pPr>
      <w:rPr>
        <w:rFonts w:ascii="Wingdings" w:eastAsiaTheme="minorHAnsi" w:hAnsi="Wingdings" w:cs="Calibri"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7">
    <w:nsid w:val="732F193F"/>
    <w:multiLevelType w:val="hybridMultilevel"/>
    <w:tmpl w:val="6A0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20B39"/>
    <w:multiLevelType w:val="hybridMultilevel"/>
    <w:tmpl w:val="ED0A5FB4"/>
    <w:lvl w:ilvl="0" w:tplc="1290634C">
      <w:start w:val="3"/>
      <w:numFmt w:val="bullet"/>
      <w:lvlText w:val=""/>
      <w:lvlJc w:val="left"/>
      <w:pPr>
        <w:ind w:left="1650" w:hanging="360"/>
      </w:pPr>
      <w:rPr>
        <w:rFonts w:ascii="Wingdings" w:eastAsia="Times New Roman" w:hAnsi="Wingdings"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nsid w:val="7A23598A"/>
    <w:multiLevelType w:val="hybridMultilevel"/>
    <w:tmpl w:val="9126076E"/>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4"/>
  </w:num>
  <w:num w:numId="7">
    <w:abstractNumId w:val="17"/>
  </w:num>
  <w:num w:numId="8">
    <w:abstractNumId w:val="7"/>
  </w:num>
  <w:num w:numId="9">
    <w:abstractNumId w:val="12"/>
  </w:num>
  <w:num w:numId="10">
    <w:abstractNumId w:val="8"/>
  </w:num>
  <w:num w:numId="11">
    <w:abstractNumId w:val="1"/>
  </w:num>
  <w:num w:numId="12">
    <w:abstractNumId w:val="0"/>
  </w:num>
  <w:num w:numId="13">
    <w:abstractNumId w:val="18"/>
  </w:num>
  <w:num w:numId="14">
    <w:abstractNumId w:val="2"/>
  </w:num>
  <w:num w:numId="15">
    <w:abstractNumId w:val="11"/>
  </w:num>
  <w:num w:numId="16">
    <w:abstractNumId w:val="10"/>
  </w:num>
  <w:num w:numId="17">
    <w:abstractNumId w:val="19"/>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45715"/>
    <w:rsid w:val="00080D83"/>
    <w:rsid w:val="00084566"/>
    <w:rsid w:val="0008549E"/>
    <w:rsid w:val="000A4D00"/>
    <w:rsid w:val="000F4663"/>
    <w:rsid w:val="001763A8"/>
    <w:rsid w:val="0019565C"/>
    <w:rsid w:val="00202C96"/>
    <w:rsid w:val="00204E52"/>
    <w:rsid w:val="00275848"/>
    <w:rsid w:val="002879CC"/>
    <w:rsid w:val="002C4FA3"/>
    <w:rsid w:val="002E16AB"/>
    <w:rsid w:val="002E4548"/>
    <w:rsid w:val="003257BD"/>
    <w:rsid w:val="00326CD3"/>
    <w:rsid w:val="00327AC5"/>
    <w:rsid w:val="00341BB3"/>
    <w:rsid w:val="00345159"/>
    <w:rsid w:val="00393575"/>
    <w:rsid w:val="00441B90"/>
    <w:rsid w:val="00464374"/>
    <w:rsid w:val="004B00D0"/>
    <w:rsid w:val="004C24B4"/>
    <w:rsid w:val="004C544A"/>
    <w:rsid w:val="004F4025"/>
    <w:rsid w:val="004F5B03"/>
    <w:rsid w:val="004F6718"/>
    <w:rsid w:val="00511FAA"/>
    <w:rsid w:val="00512C5C"/>
    <w:rsid w:val="00530A77"/>
    <w:rsid w:val="00554C8E"/>
    <w:rsid w:val="00555ABA"/>
    <w:rsid w:val="005822D5"/>
    <w:rsid w:val="00593259"/>
    <w:rsid w:val="005C7ED8"/>
    <w:rsid w:val="005E658C"/>
    <w:rsid w:val="0061435E"/>
    <w:rsid w:val="00654058"/>
    <w:rsid w:val="00670BC8"/>
    <w:rsid w:val="0069270E"/>
    <w:rsid w:val="006E6EF4"/>
    <w:rsid w:val="006F1B91"/>
    <w:rsid w:val="006F69D5"/>
    <w:rsid w:val="00735039"/>
    <w:rsid w:val="007C4B5A"/>
    <w:rsid w:val="008863F6"/>
    <w:rsid w:val="008D33F1"/>
    <w:rsid w:val="00906245"/>
    <w:rsid w:val="00923E6F"/>
    <w:rsid w:val="00935D82"/>
    <w:rsid w:val="009670C6"/>
    <w:rsid w:val="009914F0"/>
    <w:rsid w:val="009965D1"/>
    <w:rsid w:val="009A5427"/>
    <w:rsid w:val="009D1982"/>
    <w:rsid w:val="009E3488"/>
    <w:rsid w:val="00A66970"/>
    <w:rsid w:val="00AA58C7"/>
    <w:rsid w:val="00AC2C01"/>
    <w:rsid w:val="00AF6E01"/>
    <w:rsid w:val="00B11EA2"/>
    <w:rsid w:val="00B2254D"/>
    <w:rsid w:val="00B6285E"/>
    <w:rsid w:val="00B80F81"/>
    <w:rsid w:val="00B95546"/>
    <w:rsid w:val="00BA4651"/>
    <w:rsid w:val="00BA5B81"/>
    <w:rsid w:val="00BB0C0C"/>
    <w:rsid w:val="00C301F0"/>
    <w:rsid w:val="00C5405D"/>
    <w:rsid w:val="00C60B9D"/>
    <w:rsid w:val="00C621C7"/>
    <w:rsid w:val="00C93EDD"/>
    <w:rsid w:val="00CA1DF5"/>
    <w:rsid w:val="00CA4073"/>
    <w:rsid w:val="00CA5F0F"/>
    <w:rsid w:val="00CA70F1"/>
    <w:rsid w:val="00CD3F58"/>
    <w:rsid w:val="00D12965"/>
    <w:rsid w:val="00D22E41"/>
    <w:rsid w:val="00D659EC"/>
    <w:rsid w:val="00D676E1"/>
    <w:rsid w:val="00D8422B"/>
    <w:rsid w:val="00E30F1A"/>
    <w:rsid w:val="00E3516D"/>
    <w:rsid w:val="00E36D69"/>
    <w:rsid w:val="00E432AE"/>
    <w:rsid w:val="00E52990"/>
    <w:rsid w:val="00E53C55"/>
    <w:rsid w:val="00E57AFA"/>
    <w:rsid w:val="00E658E4"/>
    <w:rsid w:val="00E70868"/>
    <w:rsid w:val="00E978BF"/>
    <w:rsid w:val="00EC22E4"/>
    <w:rsid w:val="00EC3756"/>
    <w:rsid w:val="00F13005"/>
    <w:rsid w:val="00F26688"/>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9430-FC08-4A62-9AF0-7ADDC1D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2</cp:revision>
  <dcterms:created xsi:type="dcterms:W3CDTF">2012-02-21T09:24:00Z</dcterms:created>
  <dcterms:modified xsi:type="dcterms:W3CDTF">2012-02-21T09:24:00Z</dcterms:modified>
</cp:coreProperties>
</file>