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2F0BC678" w14:textId="1B6DCB34" w:rsidR="008C3382" w:rsidRDefault="0047251C" w:rsidP="00E80FCC">
      <w:pPr>
        <w:rPr>
          <w:b/>
          <w:bCs/>
          <w:color w:val="000000" w:themeColor="text1"/>
        </w:rPr>
      </w:pPr>
      <w:r>
        <w:rPr>
          <w:noProof/>
          <w:lang w:val="en-US" w:bidi="ar-SA"/>
        </w:rPr>
        <mc:AlternateContent>
          <mc:Choice Requires="wps">
            <w:drawing>
              <wp:anchor distT="0" distB="0" distL="114300" distR="114300" simplePos="0" relativeHeight="251661312" behindDoc="0" locked="0" layoutInCell="1" allowOverlap="1" wp14:anchorId="1CE2D1F5" wp14:editId="449D6A70">
                <wp:simplePos x="0" y="0"/>
                <wp:positionH relativeFrom="margin">
                  <wp:posOffset>6635750</wp:posOffset>
                </wp:positionH>
                <wp:positionV relativeFrom="paragraph">
                  <wp:posOffset>10795</wp:posOffset>
                </wp:positionV>
                <wp:extent cx="1296670" cy="1139825"/>
                <wp:effectExtent l="0" t="0" r="24130" b="28575"/>
                <wp:wrapNone/>
                <wp:docPr id="3" name="Rounded Rectangle 3"/>
                <wp:cNvGraphicFramePr/>
                <a:graphic xmlns:a="http://schemas.openxmlformats.org/drawingml/2006/main">
                  <a:graphicData uri="http://schemas.microsoft.com/office/word/2010/wordprocessingShape">
                    <wps:wsp>
                      <wps:cNvSpPr/>
                      <wps:spPr>
                        <a:xfrm>
                          <a:off x="0" y="0"/>
                          <a:ext cx="1296670" cy="1139825"/>
                        </a:xfrm>
                        <a:prstGeom prst="roundRect">
                          <a:avLst>
                            <a:gd name="adj" fmla="val 0"/>
                          </a:avLst>
                        </a:prstGeom>
                        <a:solidFill>
                          <a:schemeClr val="accent4"/>
                        </a:solidFill>
                        <a:ln>
                          <a:solidFill>
                            <a:schemeClr val="accent4"/>
                          </a:solidFill>
                        </a:ln>
                      </wps:spPr>
                      <wps:style>
                        <a:lnRef idx="3">
                          <a:schemeClr val="lt1"/>
                        </a:lnRef>
                        <a:fillRef idx="1">
                          <a:schemeClr val="accent4"/>
                        </a:fillRef>
                        <a:effectRef idx="1">
                          <a:schemeClr val="accent4"/>
                        </a:effectRef>
                        <a:fontRef idx="minor">
                          <a:schemeClr val="lt1"/>
                        </a:fontRef>
                      </wps:style>
                      <wps:txbx>
                        <w:txbxContent>
                          <w:p w14:paraId="38A51879" w14:textId="77777777" w:rsidR="002E3263" w:rsidRPr="00B75065" w:rsidRDefault="002E3263" w:rsidP="00AF3100">
                            <w:pPr>
                              <w:jc w:val="center"/>
                              <w:rPr>
                                <w:rFonts w:ascii="Cooper Black" w:hAnsi="Cooper Black" w:cs="Times New Roman"/>
                                <w:b/>
                                <w:color w:val="002060"/>
                                <w:sz w:val="2"/>
                                <w:szCs w:val="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30A8BE4A" w14:textId="77777777" w:rsidR="002E3263" w:rsidRPr="00B75065" w:rsidRDefault="002E3263" w:rsidP="00AF3100">
                            <w:pPr>
                              <w:jc w:val="center"/>
                              <w:rPr>
                                <w:rFonts w:ascii="Cooper Black" w:hAnsi="Cooper Black" w:cs="Times New Roman"/>
                                <w:b/>
                                <w:color w:val="002060"/>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Cooper Black" w:hAnsi="Cooper Black" w:cs="Times New Roman"/>
                                <w:b/>
                                <w:color w:val="002060"/>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PREFACE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oundrect id="Rounded Rectangle 3" o:spid="_x0000_s1026" style="position:absolute;margin-left:522.5pt;margin-top:.85pt;width:102.1pt;height:89.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" fillcolor="#ffc000 [3207]" strokecolor="#ffc000 [3207]" strokeweight="1.5pt">
                <v:stroke joinstyle="miter"/>
                <v:textbox>
                  <w:txbxContent>
                    <w:p w14:paraId="38A51879" w14:textId="77777777" w:rsidR="002E3263" w:rsidRPr="00B75065" w:rsidRDefault="002E3263" w:rsidP="00AF3100">
                      <w:pPr>
                        <w:jc w:val="center"/>
                        <w:rPr>
                          <w:rFonts w:ascii="Cooper Black" w:hAnsi="Cooper Black" w:cs="Times New Roman"/>
                          <w:b/>
                          <w:color w:val="002060"/>
                          <w:sz w:val="2"/>
                          <w:szCs w:val="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30A8BE4A" w14:textId="77777777" w:rsidR="002E3263" w:rsidRPr="00B75065" w:rsidRDefault="002E3263" w:rsidP="00AF3100">
                      <w:pPr>
                        <w:jc w:val="center"/>
                        <w:rPr>
                          <w:rFonts w:ascii="Cooper Black" w:hAnsi="Cooper Black" w:cs="Times New Roman"/>
                          <w:b/>
                          <w:color w:val="002060"/>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Cooper Black" w:hAnsi="Cooper Black" w:cs="Times New Roman"/>
                          <w:b/>
                          <w:color w:val="002060"/>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PREFACE</w:t>
                      </w:r>
                    </w:p>
                  </w:txbxContent>
                </v:textbox>
                <w10:wrap anchorx="margin"/>
              </v:roundrect>
            </w:pict>
          </mc:Fallback>
        </mc:AlternateContent>
      </w:r>
      <w:r w:rsidR="00AF3100">
        <w:rPr>
          <w:noProof/>
          <w:lang w:val="en-US" w:bidi="ar-SA"/>
        </w:rPr>
        <mc:AlternateContent>
          <mc:Choice Requires="wps">
            <w:drawing>
              <wp:anchor distT="0" distB="0" distL="114300" distR="114300" simplePos="0" relativeHeight="251659264" behindDoc="0" locked="0" layoutInCell="1" allowOverlap="1" wp14:anchorId="66091AA2" wp14:editId="064FB1CA">
                <wp:simplePos x="0" y="0"/>
                <wp:positionH relativeFrom="column">
                  <wp:posOffset>0</wp:posOffset>
                </wp:positionH>
                <wp:positionV relativeFrom="paragraph">
                  <wp:posOffset>-635</wp:posOffset>
                </wp:positionV>
                <wp:extent cx="6567054" cy="1151890"/>
                <wp:effectExtent l="0" t="0" r="24765" b="10160"/>
                <wp:wrapNone/>
                <wp:docPr id="1" name="Rounded Rectangle 1"/>
                <wp:cNvGraphicFramePr/>
                <a:graphic xmlns:a="http://schemas.openxmlformats.org/drawingml/2006/main">
                  <a:graphicData uri="http://schemas.microsoft.com/office/word/2010/wordprocessingShape">
                    <wps:wsp>
                      <wps:cNvSpPr/>
                      <wps:spPr>
                        <a:xfrm>
                          <a:off x="0" y="0"/>
                          <a:ext cx="6567054" cy="1151890"/>
                        </a:xfrm>
                        <a:prstGeom prst="roundRect">
                          <a:avLst/>
                        </a:prstGeom>
                      </wps:spPr>
                      <wps:style>
                        <a:lnRef idx="1">
                          <a:schemeClr val="accent6"/>
                        </a:lnRef>
                        <a:fillRef idx="3">
                          <a:schemeClr val="accent6"/>
                        </a:fillRef>
                        <a:effectRef idx="2">
                          <a:schemeClr val="accent6"/>
                        </a:effectRef>
                        <a:fontRef idx="minor">
                          <a:schemeClr val="lt1"/>
                        </a:fontRef>
                      </wps:style>
                      <wps:txbx>
                        <w:txbxContent>
                          <w:p w14:paraId="71C47B8E" w14:textId="77777777" w:rsidR="002E3263" w:rsidRPr="000B00B2" w:rsidRDefault="002E3263" w:rsidP="00AF3100">
                            <w:pPr>
                              <w:jc w:val="center"/>
                              <w:rPr>
                                <w:rFonts w:ascii="Cooper Black" w:hAnsi="Cooper Black" w:cs="Times New Roman"/>
                                <w:b/>
                                <w:color w:val="002060"/>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0B00B2">
                              <w:rPr>
                                <w:rFonts w:ascii="Cooper Black" w:hAnsi="Cooper Black" w:cs="Times New Roman"/>
                                <w:b/>
                                <w:color w:val="002060"/>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Cambodia’s Climate Change Priorities Action Plan for Agriculture, Forestry and Fisheries 2014-2018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oundrect id="Rounded Rectangle 1" o:spid="_x0000_s1027" style="position:absolute;margin-left:0;margin-top:0;width:517.1pt;height:90.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" fillcolor="#000100 [41]" strokecolor="#70ad47 [3209]" strokeweight=".5pt">
                <v:fill color2="#6eaa46 [3177]" rotate="t" colors="0 #81b861;.5 #6fb242;1 #61a235" focus="100%" type="gradient">
                  <o:fill v:ext="view" type="gradientUnscaled"/>
                </v:fill>
                <v:stroke joinstyle="miter"/>
                <v:textbox>
                  <w:txbxContent>
                    <w:p w14:paraId="71C47B8E" w14:textId="77777777" w:rsidR="002E3263" w:rsidRPr="000B00B2" w:rsidRDefault="002E3263" w:rsidP="00AF3100">
                      <w:pPr>
                        <w:jc w:val="center"/>
                        <w:rPr>
                          <w:rFonts w:ascii="Cooper Black" w:hAnsi="Cooper Black" w:cs="Times New Roman"/>
                          <w:b/>
                          <w:color w:val="002060"/>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0B00B2">
                        <w:rPr>
                          <w:rFonts w:ascii="Cooper Black" w:hAnsi="Cooper Black" w:cs="Times New Roman"/>
                          <w:b/>
                          <w:color w:val="002060"/>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Cambodia’s Climate Change Priorities Action Plan for Agriculture, Forestry and Fisheries 2014-2018</w:t>
                      </w:r>
                    </w:p>
                  </w:txbxContent>
                </v:textbox>
              </v:roundrect>
            </w:pict>
          </mc:Fallback>
        </mc:AlternateContent>
      </w:r>
      <w:r w:rsidR="00AF3100">
        <w:rPr>
          <w:noProof/>
          <w:lang w:val="en-US" w:bidi="ar-SA"/>
        </w:rPr>
        <mc:AlternateContent>
          <mc:Choice Requires="wps">
            <w:drawing>
              <wp:anchor distT="0" distB="0" distL="114300" distR="114300" simplePos="0" relativeHeight="251660288" behindDoc="0" locked="0" layoutInCell="1" allowOverlap="1" wp14:anchorId="3A644C4E" wp14:editId="34D00F79">
                <wp:simplePos x="0" y="0"/>
                <wp:positionH relativeFrom="margin">
                  <wp:posOffset>7955915</wp:posOffset>
                </wp:positionH>
                <wp:positionV relativeFrom="paragraph">
                  <wp:posOffset>-635</wp:posOffset>
                </wp:positionV>
                <wp:extent cx="6820535" cy="1151890"/>
                <wp:effectExtent l="0" t="0" r="37465" b="16510"/>
                <wp:wrapNone/>
                <wp:docPr id="2" name="Rounded Rectangle 2"/>
                <wp:cNvGraphicFramePr/>
                <a:graphic xmlns:a="http://schemas.openxmlformats.org/drawingml/2006/main">
                  <a:graphicData uri="http://schemas.microsoft.com/office/word/2010/wordprocessingShape">
                    <wps:wsp>
                      <wps:cNvSpPr/>
                      <wps:spPr>
                        <a:xfrm>
                          <a:off x="0" y="0"/>
                          <a:ext cx="6820535" cy="1151890"/>
                        </a:xfrm>
                        <a:prstGeom prst="roundRect">
                          <a:avLst>
                            <a:gd name="adj" fmla="val 0"/>
                          </a:avLst>
                        </a:prstGeom>
                        <a:solidFill>
                          <a:schemeClr val="accent1">
                            <a:lumMod val="20000"/>
                            <a:lumOff val="80000"/>
                          </a:schemeClr>
                        </a:solidFill>
                        <a:ln>
                          <a:solidFill>
                            <a:schemeClr val="accent1">
                              <a:lumMod val="40000"/>
                              <a:lumOff val="60000"/>
                            </a:schemeClr>
                          </a:solidFill>
                        </a:ln>
                      </wps:spPr>
                      <wps:style>
                        <a:lnRef idx="1">
                          <a:schemeClr val="accent6"/>
                        </a:lnRef>
                        <a:fillRef idx="3">
                          <a:schemeClr val="accent6"/>
                        </a:fillRef>
                        <a:effectRef idx="2">
                          <a:schemeClr val="accent6"/>
                        </a:effectRef>
                        <a:fontRef idx="minor">
                          <a:schemeClr val="lt1"/>
                        </a:fontRef>
                      </wps:style>
                      <wps:txbx>
                        <w:txbxContent>
                          <w:p w14:paraId="30CFBCA6" w14:textId="77777777" w:rsidR="002E3263" w:rsidRDefault="002E3263" w:rsidP="0047251C">
                            <w:pPr>
                              <w:jc w:val="both"/>
                              <w:rPr>
                                <w:rFonts w:eastAsia="Calibri" w:cs="DaunPenh"/>
                                <w:color w:val="000000" w:themeColor="text1"/>
                                <w:szCs w:val="22"/>
                              </w:rPr>
                            </w:pPr>
                            <w:r w:rsidRPr="0047251C">
                              <w:rPr>
                                <w:rFonts w:eastAsia="Calibri" w:cs="DaunPenh"/>
                                <w:color w:val="000000" w:themeColor="text1"/>
                                <w:szCs w:val="22"/>
                              </w:rPr>
                              <w:t>C</w:t>
                            </w:r>
                            <w:r>
                              <w:rPr>
                                <w:rFonts w:eastAsia="Calibri" w:cs="DaunPenh"/>
                                <w:color w:val="000000" w:themeColor="text1"/>
                                <w:szCs w:val="22"/>
                              </w:rPr>
                              <w:t xml:space="preserve">ambodian agriculture </w:t>
                            </w:r>
                            <w:r w:rsidRPr="0047251C">
                              <w:rPr>
                                <w:rFonts w:eastAsia="Calibri" w:cs="DaunPenh"/>
                                <w:color w:val="000000" w:themeColor="text1"/>
                                <w:szCs w:val="22"/>
                              </w:rPr>
                              <w:t>has played important role in reducing poverty, generated employment for rural people, and contributed to national development goals and regional market integration. However, this sector is sensitive to on-going climate changes</w:t>
                            </w:r>
                            <w:r>
                              <w:rPr>
                                <w:rFonts w:eastAsia="Calibri" w:cs="DaunPenh"/>
                                <w:color w:val="000000" w:themeColor="text1"/>
                                <w:szCs w:val="22"/>
                              </w:rPr>
                              <w:t xml:space="preserve">. </w:t>
                            </w:r>
                          </w:p>
                          <w:p w14:paraId="2C850A91" w14:textId="77777777" w:rsidR="002E3263" w:rsidRPr="0047251C" w:rsidRDefault="002E3263" w:rsidP="0047251C">
                            <w:pPr>
                              <w:jc w:val="both"/>
                              <w:rPr>
                                <w:rFonts w:ascii="Times New Roman" w:hAnsi="Times New Roman" w:cs="Times New Roman"/>
                                <w:b/>
                                <w:color w:val="000000" w:themeColor="text1"/>
                                <w:szCs w:val="22"/>
                                <w14:shadow w14:blurRad="12700" w14:dist="38100" w14:dir="2700000" w14:sx="100000" w14:sy="100000" w14:kx="0" w14:ky="0" w14:algn="tl">
                                  <w14:schemeClr w14:val="bg1">
                                    <w14:lumMod w14:val="50000"/>
                                  </w14:schemeClr>
                                </w14:shadow>
                                <w14:textOutline w14:w="9525" w14:cap="flat" w14:cmpd="sng" w14:algn="ctr">
                                  <w14:solidFill>
                                    <w14:schemeClr w14:val="accent1">
                                      <w14:lumMod w14:val="20000"/>
                                      <w14:lumOff w14:val="80000"/>
                                    </w14:schemeClr>
                                  </w14:solidFill>
                                  <w14:prstDash w14:val="solid"/>
                                  <w14:round/>
                                </w14:textOutline>
                              </w:rPr>
                            </w:pPr>
                            <w:r>
                              <w:rPr>
                                <w:rFonts w:eastAsia="Calibri" w:cs="DaunPenh"/>
                                <w:color w:val="000000" w:themeColor="text1"/>
                                <w:szCs w:val="22"/>
                              </w:rPr>
                              <w:t>To response to the impacts of the climate change, the CCPAP was designed for the implementation to reach the CCCSP’s goals of the MAFF’s policy.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oundrect id="Rounded Rectangle 2" o:spid="_x0000_s1028" style="position:absolute;margin-left:626.45pt;margin-top:0;width:537.05pt;height:90.7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" fillcolor="#deeaf6 [660]" strokecolor="#bdd6ee [1300]" strokeweight=".5pt">
                <v:stroke joinstyle="miter"/>
                <v:textbox>
                  <w:txbxContent>
                    <w:p w14:paraId="30CFBCA6" w14:textId="77777777" w:rsidR="002E3263" w:rsidRDefault="002E3263" w:rsidP="0047251C">
                      <w:pPr>
                        <w:jc w:val="both"/>
                        <w:rPr>
                          <w:rFonts w:eastAsia="Calibri" w:cs="DaunPenh"/>
                          <w:color w:val="000000" w:themeColor="text1"/>
                          <w:szCs w:val="22"/>
                        </w:rPr>
                      </w:pPr>
                      <w:r w:rsidRPr="0047251C">
                        <w:rPr>
                          <w:rFonts w:eastAsia="Calibri" w:cs="DaunPenh"/>
                          <w:color w:val="000000" w:themeColor="text1"/>
                          <w:szCs w:val="22"/>
                        </w:rPr>
                        <w:t>C</w:t>
                      </w:r>
                      <w:r>
                        <w:rPr>
                          <w:rFonts w:eastAsia="Calibri" w:cs="DaunPenh"/>
                          <w:color w:val="000000" w:themeColor="text1"/>
                          <w:szCs w:val="22"/>
                        </w:rPr>
                        <w:t xml:space="preserve">ambodian agriculture </w:t>
                      </w:r>
                      <w:r w:rsidRPr="0047251C">
                        <w:rPr>
                          <w:rFonts w:eastAsia="Calibri" w:cs="DaunPenh"/>
                          <w:color w:val="000000" w:themeColor="text1"/>
                          <w:szCs w:val="22"/>
                        </w:rPr>
                        <w:t>has played important role in reducing poverty, generated employment for rural people, and contributed to national development goals and regional market integration. However, this sector is sensitive to on-going climate changes</w:t>
                      </w:r>
                      <w:r>
                        <w:rPr>
                          <w:rFonts w:eastAsia="Calibri" w:cs="DaunPenh"/>
                          <w:color w:val="000000" w:themeColor="text1"/>
                          <w:szCs w:val="22"/>
                        </w:rPr>
                        <w:t xml:space="preserve">. </w:t>
                      </w:r>
                    </w:p>
                    <w:p w14:paraId="2C850A91" w14:textId="77777777" w:rsidR="002E3263" w:rsidRPr="0047251C" w:rsidRDefault="002E3263" w:rsidP="0047251C">
                      <w:pPr>
                        <w:jc w:val="both"/>
                        <w:rPr>
                          <w:rFonts w:ascii="Times New Roman" w:hAnsi="Times New Roman" w:cs="Times New Roman"/>
                          <w:b/>
                          <w:color w:val="000000" w:themeColor="text1"/>
                          <w:szCs w:val="22"/>
                          <w14:shadow w14:blurRad="12700" w14:dist="38100" w14:dir="2700000" w14:sx="100000" w14:sy="100000" w14:kx="0" w14:ky="0" w14:algn="tl">
                            <w14:schemeClr w14:val="bg1">
                              <w14:lumMod w14:val="50000"/>
                            </w14:schemeClr>
                          </w14:shadow>
                          <w14:textOutline w14:w="9525" w14:cap="flat" w14:cmpd="sng" w14:algn="ctr">
                            <w14:solidFill>
                              <w14:schemeClr w14:val="accent1">
                                <w14:lumMod w14:val="20000"/>
                                <w14:lumOff w14:val="80000"/>
                              </w14:schemeClr>
                            </w14:solidFill>
                            <w14:prstDash w14:val="solid"/>
                            <w14:round/>
                          </w14:textOutline>
                        </w:rPr>
                      </w:pPr>
                      <w:r>
                        <w:rPr>
                          <w:rFonts w:eastAsia="Calibri" w:cs="DaunPenh"/>
                          <w:color w:val="000000" w:themeColor="text1"/>
                          <w:szCs w:val="22"/>
                        </w:rPr>
                        <w:t>To response to the impacts of the climate change, the CCPAP was designed for the implementation to reach the CCCSP’s goals of the MAFF’s policy.</w:t>
                      </w:r>
                    </w:p>
                  </w:txbxContent>
                </v:textbox>
                <w10:wrap anchorx="margin"/>
              </v:roundrect>
            </w:pict>
          </mc:Fallback>
        </mc:AlternateContent>
      </w:r>
    </w:p>
    <w:p w14:paraId="71C9A6A8" w14:textId="77777777" w:rsidR="00AF3100" w:rsidRDefault="00AF3100" w:rsidP="000B55D4">
      <w:pPr>
        <w:rPr>
          <w:b/>
          <w:bCs/>
          <w:color w:val="000000" w:themeColor="text1"/>
        </w:rPr>
      </w:pPr>
    </w:p>
    <w:p w14:paraId="600B7CA8" w14:textId="77777777" w:rsidR="00AF3100" w:rsidRDefault="00AF3100" w:rsidP="000B55D4">
      <w:pPr>
        <w:rPr>
          <w:b/>
          <w:bCs/>
          <w:color w:val="000000" w:themeColor="text1"/>
        </w:rPr>
      </w:pPr>
    </w:p>
    <w:p w14:paraId="33BA1C2A" w14:textId="77777777" w:rsidR="00AF3100" w:rsidRDefault="00AF3100" w:rsidP="000B55D4">
      <w:pPr>
        <w:rPr>
          <w:b/>
          <w:bCs/>
          <w:color w:val="000000" w:themeColor="text1"/>
        </w:rPr>
      </w:pPr>
    </w:p>
    <w:p w14:paraId="05D736A7" w14:textId="3432E6AC" w:rsidR="00AF3100" w:rsidRDefault="00AF3100" w:rsidP="000B55D4">
      <w:pPr>
        <w:rPr>
          <w:b/>
          <w:bCs/>
          <w:color w:val="000000" w:themeColor="text1"/>
        </w:rPr>
      </w:pPr>
    </w:p>
    <w:p w14:paraId="2C584B68" w14:textId="45D79591" w:rsidR="00AF3100" w:rsidRDefault="007C5197" w:rsidP="000B55D4">
      <w:pPr>
        <w:rPr>
          <w:b/>
          <w:bCs/>
          <w:color w:val="000000" w:themeColor="text1"/>
        </w:rPr>
      </w:pPr>
      <w:r>
        <w:rPr>
          <w:noProof/>
          <w:lang w:val="en-US" w:bidi="ar-SA"/>
        </w:rPr>
        <mc:AlternateContent>
          <mc:Choice Requires="wps">
            <w:drawing>
              <wp:anchor distT="0" distB="0" distL="114300" distR="114300" simplePos="0" relativeHeight="251663360" behindDoc="0" locked="0" layoutInCell="1" allowOverlap="1" wp14:anchorId="27D5350B" wp14:editId="1A3F2974">
                <wp:simplePos x="0" y="0"/>
                <wp:positionH relativeFrom="margin">
                  <wp:posOffset>0</wp:posOffset>
                </wp:positionH>
                <wp:positionV relativeFrom="paragraph">
                  <wp:posOffset>57785</wp:posOffset>
                </wp:positionV>
                <wp:extent cx="7801610" cy="2857500"/>
                <wp:effectExtent l="0" t="0" r="21590" b="38100"/>
                <wp:wrapNone/>
                <wp:docPr id="5" name="Rounded Rectangle 5"/>
                <wp:cNvGraphicFramePr/>
                <a:graphic xmlns:a="http://schemas.openxmlformats.org/drawingml/2006/main">
                  <a:graphicData uri="http://schemas.microsoft.com/office/word/2010/wordprocessingShape">
                    <wps:wsp>
                      <wps:cNvSpPr/>
                      <wps:spPr>
                        <a:xfrm>
                          <a:off x="0" y="0"/>
                          <a:ext cx="7801610" cy="2857500"/>
                        </a:xfrm>
                        <a:prstGeom prst="roundRect">
                          <a:avLst>
                            <a:gd name="adj" fmla="val 0"/>
                          </a:avLst>
                        </a:prstGeom>
                        <a:solidFill>
                          <a:srgbClr val="00B0F0"/>
                        </a:solidFill>
                        <a:ln>
                          <a:solidFill>
                            <a:schemeClr val="accent5">
                              <a:lumMod val="40000"/>
                              <a:lumOff val="60000"/>
                            </a:schemeClr>
                          </a:solidFill>
                        </a:ln>
                      </wps:spPr>
                      <wps:style>
                        <a:lnRef idx="1">
                          <a:schemeClr val="accent6"/>
                        </a:lnRef>
                        <a:fillRef idx="3">
                          <a:schemeClr val="accent6"/>
                        </a:fillRef>
                        <a:effectRef idx="2">
                          <a:schemeClr val="accent6"/>
                        </a:effectRef>
                        <a:fontRef idx="minor">
                          <a:schemeClr val="lt1"/>
                        </a:fontRef>
                      </wps:style>
                      <wps:txbx>
                        <w:txbxContent>
                          <w:p w14:paraId="5EF0B09E" w14:textId="77777777" w:rsidR="002E3263" w:rsidRDefault="002E3263" w:rsidP="002F39DF">
                            <w:pPr>
                              <w:spacing w:after="0" w:line="240" w:lineRule="auto"/>
                              <w:ind w:left="360"/>
                              <w:jc w:val="both"/>
                              <w:rPr>
                                <w:rFonts w:cstheme="minorHAnsi"/>
                                <w:szCs w:val="22"/>
                              </w:rPr>
                            </w:pPr>
                          </w:p>
                          <w:p w14:paraId="52B49489" w14:textId="77777777" w:rsidR="002E3263" w:rsidRPr="002F39DF" w:rsidRDefault="002E3263" w:rsidP="002F39DF">
                            <w:pPr>
                              <w:spacing w:after="0" w:line="240" w:lineRule="auto"/>
                              <w:ind w:left="360"/>
                              <w:jc w:val="both"/>
                              <w:rPr>
                                <w:rFonts w:cstheme="minorHAnsi"/>
                                <w:sz w:val="18"/>
                                <w:szCs w:val="22"/>
                              </w:rPr>
                            </w:pPr>
                          </w:p>
                          <w:p w14:paraId="771E0959" w14:textId="73EECB96" w:rsidR="002E3263" w:rsidRPr="007C5197" w:rsidRDefault="002E3263" w:rsidP="003C1E1F">
                            <w:pPr>
                              <w:pStyle w:val="ListParagraph"/>
                              <w:numPr>
                                <w:ilvl w:val="0"/>
                                <w:numId w:val="2"/>
                              </w:numPr>
                              <w:spacing w:after="0" w:line="240" w:lineRule="auto"/>
                              <w:jc w:val="both"/>
                              <w:rPr>
                                <w:rFonts w:eastAsia="Calibri" w:cstheme="minorHAnsi"/>
                                <w:szCs w:val="22"/>
                                <w:lang w:bidi="ar-SA"/>
                              </w:rPr>
                            </w:pPr>
                            <w:r w:rsidRPr="007C5197">
                              <w:rPr>
                                <w:rFonts w:cstheme="minorHAnsi"/>
                                <w:szCs w:val="22"/>
                              </w:rPr>
                              <w:t>Agricultural output increased to 36.80 million tons, with national average rice yield of 3,250 kg by 2018, with Value of agricultural exports increases by 30%.</w:t>
                            </w:r>
                          </w:p>
                          <w:p w14:paraId="7CF36B16" w14:textId="52E92FD6" w:rsidR="002E3263" w:rsidRPr="007C5197" w:rsidRDefault="002E3263" w:rsidP="003C1E1F">
                            <w:pPr>
                              <w:pStyle w:val="ListParagraph"/>
                              <w:numPr>
                                <w:ilvl w:val="0"/>
                                <w:numId w:val="2"/>
                              </w:numPr>
                              <w:spacing w:after="0" w:line="240" w:lineRule="auto"/>
                              <w:jc w:val="both"/>
                              <w:rPr>
                                <w:rFonts w:eastAsia="Calibri" w:cstheme="minorHAnsi"/>
                                <w:szCs w:val="22"/>
                                <w:lang w:bidi="ar-SA"/>
                              </w:rPr>
                            </w:pPr>
                            <w:r w:rsidRPr="007C5197">
                              <w:rPr>
                                <w:rFonts w:cstheme="minorHAnsi"/>
                                <w:szCs w:val="22"/>
                              </w:rPr>
                              <w:t>Beneficiary income in areas vulnerable to climate change increased by 20%, while employment in agri-business and agro-industrial sector increases by 20%. Also, cash crops area planted, resilient to climate change increase by 20%.</w:t>
                            </w:r>
                          </w:p>
                          <w:p w14:paraId="5C91CA96" w14:textId="77777777" w:rsidR="002E3263" w:rsidRPr="007C5197" w:rsidRDefault="002E3263" w:rsidP="003C1E1F">
                            <w:pPr>
                              <w:pStyle w:val="ListParagraph"/>
                              <w:numPr>
                                <w:ilvl w:val="0"/>
                                <w:numId w:val="2"/>
                              </w:numPr>
                              <w:spacing w:after="0" w:line="240" w:lineRule="auto"/>
                              <w:jc w:val="both"/>
                              <w:rPr>
                                <w:rFonts w:eastAsia="Calibri" w:cstheme="minorHAnsi"/>
                                <w:szCs w:val="22"/>
                                <w:lang w:bidi="ar-SA"/>
                              </w:rPr>
                            </w:pPr>
                            <w:r w:rsidRPr="007C5197">
                              <w:rPr>
                                <w:rFonts w:cstheme="minorHAnsi"/>
                                <w:szCs w:val="22"/>
                              </w:rPr>
                              <w:t>Mapping areas of cropping land, forest demarcations for agricultural zoning, multi-development areas established</w:t>
                            </w:r>
                          </w:p>
                          <w:p w14:paraId="6015CC5C" w14:textId="14E72D61" w:rsidR="002E3263" w:rsidRPr="007C5197" w:rsidRDefault="002E3263" w:rsidP="003C1E1F">
                            <w:pPr>
                              <w:pStyle w:val="ListParagraph"/>
                              <w:numPr>
                                <w:ilvl w:val="0"/>
                                <w:numId w:val="2"/>
                              </w:numPr>
                              <w:spacing w:after="0" w:line="240" w:lineRule="auto"/>
                              <w:jc w:val="both"/>
                              <w:rPr>
                                <w:rFonts w:eastAsia="Calibri" w:cstheme="minorHAnsi"/>
                                <w:szCs w:val="22"/>
                                <w:lang w:bidi="ar-SA"/>
                              </w:rPr>
                            </w:pPr>
                            <w:r w:rsidRPr="007C5197">
                              <w:rPr>
                                <w:rFonts w:cstheme="minorHAnsi"/>
                                <w:szCs w:val="22"/>
                              </w:rPr>
                              <w:t>10,000 aquaculturists promoted and serve as model farmers for climate resilient and aquaculture expect to increase from 74,000 tones in 2012 to 171,160 tons by 2018.</w:t>
                            </w:r>
                          </w:p>
                          <w:p w14:paraId="57F491FF" w14:textId="3461E3B7" w:rsidR="002E3263" w:rsidRPr="007C5197" w:rsidRDefault="002E3263" w:rsidP="003C1E1F">
                            <w:pPr>
                              <w:pStyle w:val="ListParagraph"/>
                              <w:numPr>
                                <w:ilvl w:val="0"/>
                                <w:numId w:val="2"/>
                              </w:numPr>
                              <w:spacing w:after="0" w:line="240" w:lineRule="auto"/>
                              <w:jc w:val="both"/>
                              <w:rPr>
                                <w:rFonts w:eastAsia="Calibri" w:cstheme="minorHAnsi"/>
                                <w:szCs w:val="22"/>
                                <w:lang w:bidi="ar-SA"/>
                              </w:rPr>
                            </w:pPr>
                            <w:r w:rsidRPr="007C5197">
                              <w:rPr>
                                <w:rFonts w:cstheme="minorHAnsi"/>
                                <w:szCs w:val="22"/>
                              </w:rPr>
                              <w:t>At least, 5 million farmers received agricultural extension services aimed at improving resiliency to climate change.</w:t>
                            </w:r>
                          </w:p>
                          <w:p w14:paraId="5057F4DB" w14:textId="0D4CC5EC" w:rsidR="002E3263" w:rsidRPr="007C5197" w:rsidRDefault="002E3263" w:rsidP="003C1E1F">
                            <w:pPr>
                              <w:pStyle w:val="ListParagraph"/>
                              <w:numPr>
                                <w:ilvl w:val="0"/>
                                <w:numId w:val="2"/>
                              </w:numPr>
                              <w:spacing w:after="0" w:line="240" w:lineRule="auto"/>
                              <w:jc w:val="both"/>
                              <w:rPr>
                                <w:szCs w:val="22"/>
                              </w:rPr>
                            </w:pPr>
                            <w:r w:rsidRPr="007C5197">
                              <w:rPr>
                                <w:rFonts w:cstheme="minorHAnsi"/>
                                <w:szCs w:val="22"/>
                              </w:rPr>
                              <w:t>Livestock production increases by 3% per year, and loss</w:t>
                            </w:r>
                            <w:r w:rsidRPr="007C5197">
                              <w:rPr>
                                <w:rFonts w:eastAsia="Times New Roman" w:cs="Times New Roman"/>
                                <w:szCs w:val="22"/>
                                <w:lang w:val="en-GB"/>
                              </w:rPr>
                              <w:t xml:space="preserve"> of livestock due to climate change decreased within 5% annually.</w:t>
                            </w:r>
                          </w:p>
                          <w:p w14:paraId="5BE11FD8" w14:textId="32880C77" w:rsidR="002E3263" w:rsidRPr="007C5197" w:rsidRDefault="002E3263" w:rsidP="003C1E1F">
                            <w:pPr>
                              <w:pStyle w:val="ListParagraph"/>
                              <w:numPr>
                                <w:ilvl w:val="0"/>
                                <w:numId w:val="2"/>
                              </w:numPr>
                              <w:spacing w:after="0" w:line="240" w:lineRule="auto"/>
                              <w:jc w:val="both"/>
                              <w:rPr>
                                <w:szCs w:val="22"/>
                              </w:rPr>
                            </w:pPr>
                            <w:r w:rsidRPr="007C5197">
                              <w:rPr>
                                <w:rFonts w:cstheme="minorHAnsi"/>
                                <w:iCs/>
                                <w:szCs w:val="22"/>
                                <w:lang w:val="en-GB"/>
                              </w:rPr>
                              <w:t>At least 50 enhanced rubber clones are expected to distribute to the planters to be planted in any AEZ from 2014 – 2018.</w:t>
                            </w:r>
                          </w:p>
                          <w:p w14:paraId="389E8F1A" w14:textId="1E5E69B7" w:rsidR="002E3263" w:rsidRPr="007C5197" w:rsidRDefault="002E3263" w:rsidP="003C1E1F">
                            <w:pPr>
                              <w:pStyle w:val="ListParagraph"/>
                              <w:numPr>
                                <w:ilvl w:val="0"/>
                                <w:numId w:val="2"/>
                              </w:numPr>
                              <w:spacing w:after="0" w:line="240" w:lineRule="auto"/>
                              <w:jc w:val="both"/>
                              <w:rPr>
                                <w:szCs w:val="22"/>
                              </w:rPr>
                            </w:pPr>
                            <w:r w:rsidRPr="007C5197">
                              <w:rPr>
                                <w:rFonts w:eastAsia="Times New Roman" w:cs="Times New Roman"/>
                                <w:szCs w:val="22"/>
                                <w:lang w:val="en-GB"/>
                              </w:rPr>
                              <w:t xml:space="preserve">3 REDD+ projects fully operate to obtain carbon credit, and </w:t>
                            </w:r>
                            <w:r w:rsidRPr="007C5197">
                              <w:rPr>
                                <w:rFonts w:cstheme="minorHAnsi"/>
                                <w:iCs/>
                                <w:szCs w:val="22"/>
                                <w:lang w:val="en-GB"/>
                              </w:rPr>
                              <w:t>10,000 hectares of forest rehabilitated to enhance carbon stock and biodiversity.</w:t>
                            </w:r>
                          </w:p>
                          <w:p w14:paraId="4B1715DF" w14:textId="4CF58635" w:rsidR="002E3263" w:rsidRPr="007C5197" w:rsidRDefault="002E3263" w:rsidP="0014044F">
                            <w:pPr>
                              <w:pStyle w:val="ListParagraph"/>
                              <w:numPr>
                                <w:ilvl w:val="0"/>
                                <w:numId w:val="2"/>
                              </w:numPr>
                              <w:spacing w:after="0" w:line="240" w:lineRule="auto"/>
                              <w:jc w:val="both"/>
                              <w:rPr>
                                <w:rFonts w:eastAsia="Calibri" w:cstheme="minorHAnsi"/>
                                <w:iCs/>
                                <w:szCs w:val="22"/>
                                <w:lang w:bidi="ar-SA"/>
                              </w:rPr>
                            </w:pPr>
                            <w:r w:rsidRPr="007C5197">
                              <w:rPr>
                                <w:rFonts w:cstheme="minorHAnsi"/>
                                <w:iCs/>
                                <w:szCs w:val="22"/>
                                <w:lang w:val="en-GB"/>
                              </w:rPr>
                              <w:t>Approximately 0.78M Ha of healthy mangrove forest and 0.068M Ha of flooded forest, and more than 300 of fish species and their critical habitats identified and protected.</w:t>
                            </w:r>
                          </w:p>
                          <w:p w14:paraId="324D2D98" w14:textId="77777777" w:rsidR="002E3263" w:rsidRPr="007C5197" w:rsidRDefault="002E3263" w:rsidP="007C5197">
                            <w:pPr>
                              <w:spacing w:after="0" w:line="240" w:lineRule="auto"/>
                              <w:jc w:val="both"/>
                              <w:rPr>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oundrect id="Rounded Rectangle 5" o:spid="_x0000_s1029" style="position:absolute;margin-left:0;margin-top:4.55pt;width:614.3pt;height:22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" fillcolor="#00b0f0" strokecolor="#b4c6e7 [1304]" strokeweight=".5pt">
                <v:stroke joinstyle="miter"/>
                <v:textbox>
                  <w:txbxContent>
                    <w:p w14:paraId="5EF0B09E" w14:textId="77777777" w:rsidR="002E3263" w:rsidRDefault="002E3263" w:rsidP="002F39DF">
                      <w:pPr>
                        <w:spacing w:after="0" w:line="240" w:lineRule="auto"/>
                        <w:ind w:left="360"/>
                        <w:jc w:val="both"/>
                        <w:rPr>
                          <w:rFonts w:cstheme="minorHAnsi"/>
                          <w:szCs w:val="22"/>
                        </w:rPr>
                      </w:pPr>
                    </w:p>
                    <w:p w14:paraId="52B49489" w14:textId="77777777" w:rsidR="002E3263" w:rsidRPr="002F39DF" w:rsidRDefault="002E3263" w:rsidP="002F39DF">
                      <w:pPr>
                        <w:spacing w:after="0" w:line="240" w:lineRule="auto"/>
                        <w:ind w:left="360"/>
                        <w:jc w:val="both"/>
                        <w:rPr>
                          <w:rFonts w:cstheme="minorHAnsi"/>
                          <w:sz w:val="18"/>
                          <w:szCs w:val="22"/>
                        </w:rPr>
                      </w:pPr>
                    </w:p>
                    <w:p w14:paraId="771E0959" w14:textId="73EECB96" w:rsidR="002E3263" w:rsidRPr="007C5197" w:rsidRDefault="002E3263" w:rsidP="003C1E1F">
                      <w:pPr>
                        <w:pStyle w:val="ListParagraph"/>
                        <w:numPr>
                          <w:ilvl w:val="0"/>
                          <w:numId w:val="2"/>
                        </w:numPr>
                        <w:spacing w:after="0" w:line="240" w:lineRule="auto"/>
                        <w:jc w:val="both"/>
                        <w:rPr>
                          <w:rFonts w:eastAsia="Calibri" w:cstheme="minorHAnsi"/>
                          <w:szCs w:val="22"/>
                          <w:lang w:bidi="ar-SA"/>
                        </w:rPr>
                      </w:pPr>
                      <w:r w:rsidRPr="007C5197">
                        <w:rPr>
                          <w:rFonts w:cstheme="minorHAnsi"/>
                          <w:szCs w:val="22"/>
                        </w:rPr>
                        <w:t>Agricultural output increased to 36.80 million tons, with national average rice yield of 3,250 kg by 2018, with Value of agricultural exports increases by 30%.</w:t>
                      </w:r>
                    </w:p>
                    <w:p w14:paraId="7CF36B16" w14:textId="52E92FD6" w:rsidR="002E3263" w:rsidRPr="007C5197" w:rsidRDefault="002E3263" w:rsidP="003C1E1F">
                      <w:pPr>
                        <w:pStyle w:val="ListParagraph"/>
                        <w:numPr>
                          <w:ilvl w:val="0"/>
                          <w:numId w:val="2"/>
                        </w:numPr>
                        <w:spacing w:after="0" w:line="240" w:lineRule="auto"/>
                        <w:jc w:val="both"/>
                        <w:rPr>
                          <w:rFonts w:eastAsia="Calibri" w:cstheme="minorHAnsi"/>
                          <w:szCs w:val="22"/>
                          <w:lang w:bidi="ar-SA"/>
                        </w:rPr>
                      </w:pPr>
                      <w:r w:rsidRPr="007C5197">
                        <w:rPr>
                          <w:rFonts w:cstheme="minorHAnsi"/>
                          <w:szCs w:val="22"/>
                        </w:rPr>
                        <w:t>Beneficiary income in areas vulnerable to climate change increased by 20%, while employment in agri-business and agro-industrial sector increases by 20%. Also, cash crops area planted, resilient to climate change increase by 20%.</w:t>
                      </w:r>
                    </w:p>
                    <w:p w14:paraId="5C91CA96" w14:textId="77777777" w:rsidR="002E3263" w:rsidRPr="007C5197" w:rsidRDefault="002E3263" w:rsidP="003C1E1F">
                      <w:pPr>
                        <w:pStyle w:val="ListParagraph"/>
                        <w:numPr>
                          <w:ilvl w:val="0"/>
                          <w:numId w:val="2"/>
                        </w:numPr>
                        <w:spacing w:after="0" w:line="240" w:lineRule="auto"/>
                        <w:jc w:val="both"/>
                        <w:rPr>
                          <w:rFonts w:eastAsia="Calibri" w:cstheme="minorHAnsi"/>
                          <w:szCs w:val="22"/>
                          <w:lang w:bidi="ar-SA"/>
                        </w:rPr>
                      </w:pPr>
                      <w:r w:rsidRPr="007C5197">
                        <w:rPr>
                          <w:rFonts w:cstheme="minorHAnsi"/>
                          <w:szCs w:val="22"/>
                        </w:rPr>
                        <w:t>Mapping areas of cropping land, forest demarcations for agricultural zoning, multi-development areas established</w:t>
                      </w:r>
                    </w:p>
                    <w:p w14:paraId="6015CC5C" w14:textId="14E72D61" w:rsidR="002E3263" w:rsidRPr="007C5197" w:rsidRDefault="002E3263" w:rsidP="003C1E1F">
                      <w:pPr>
                        <w:pStyle w:val="ListParagraph"/>
                        <w:numPr>
                          <w:ilvl w:val="0"/>
                          <w:numId w:val="2"/>
                        </w:numPr>
                        <w:spacing w:after="0" w:line="240" w:lineRule="auto"/>
                        <w:jc w:val="both"/>
                        <w:rPr>
                          <w:rFonts w:eastAsia="Calibri" w:cstheme="minorHAnsi"/>
                          <w:szCs w:val="22"/>
                          <w:lang w:bidi="ar-SA"/>
                        </w:rPr>
                      </w:pPr>
                      <w:r w:rsidRPr="007C5197">
                        <w:rPr>
                          <w:rFonts w:cstheme="minorHAnsi"/>
                          <w:szCs w:val="22"/>
                        </w:rPr>
                        <w:t>10,000 aquaculturists promoted and serve as model farmers for climate resilient and aquaculture expect to increase from 74,000 tones in 2012 to 171,160 tons by 2018.</w:t>
                      </w:r>
                    </w:p>
                    <w:p w14:paraId="57F491FF" w14:textId="3461E3B7" w:rsidR="002E3263" w:rsidRPr="007C5197" w:rsidRDefault="002E3263" w:rsidP="003C1E1F">
                      <w:pPr>
                        <w:pStyle w:val="ListParagraph"/>
                        <w:numPr>
                          <w:ilvl w:val="0"/>
                          <w:numId w:val="2"/>
                        </w:numPr>
                        <w:spacing w:after="0" w:line="240" w:lineRule="auto"/>
                        <w:jc w:val="both"/>
                        <w:rPr>
                          <w:rFonts w:eastAsia="Calibri" w:cstheme="minorHAnsi"/>
                          <w:szCs w:val="22"/>
                          <w:lang w:bidi="ar-SA"/>
                        </w:rPr>
                      </w:pPr>
                      <w:r w:rsidRPr="007C5197">
                        <w:rPr>
                          <w:rFonts w:cstheme="minorHAnsi"/>
                          <w:szCs w:val="22"/>
                        </w:rPr>
                        <w:t>At least, 5 million farmers received agricultural extension services aimed at improving resiliency to climate change.</w:t>
                      </w:r>
                    </w:p>
                    <w:p w14:paraId="5057F4DB" w14:textId="0D4CC5EC" w:rsidR="002E3263" w:rsidRPr="007C5197" w:rsidRDefault="002E3263" w:rsidP="003C1E1F">
                      <w:pPr>
                        <w:pStyle w:val="ListParagraph"/>
                        <w:numPr>
                          <w:ilvl w:val="0"/>
                          <w:numId w:val="2"/>
                        </w:numPr>
                        <w:spacing w:after="0" w:line="240" w:lineRule="auto"/>
                        <w:jc w:val="both"/>
                        <w:rPr>
                          <w:szCs w:val="22"/>
                        </w:rPr>
                      </w:pPr>
                      <w:r w:rsidRPr="007C5197">
                        <w:rPr>
                          <w:rFonts w:cstheme="minorHAnsi"/>
                          <w:szCs w:val="22"/>
                        </w:rPr>
                        <w:t>Livestock production increases by 3% per year, and loss</w:t>
                      </w:r>
                      <w:r w:rsidRPr="007C5197">
                        <w:rPr>
                          <w:rFonts w:eastAsia="Times New Roman" w:cs="Times New Roman"/>
                          <w:szCs w:val="22"/>
                          <w:lang w:val="en-GB"/>
                        </w:rPr>
                        <w:t xml:space="preserve"> of livestock due to climate change decreased within 5% annually.</w:t>
                      </w:r>
                    </w:p>
                    <w:p w14:paraId="5BE11FD8" w14:textId="32880C77" w:rsidR="002E3263" w:rsidRPr="007C5197" w:rsidRDefault="002E3263" w:rsidP="003C1E1F">
                      <w:pPr>
                        <w:pStyle w:val="ListParagraph"/>
                        <w:numPr>
                          <w:ilvl w:val="0"/>
                          <w:numId w:val="2"/>
                        </w:numPr>
                        <w:spacing w:after="0" w:line="240" w:lineRule="auto"/>
                        <w:jc w:val="both"/>
                        <w:rPr>
                          <w:szCs w:val="22"/>
                        </w:rPr>
                      </w:pPr>
                      <w:r w:rsidRPr="007C5197">
                        <w:rPr>
                          <w:rFonts w:cstheme="minorHAnsi"/>
                          <w:iCs/>
                          <w:szCs w:val="22"/>
                          <w:lang w:val="en-GB"/>
                        </w:rPr>
                        <w:t>At least 50 enhanced rubber clones are expected to distribute to the planters to be planted in any AEZ from 2014 – 2018.</w:t>
                      </w:r>
                    </w:p>
                    <w:p w14:paraId="389E8F1A" w14:textId="1E5E69B7" w:rsidR="002E3263" w:rsidRPr="007C5197" w:rsidRDefault="002E3263" w:rsidP="003C1E1F">
                      <w:pPr>
                        <w:pStyle w:val="ListParagraph"/>
                        <w:numPr>
                          <w:ilvl w:val="0"/>
                          <w:numId w:val="2"/>
                        </w:numPr>
                        <w:spacing w:after="0" w:line="240" w:lineRule="auto"/>
                        <w:jc w:val="both"/>
                        <w:rPr>
                          <w:szCs w:val="22"/>
                        </w:rPr>
                      </w:pPr>
                      <w:r w:rsidRPr="007C5197">
                        <w:rPr>
                          <w:rFonts w:eastAsia="Times New Roman" w:cs="Times New Roman"/>
                          <w:szCs w:val="22"/>
                          <w:lang w:val="en-GB"/>
                        </w:rPr>
                        <w:t xml:space="preserve">3 REDD+ projects fully operate to obtain carbon credit, and </w:t>
                      </w:r>
                      <w:r w:rsidRPr="007C5197">
                        <w:rPr>
                          <w:rFonts w:cstheme="minorHAnsi"/>
                          <w:iCs/>
                          <w:szCs w:val="22"/>
                          <w:lang w:val="en-GB"/>
                        </w:rPr>
                        <w:t>10,000 hectares of forest rehabilitated to enhance carbon stock and biodiversity.</w:t>
                      </w:r>
                    </w:p>
                    <w:p w14:paraId="4B1715DF" w14:textId="4CF58635" w:rsidR="002E3263" w:rsidRPr="007C5197" w:rsidRDefault="002E3263" w:rsidP="0014044F">
                      <w:pPr>
                        <w:pStyle w:val="ListParagraph"/>
                        <w:numPr>
                          <w:ilvl w:val="0"/>
                          <w:numId w:val="2"/>
                        </w:numPr>
                        <w:spacing w:after="0" w:line="240" w:lineRule="auto"/>
                        <w:jc w:val="both"/>
                        <w:rPr>
                          <w:rFonts w:eastAsia="Calibri" w:cstheme="minorHAnsi"/>
                          <w:iCs/>
                          <w:szCs w:val="22"/>
                          <w:lang w:bidi="ar-SA"/>
                        </w:rPr>
                      </w:pPr>
                      <w:r w:rsidRPr="007C5197">
                        <w:rPr>
                          <w:rFonts w:cstheme="minorHAnsi"/>
                          <w:iCs/>
                          <w:szCs w:val="22"/>
                          <w:lang w:val="en-GB"/>
                        </w:rPr>
                        <w:t>Approximately 0.78M Ha of healthy mangrove forest and 0.068M Ha of flooded forest, and more than 300 of fish species and their critical habitats identified and protected.</w:t>
                      </w:r>
                    </w:p>
                    <w:p w14:paraId="324D2D98" w14:textId="77777777" w:rsidR="002E3263" w:rsidRPr="007C5197" w:rsidRDefault="002E3263" w:rsidP="007C5197">
                      <w:pPr>
                        <w:spacing w:after="0" w:line="240" w:lineRule="auto"/>
                        <w:jc w:val="both"/>
                        <w:rPr>
                          <w:szCs w:val="22"/>
                        </w:rPr>
                      </w:pPr>
                    </w:p>
                  </w:txbxContent>
                </v:textbox>
                <w10:wrap anchorx="margin"/>
              </v:roundrect>
            </w:pict>
          </mc:Fallback>
        </mc:AlternateContent>
      </w:r>
      <w:r>
        <w:rPr>
          <w:noProof/>
          <w:lang w:val="en-US" w:bidi="ar-SA"/>
        </w:rPr>
        <mc:AlternateContent>
          <mc:Choice Requires="wps">
            <w:drawing>
              <wp:anchor distT="0" distB="0" distL="114300" distR="114300" simplePos="0" relativeHeight="251664384" behindDoc="0" locked="0" layoutInCell="1" allowOverlap="1" wp14:anchorId="4CA52803" wp14:editId="43F97BCA">
                <wp:simplePos x="0" y="0"/>
                <wp:positionH relativeFrom="column">
                  <wp:posOffset>7910830</wp:posOffset>
                </wp:positionH>
                <wp:positionV relativeFrom="paragraph">
                  <wp:posOffset>57785</wp:posOffset>
                </wp:positionV>
                <wp:extent cx="1798320" cy="306705"/>
                <wp:effectExtent l="0" t="0" r="30480" b="23495"/>
                <wp:wrapNone/>
                <wp:docPr id="6" name="Rectangle 6"/>
                <wp:cNvGraphicFramePr/>
                <a:graphic xmlns:a="http://schemas.openxmlformats.org/drawingml/2006/main">
                  <a:graphicData uri="http://schemas.microsoft.com/office/word/2010/wordprocessingShape">
                    <wps:wsp>
                      <wps:cNvSpPr/>
                      <wps:spPr>
                        <a:xfrm>
                          <a:off x="0" y="0"/>
                          <a:ext cx="1798320" cy="306705"/>
                        </a:xfrm>
                        <a:prstGeom prst="rect">
                          <a:avLst/>
                        </a:prstGeom>
                        <a:solidFill>
                          <a:schemeClr val="accent5">
                            <a:lumMod val="50000"/>
                          </a:schemeClr>
                        </a:solidFill>
                        <a:ln>
                          <a:solidFill>
                            <a:schemeClr val="accent5">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0C06DD" w14:textId="77777777" w:rsidR="002E3263" w:rsidRPr="007C5197" w:rsidRDefault="002E3263" w:rsidP="00AF3100">
                            <w:pPr>
                              <w:jc w:val="center"/>
                              <w:rPr>
                                <w:b/>
                                <w:bCs/>
                                <w:caps/>
                                <w:sz w:val="24"/>
                                <w:szCs w:val="24"/>
                              </w:rPr>
                            </w:pPr>
                            <w:r w:rsidRPr="007C5197">
                              <w:rPr>
                                <w:b/>
                                <w:bCs/>
                                <w:caps/>
                                <w:sz w:val="24"/>
                                <w:szCs w:val="24"/>
                              </w:rPr>
                              <w:t>MAFF’s CCCSP Goals: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6" o:spid="_x0000_s1030" style="position:absolute;margin-left:622.9pt;margin-top:4.55pt;width:141.6pt;height:24.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" fillcolor="#1f3763 [1608]" strokecolor="#1f3763 [1608]" strokeweight="1pt">
                <v:textbox>
                  <w:txbxContent>
                    <w:p w14:paraId="500C06DD" w14:textId="77777777" w:rsidR="002E3263" w:rsidRPr="007C5197" w:rsidRDefault="002E3263" w:rsidP="00AF3100">
                      <w:pPr>
                        <w:jc w:val="center"/>
                        <w:rPr>
                          <w:b/>
                          <w:bCs/>
                          <w:caps/>
                          <w:sz w:val="24"/>
                          <w:szCs w:val="24"/>
                        </w:rPr>
                      </w:pPr>
                      <w:r w:rsidRPr="007C5197">
                        <w:rPr>
                          <w:b/>
                          <w:bCs/>
                          <w:caps/>
                          <w:sz w:val="24"/>
                          <w:szCs w:val="24"/>
                        </w:rPr>
                        <w:t>MAFF’s CCCSP Goals:</w:t>
                      </w:r>
                    </w:p>
                  </w:txbxContent>
                </v:textbox>
              </v:rect>
            </w:pict>
          </mc:Fallback>
        </mc:AlternateContent>
      </w:r>
      <w:r>
        <w:rPr>
          <w:noProof/>
          <w:lang w:val="en-US" w:bidi="ar-SA"/>
        </w:rPr>
        <mc:AlternateContent>
          <mc:Choice Requires="wps">
            <w:drawing>
              <wp:anchor distT="0" distB="0" distL="114300" distR="114300" simplePos="0" relativeHeight="251665408" behindDoc="0" locked="0" layoutInCell="1" allowOverlap="1" wp14:anchorId="5EBD8665" wp14:editId="7A91AE2B">
                <wp:simplePos x="0" y="0"/>
                <wp:positionH relativeFrom="margin">
                  <wp:posOffset>16510</wp:posOffset>
                </wp:positionH>
                <wp:positionV relativeFrom="paragraph">
                  <wp:posOffset>71120</wp:posOffset>
                </wp:positionV>
                <wp:extent cx="2707640" cy="306705"/>
                <wp:effectExtent l="0" t="0" r="35560" b="23495"/>
                <wp:wrapNone/>
                <wp:docPr id="7" name="Rectangle 7"/>
                <wp:cNvGraphicFramePr/>
                <a:graphic xmlns:a="http://schemas.openxmlformats.org/drawingml/2006/main">
                  <a:graphicData uri="http://schemas.microsoft.com/office/word/2010/wordprocessingShape">
                    <wps:wsp>
                      <wps:cNvSpPr/>
                      <wps:spPr>
                        <a:xfrm>
                          <a:off x="0" y="0"/>
                          <a:ext cx="2707640" cy="306705"/>
                        </a:xfrm>
                        <a:prstGeom prst="rect">
                          <a:avLst/>
                        </a:prstGeom>
                        <a:solidFill>
                          <a:schemeClr val="accent5">
                            <a:lumMod val="50000"/>
                          </a:schemeClr>
                        </a:solidFill>
                        <a:ln>
                          <a:solidFill>
                            <a:schemeClr val="accent5">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02F953" w14:textId="46229AEF" w:rsidR="002E3263" w:rsidRPr="007C5197" w:rsidRDefault="002E3263" w:rsidP="00AF3100">
                            <w:pPr>
                              <w:jc w:val="center"/>
                              <w:rPr>
                                <w:b/>
                                <w:bCs/>
                                <w:caps/>
                                <w:sz w:val="24"/>
                                <w:szCs w:val="24"/>
                              </w:rPr>
                            </w:pPr>
                            <w:r w:rsidRPr="007C5197">
                              <w:rPr>
                                <w:b/>
                                <w:bCs/>
                                <w:caps/>
                                <w:sz w:val="24"/>
                                <w:szCs w:val="24"/>
                              </w:rPr>
                              <w:t>The Expected Main Outcomes: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7" o:spid="_x0000_s1031" style="position:absolute;margin-left:1.3pt;margin-top:5.6pt;width:213.2pt;height:24.1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" fillcolor="#1f3763 [1608]" strokecolor="#1f3763 [1608]" strokeweight="1pt">
                <v:textbox>
                  <w:txbxContent>
                    <w:p w14:paraId="0302F953" w14:textId="46229AEF" w:rsidR="002E3263" w:rsidRPr="007C5197" w:rsidRDefault="002E3263" w:rsidP="00AF3100">
                      <w:pPr>
                        <w:jc w:val="center"/>
                        <w:rPr>
                          <w:b/>
                          <w:bCs/>
                          <w:caps/>
                          <w:sz w:val="24"/>
                          <w:szCs w:val="24"/>
                        </w:rPr>
                      </w:pPr>
                      <w:r w:rsidRPr="007C5197">
                        <w:rPr>
                          <w:b/>
                          <w:bCs/>
                          <w:caps/>
                          <w:sz w:val="24"/>
                          <w:szCs w:val="24"/>
                        </w:rPr>
                        <w:t>The Expected Main Outcomes:</w:t>
                      </w:r>
                    </w:p>
                  </w:txbxContent>
                </v:textbox>
                <w10:wrap anchorx="margin"/>
              </v:rect>
            </w:pict>
          </mc:Fallback>
        </mc:AlternateContent>
      </w:r>
      <w:r>
        <w:rPr>
          <w:noProof/>
          <w:lang w:val="en-US" w:bidi="ar-SA"/>
        </w:rPr>
        <mc:AlternateContent>
          <mc:Choice Requires="wps">
            <w:drawing>
              <wp:anchor distT="0" distB="0" distL="114300" distR="114300" simplePos="0" relativeHeight="251662336" behindDoc="0" locked="0" layoutInCell="1" allowOverlap="1" wp14:anchorId="2CEE6535" wp14:editId="6A1F1631">
                <wp:simplePos x="0" y="0"/>
                <wp:positionH relativeFrom="margin">
                  <wp:posOffset>7908290</wp:posOffset>
                </wp:positionH>
                <wp:positionV relativeFrom="paragraph">
                  <wp:posOffset>59055</wp:posOffset>
                </wp:positionV>
                <wp:extent cx="6881495" cy="2627630"/>
                <wp:effectExtent l="0" t="0" r="27305" b="13970"/>
                <wp:wrapNone/>
                <wp:docPr id="4" name="Rounded Rectangle 4"/>
                <wp:cNvGraphicFramePr/>
                <a:graphic xmlns:a="http://schemas.openxmlformats.org/drawingml/2006/main">
                  <a:graphicData uri="http://schemas.microsoft.com/office/word/2010/wordprocessingShape">
                    <wps:wsp>
                      <wps:cNvSpPr/>
                      <wps:spPr>
                        <a:xfrm>
                          <a:off x="0" y="0"/>
                          <a:ext cx="6881495" cy="2627630"/>
                        </a:xfrm>
                        <a:prstGeom prst="roundRect">
                          <a:avLst>
                            <a:gd name="adj" fmla="val 0"/>
                          </a:avLst>
                        </a:prstGeom>
                        <a:solidFill>
                          <a:srgbClr val="0070C0"/>
                        </a:solidFill>
                        <a:ln>
                          <a:solidFill>
                            <a:srgbClr val="0070C0"/>
                          </a:solidFill>
                        </a:ln>
                      </wps:spPr>
                      <wps:style>
                        <a:lnRef idx="1">
                          <a:schemeClr val="accent6"/>
                        </a:lnRef>
                        <a:fillRef idx="3">
                          <a:schemeClr val="accent6"/>
                        </a:fillRef>
                        <a:effectRef idx="2">
                          <a:schemeClr val="accent6"/>
                        </a:effectRef>
                        <a:fontRef idx="minor">
                          <a:schemeClr val="lt1"/>
                        </a:fontRef>
                      </wps:style>
                      <wps:txbx>
                        <w:txbxContent>
                          <w:p w14:paraId="2CE01EFA" w14:textId="77777777" w:rsidR="002E3263" w:rsidRDefault="002E3263" w:rsidP="00006ADE">
                            <w:pPr>
                              <w:spacing w:after="0" w:line="240" w:lineRule="auto"/>
                              <w:rPr>
                                <w:rFonts w:cstheme="minorHAnsi"/>
                                <w:sz w:val="2"/>
                                <w:szCs w:val="18"/>
                              </w:rPr>
                            </w:pPr>
                          </w:p>
                          <w:p w14:paraId="5FD6A1C9" w14:textId="77777777" w:rsidR="002E3263" w:rsidRDefault="002E3263" w:rsidP="00006ADE">
                            <w:pPr>
                              <w:spacing w:after="0" w:line="240" w:lineRule="auto"/>
                              <w:rPr>
                                <w:rFonts w:cstheme="minorHAnsi"/>
                                <w:sz w:val="2"/>
                                <w:szCs w:val="18"/>
                              </w:rPr>
                            </w:pPr>
                          </w:p>
                          <w:p w14:paraId="4809769C" w14:textId="77777777" w:rsidR="002E3263" w:rsidRDefault="002E3263" w:rsidP="00006ADE">
                            <w:pPr>
                              <w:spacing w:after="0" w:line="240" w:lineRule="auto"/>
                              <w:rPr>
                                <w:rFonts w:cstheme="minorHAnsi"/>
                                <w:sz w:val="2"/>
                                <w:szCs w:val="18"/>
                              </w:rPr>
                            </w:pPr>
                          </w:p>
                          <w:p w14:paraId="2E18094D" w14:textId="77777777" w:rsidR="002E3263" w:rsidRDefault="002E3263" w:rsidP="00006ADE">
                            <w:pPr>
                              <w:spacing w:after="0" w:line="240" w:lineRule="auto"/>
                              <w:rPr>
                                <w:rFonts w:cstheme="minorHAnsi"/>
                                <w:sz w:val="2"/>
                                <w:szCs w:val="18"/>
                              </w:rPr>
                            </w:pPr>
                          </w:p>
                          <w:p w14:paraId="6B29A583" w14:textId="77777777" w:rsidR="002E3263" w:rsidRDefault="002E3263" w:rsidP="00006ADE">
                            <w:pPr>
                              <w:spacing w:after="0" w:line="240" w:lineRule="auto"/>
                              <w:rPr>
                                <w:rFonts w:cstheme="minorHAnsi"/>
                                <w:sz w:val="2"/>
                                <w:szCs w:val="18"/>
                              </w:rPr>
                            </w:pPr>
                          </w:p>
                          <w:p w14:paraId="37BF8AED" w14:textId="77777777" w:rsidR="002E3263" w:rsidRDefault="002E3263" w:rsidP="00006ADE">
                            <w:pPr>
                              <w:spacing w:after="0" w:line="240" w:lineRule="auto"/>
                              <w:rPr>
                                <w:rFonts w:cstheme="minorHAnsi"/>
                                <w:sz w:val="2"/>
                                <w:szCs w:val="18"/>
                              </w:rPr>
                            </w:pPr>
                          </w:p>
                          <w:p w14:paraId="4A417526" w14:textId="77777777" w:rsidR="002E3263" w:rsidRDefault="002E3263" w:rsidP="00006ADE">
                            <w:pPr>
                              <w:spacing w:after="0" w:line="240" w:lineRule="auto"/>
                              <w:rPr>
                                <w:rFonts w:cstheme="minorHAnsi"/>
                                <w:sz w:val="2"/>
                                <w:szCs w:val="18"/>
                              </w:rPr>
                            </w:pPr>
                          </w:p>
                          <w:p w14:paraId="4C37FE7B" w14:textId="77777777" w:rsidR="002E3263" w:rsidRDefault="002E3263" w:rsidP="00006ADE">
                            <w:pPr>
                              <w:spacing w:after="0" w:line="240" w:lineRule="auto"/>
                              <w:rPr>
                                <w:rFonts w:cstheme="minorHAnsi"/>
                                <w:sz w:val="2"/>
                                <w:szCs w:val="18"/>
                              </w:rPr>
                            </w:pPr>
                          </w:p>
                          <w:p w14:paraId="1B2AA00F" w14:textId="77777777" w:rsidR="002E3263" w:rsidRDefault="002E3263" w:rsidP="00006ADE">
                            <w:pPr>
                              <w:spacing w:after="0" w:line="240" w:lineRule="auto"/>
                              <w:rPr>
                                <w:rFonts w:cstheme="minorHAnsi"/>
                                <w:sz w:val="2"/>
                                <w:szCs w:val="18"/>
                              </w:rPr>
                            </w:pPr>
                          </w:p>
                          <w:p w14:paraId="4D4B1E17" w14:textId="77777777" w:rsidR="002E3263" w:rsidRDefault="002E3263" w:rsidP="00006ADE">
                            <w:pPr>
                              <w:spacing w:after="0" w:line="240" w:lineRule="auto"/>
                              <w:rPr>
                                <w:rFonts w:cstheme="minorHAnsi"/>
                                <w:sz w:val="2"/>
                                <w:szCs w:val="18"/>
                              </w:rPr>
                            </w:pPr>
                          </w:p>
                          <w:p w14:paraId="55CE2C80" w14:textId="77777777" w:rsidR="002E3263" w:rsidRDefault="002E3263" w:rsidP="00006ADE">
                            <w:pPr>
                              <w:spacing w:after="0" w:line="240" w:lineRule="auto"/>
                              <w:rPr>
                                <w:rFonts w:cstheme="minorHAnsi"/>
                                <w:sz w:val="2"/>
                                <w:szCs w:val="18"/>
                              </w:rPr>
                            </w:pPr>
                          </w:p>
                          <w:p w14:paraId="618E03AA" w14:textId="77777777" w:rsidR="002E3263" w:rsidRDefault="002E3263" w:rsidP="00006ADE">
                            <w:pPr>
                              <w:spacing w:after="0" w:line="240" w:lineRule="auto"/>
                              <w:rPr>
                                <w:rFonts w:cstheme="minorHAnsi"/>
                                <w:sz w:val="2"/>
                                <w:szCs w:val="18"/>
                              </w:rPr>
                            </w:pPr>
                          </w:p>
                          <w:p w14:paraId="202F7072" w14:textId="77777777" w:rsidR="002E3263" w:rsidRDefault="002E3263" w:rsidP="00006ADE">
                            <w:pPr>
                              <w:spacing w:after="0" w:line="240" w:lineRule="auto"/>
                              <w:rPr>
                                <w:rFonts w:cstheme="minorHAnsi"/>
                                <w:sz w:val="2"/>
                                <w:szCs w:val="18"/>
                              </w:rPr>
                            </w:pPr>
                          </w:p>
                          <w:p w14:paraId="56F9772A" w14:textId="77777777" w:rsidR="002E3263" w:rsidRDefault="002E3263" w:rsidP="00006ADE">
                            <w:pPr>
                              <w:spacing w:after="0" w:line="240" w:lineRule="auto"/>
                              <w:rPr>
                                <w:rFonts w:cstheme="minorHAnsi"/>
                                <w:sz w:val="2"/>
                                <w:szCs w:val="18"/>
                              </w:rPr>
                            </w:pPr>
                          </w:p>
                          <w:p w14:paraId="3B5D777A" w14:textId="77777777" w:rsidR="002E3263" w:rsidRDefault="002E3263" w:rsidP="00006ADE">
                            <w:pPr>
                              <w:spacing w:after="0" w:line="240" w:lineRule="auto"/>
                              <w:rPr>
                                <w:rFonts w:cstheme="minorHAnsi"/>
                                <w:sz w:val="2"/>
                                <w:szCs w:val="18"/>
                              </w:rPr>
                            </w:pPr>
                          </w:p>
                          <w:p w14:paraId="0BBD4868" w14:textId="77777777" w:rsidR="002E3263" w:rsidRDefault="002E3263" w:rsidP="00006ADE">
                            <w:pPr>
                              <w:spacing w:after="0" w:line="240" w:lineRule="auto"/>
                              <w:rPr>
                                <w:rFonts w:cstheme="minorHAnsi"/>
                                <w:sz w:val="2"/>
                                <w:szCs w:val="18"/>
                              </w:rPr>
                            </w:pPr>
                          </w:p>
                          <w:p w14:paraId="778F8363" w14:textId="77777777" w:rsidR="002E3263" w:rsidRDefault="002E3263" w:rsidP="00006ADE">
                            <w:pPr>
                              <w:spacing w:after="0" w:line="240" w:lineRule="auto"/>
                              <w:rPr>
                                <w:rFonts w:cstheme="minorHAnsi"/>
                                <w:sz w:val="2"/>
                                <w:szCs w:val="18"/>
                              </w:rPr>
                            </w:pPr>
                          </w:p>
                          <w:p w14:paraId="57B0635A" w14:textId="77777777" w:rsidR="002E3263" w:rsidRDefault="002E3263" w:rsidP="00006ADE">
                            <w:pPr>
                              <w:spacing w:after="0" w:line="240" w:lineRule="auto"/>
                              <w:rPr>
                                <w:rFonts w:cstheme="minorHAnsi"/>
                                <w:sz w:val="2"/>
                                <w:szCs w:val="18"/>
                              </w:rPr>
                            </w:pPr>
                          </w:p>
                          <w:p w14:paraId="2D111DDC" w14:textId="77777777" w:rsidR="002E3263" w:rsidRDefault="002E3263" w:rsidP="00006ADE">
                            <w:pPr>
                              <w:spacing w:after="0" w:line="240" w:lineRule="auto"/>
                              <w:rPr>
                                <w:rFonts w:cstheme="minorHAnsi"/>
                                <w:sz w:val="2"/>
                                <w:szCs w:val="18"/>
                              </w:rPr>
                            </w:pPr>
                          </w:p>
                          <w:p w14:paraId="4C79A857" w14:textId="77777777" w:rsidR="002E3263" w:rsidRPr="00174CFF" w:rsidRDefault="002E3263" w:rsidP="00006ADE">
                            <w:pPr>
                              <w:spacing w:after="0" w:line="240" w:lineRule="auto"/>
                              <w:rPr>
                                <w:rFonts w:cstheme="minorHAnsi"/>
                                <w:sz w:val="2"/>
                                <w:szCs w:val="18"/>
                              </w:rPr>
                            </w:pPr>
                          </w:p>
                          <w:p w14:paraId="59DBF3E7" w14:textId="77777777" w:rsidR="002E3263" w:rsidRPr="007C5197" w:rsidRDefault="002E3263" w:rsidP="0047251C">
                            <w:pPr>
                              <w:pStyle w:val="ListParagraph"/>
                              <w:numPr>
                                <w:ilvl w:val="0"/>
                                <w:numId w:val="1"/>
                              </w:numPr>
                              <w:spacing w:after="0" w:line="240" w:lineRule="auto"/>
                              <w:rPr>
                                <w:rFonts w:cstheme="minorHAnsi"/>
                                <w:szCs w:val="22"/>
                              </w:rPr>
                            </w:pPr>
                            <w:r w:rsidRPr="007C5197">
                              <w:rPr>
                                <w:rFonts w:cstheme="minorHAnsi"/>
                                <w:szCs w:val="22"/>
                              </w:rPr>
                              <w:t>To ensure food security and farmers' livelihood improvement through an increase of crop production, agro-industry at 10% per annum.</w:t>
                            </w:r>
                          </w:p>
                          <w:p w14:paraId="6628CFC4" w14:textId="77777777" w:rsidR="002E3263" w:rsidRPr="007C5197" w:rsidRDefault="002E3263" w:rsidP="0047251C">
                            <w:pPr>
                              <w:pStyle w:val="ListParagraph"/>
                              <w:numPr>
                                <w:ilvl w:val="0"/>
                                <w:numId w:val="1"/>
                              </w:numPr>
                              <w:spacing w:after="0" w:line="240" w:lineRule="auto"/>
                              <w:rPr>
                                <w:rFonts w:cstheme="minorHAnsi"/>
                                <w:szCs w:val="22"/>
                              </w:rPr>
                            </w:pPr>
                            <w:r w:rsidRPr="007C5197">
                              <w:rPr>
                                <w:rFonts w:cstheme="minorHAnsi"/>
                                <w:szCs w:val="22"/>
                              </w:rPr>
                              <w:t>To enhance sustainable natural rubber development by focusing on climate change’s adaptation and mitigation measures.</w:t>
                            </w:r>
                          </w:p>
                          <w:p w14:paraId="46B76CCB" w14:textId="77777777" w:rsidR="002E3263" w:rsidRPr="007C5197" w:rsidRDefault="002E3263" w:rsidP="0047251C">
                            <w:pPr>
                              <w:pStyle w:val="ListParagraph"/>
                              <w:numPr>
                                <w:ilvl w:val="0"/>
                                <w:numId w:val="1"/>
                              </w:numPr>
                              <w:spacing w:after="0" w:line="240" w:lineRule="auto"/>
                              <w:rPr>
                                <w:rFonts w:cstheme="minorHAnsi"/>
                                <w:szCs w:val="22"/>
                              </w:rPr>
                            </w:pPr>
                            <w:r w:rsidRPr="007C5197">
                              <w:rPr>
                                <w:rFonts w:cstheme="minorHAnsi"/>
                                <w:szCs w:val="22"/>
                              </w:rPr>
                              <w:t>To increase sustainable livestock production (3% p.a.) and animal health control, and contribute to reduce 1% greenhouse gases emission from animal production after 2015.</w:t>
                            </w:r>
                          </w:p>
                          <w:p w14:paraId="05D57261" w14:textId="77777777" w:rsidR="002E3263" w:rsidRPr="007C5197" w:rsidRDefault="002E3263" w:rsidP="0047251C">
                            <w:pPr>
                              <w:pStyle w:val="ListParagraph"/>
                              <w:numPr>
                                <w:ilvl w:val="0"/>
                                <w:numId w:val="1"/>
                              </w:numPr>
                              <w:spacing w:after="0" w:line="240" w:lineRule="auto"/>
                              <w:rPr>
                                <w:rFonts w:cstheme="minorHAnsi"/>
                                <w:szCs w:val="22"/>
                              </w:rPr>
                            </w:pPr>
                            <w:r w:rsidRPr="007C5197">
                              <w:rPr>
                                <w:rFonts w:cstheme="minorHAnsi"/>
                                <w:szCs w:val="22"/>
                              </w:rPr>
                              <w:t>To enhance sustainable forest management through forestation and reduce emission from forest degradation and deforestation, to obtain carbon credit, and to enhance forestry communities by ensuring zero balance deforestation by 2020, and</w:t>
                            </w:r>
                          </w:p>
                          <w:p w14:paraId="6891A36A" w14:textId="77777777" w:rsidR="002E3263" w:rsidRPr="007C5197" w:rsidRDefault="002E3263" w:rsidP="0047251C">
                            <w:pPr>
                              <w:pStyle w:val="ListParagraph"/>
                              <w:numPr>
                                <w:ilvl w:val="0"/>
                                <w:numId w:val="1"/>
                              </w:numPr>
                              <w:spacing w:after="0" w:line="240" w:lineRule="auto"/>
                              <w:rPr>
                                <w:rFonts w:cstheme="minorHAnsi"/>
                                <w:szCs w:val="22"/>
                              </w:rPr>
                            </w:pPr>
                            <w:r w:rsidRPr="007C5197">
                              <w:rPr>
                                <w:rFonts w:cstheme="minorHAnsi"/>
                                <w:szCs w:val="22"/>
                              </w:rPr>
                              <w:t xml:space="preserve">Enhance management, conservation and development of fishery resource in a sustainable manner through strengthening capacity, taking appropriate actions and actively participating to deal with climate </w:t>
                            </w:r>
                            <w:proofErr w:type="gramStart"/>
                            <w:r w:rsidRPr="007C5197">
                              <w:rPr>
                                <w:rFonts w:cstheme="minorHAnsi"/>
                                <w:szCs w:val="22"/>
                              </w:rPr>
                              <w:t>change .</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oundrect id="Rounded Rectangle 4" o:spid="_x0000_s1032" style="position:absolute;margin-left:622.7pt;margin-top:4.65pt;width:541.85pt;height:206.9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" fillcolor="#0070c0" strokecolor="#0070c0" strokeweight=".5pt">
                <v:stroke joinstyle="miter"/>
                <v:textbox>
                  <w:txbxContent>
                    <w:p w14:paraId="2CE01EFA" w14:textId="77777777" w:rsidR="002E3263" w:rsidRDefault="002E3263" w:rsidP="00006ADE">
                      <w:pPr>
                        <w:spacing w:after="0" w:line="240" w:lineRule="auto"/>
                        <w:rPr>
                          <w:rFonts w:cstheme="minorHAnsi"/>
                          <w:sz w:val="2"/>
                          <w:szCs w:val="18"/>
                        </w:rPr>
                      </w:pPr>
                    </w:p>
                    <w:p w14:paraId="5FD6A1C9" w14:textId="77777777" w:rsidR="002E3263" w:rsidRDefault="002E3263" w:rsidP="00006ADE">
                      <w:pPr>
                        <w:spacing w:after="0" w:line="240" w:lineRule="auto"/>
                        <w:rPr>
                          <w:rFonts w:cstheme="minorHAnsi"/>
                          <w:sz w:val="2"/>
                          <w:szCs w:val="18"/>
                        </w:rPr>
                      </w:pPr>
                    </w:p>
                    <w:p w14:paraId="4809769C" w14:textId="77777777" w:rsidR="002E3263" w:rsidRDefault="002E3263" w:rsidP="00006ADE">
                      <w:pPr>
                        <w:spacing w:after="0" w:line="240" w:lineRule="auto"/>
                        <w:rPr>
                          <w:rFonts w:cstheme="minorHAnsi"/>
                          <w:sz w:val="2"/>
                          <w:szCs w:val="18"/>
                        </w:rPr>
                      </w:pPr>
                    </w:p>
                    <w:p w14:paraId="2E18094D" w14:textId="77777777" w:rsidR="002E3263" w:rsidRDefault="002E3263" w:rsidP="00006ADE">
                      <w:pPr>
                        <w:spacing w:after="0" w:line="240" w:lineRule="auto"/>
                        <w:rPr>
                          <w:rFonts w:cstheme="minorHAnsi"/>
                          <w:sz w:val="2"/>
                          <w:szCs w:val="18"/>
                        </w:rPr>
                      </w:pPr>
                    </w:p>
                    <w:p w14:paraId="6B29A583" w14:textId="77777777" w:rsidR="002E3263" w:rsidRDefault="002E3263" w:rsidP="00006ADE">
                      <w:pPr>
                        <w:spacing w:after="0" w:line="240" w:lineRule="auto"/>
                        <w:rPr>
                          <w:rFonts w:cstheme="minorHAnsi"/>
                          <w:sz w:val="2"/>
                          <w:szCs w:val="18"/>
                        </w:rPr>
                      </w:pPr>
                    </w:p>
                    <w:p w14:paraId="37BF8AED" w14:textId="77777777" w:rsidR="002E3263" w:rsidRDefault="002E3263" w:rsidP="00006ADE">
                      <w:pPr>
                        <w:spacing w:after="0" w:line="240" w:lineRule="auto"/>
                        <w:rPr>
                          <w:rFonts w:cstheme="minorHAnsi"/>
                          <w:sz w:val="2"/>
                          <w:szCs w:val="18"/>
                        </w:rPr>
                      </w:pPr>
                    </w:p>
                    <w:p w14:paraId="4A417526" w14:textId="77777777" w:rsidR="002E3263" w:rsidRDefault="002E3263" w:rsidP="00006ADE">
                      <w:pPr>
                        <w:spacing w:after="0" w:line="240" w:lineRule="auto"/>
                        <w:rPr>
                          <w:rFonts w:cstheme="minorHAnsi"/>
                          <w:sz w:val="2"/>
                          <w:szCs w:val="18"/>
                        </w:rPr>
                      </w:pPr>
                    </w:p>
                    <w:p w14:paraId="4C37FE7B" w14:textId="77777777" w:rsidR="002E3263" w:rsidRDefault="002E3263" w:rsidP="00006ADE">
                      <w:pPr>
                        <w:spacing w:after="0" w:line="240" w:lineRule="auto"/>
                        <w:rPr>
                          <w:rFonts w:cstheme="minorHAnsi"/>
                          <w:sz w:val="2"/>
                          <w:szCs w:val="18"/>
                        </w:rPr>
                      </w:pPr>
                    </w:p>
                    <w:p w14:paraId="1B2AA00F" w14:textId="77777777" w:rsidR="002E3263" w:rsidRDefault="002E3263" w:rsidP="00006ADE">
                      <w:pPr>
                        <w:spacing w:after="0" w:line="240" w:lineRule="auto"/>
                        <w:rPr>
                          <w:rFonts w:cstheme="minorHAnsi"/>
                          <w:sz w:val="2"/>
                          <w:szCs w:val="18"/>
                        </w:rPr>
                      </w:pPr>
                    </w:p>
                    <w:p w14:paraId="4D4B1E17" w14:textId="77777777" w:rsidR="002E3263" w:rsidRDefault="002E3263" w:rsidP="00006ADE">
                      <w:pPr>
                        <w:spacing w:after="0" w:line="240" w:lineRule="auto"/>
                        <w:rPr>
                          <w:rFonts w:cstheme="minorHAnsi"/>
                          <w:sz w:val="2"/>
                          <w:szCs w:val="18"/>
                        </w:rPr>
                      </w:pPr>
                    </w:p>
                    <w:p w14:paraId="55CE2C80" w14:textId="77777777" w:rsidR="002E3263" w:rsidRDefault="002E3263" w:rsidP="00006ADE">
                      <w:pPr>
                        <w:spacing w:after="0" w:line="240" w:lineRule="auto"/>
                        <w:rPr>
                          <w:rFonts w:cstheme="minorHAnsi"/>
                          <w:sz w:val="2"/>
                          <w:szCs w:val="18"/>
                        </w:rPr>
                      </w:pPr>
                    </w:p>
                    <w:p w14:paraId="618E03AA" w14:textId="77777777" w:rsidR="002E3263" w:rsidRDefault="002E3263" w:rsidP="00006ADE">
                      <w:pPr>
                        <w:spacing w:after="0" w:line="240" w:lineRule="auto"/>
                        <w:rPr>
                          <w:rFonts w:cstheme="minorHAnsi"/>
                          <w:sz w:val="2"/>
                          <w:szCs w:val="18"/>
                        </w:rPr>
                      </w:pPr>
                    </w:p>
                    <w:p w14:paraId="202F7072" w14:textId="77777777" w:rsidR="002E3263" w:rsidRDefault="002E3263" w:rsidP="00006ADE">
                      <w:pPr>
                        <w:spacing w:after="0" w:line="240" w:lineRule="auto"/>
                        <w:rPr>
                          <w:rFonts w:cstheme="minorHAnsi"/>
                          <w:sz w:val="2"/>
                          <w:szCs w:val="18"/>
                        </w:rPr>
                      </w:pPr>
                    </w:p>
                    <w:p w14:paraId="56F9772A" w14:textId="77777777" w:rsidR="002E3263" w:rsidRDefault="002E3263" w:rsidP="00006ADE">
                      <w:pPr>
                        <w:spacing w:after="0" w:line="240" w:lineRule="auto"/>
                        <w:rPr>
                          <w:rFonts w:cstheme="minorHAnsi"/>
                          <w:sz w:val="2"/>
                          <w:szCs w:val="18"/>
                        </w:rPr>
                      </w:pPr>
                    </w:p>
                    <w:p w14:paraId="3B5D777A" w14:textId="77777777" w:rsidR="002E3263" w:rsidRDefault="002E3263" w:rsidP="00006ADE">
                      <w:pPr>
                        <w:spacing w:after="0" w:line="240" w:lineRule="auto"/>
                        <w:rPr>
                          <w:rFonts w:cstheme="minorHAnsi"/>
                          <w:sz w:val="2"/>
                          <w:szCs w:val="18"/>
                        </w:rPr>
                      </w:pPr>
                    </w:p>
                    <w:p w14:paraId="0BBD4868" w14:textId="77777777" w:rsidR="002E3263" w:rsidRDefault="002E3263" w:rsidP="00006ADE">
                      <w:pPr>
                        <w:spacing w:after="0" w:line="240" w:lineRule="auto"/>
                        <w:rPr>
                          <w:rFonts w:cstheme="minorHAnsi"/>
                          <w:sz w:val="2"/>
                          <w:szCs w:val="18"/>
                        </w:rPr>
                      </w:pPr>
                    </w:p>
                    <w:p w14:paraId="778F8363" w14:textId="77777777" w:rsidR="002E3263" w:rsidRDefault="002E3263" w:rsidP="00006ADE">
                      <w:pPr>
                        <w:spacing w:after="0" w:line="240" w:lineRule="auto"/>
                        <w:rPr>
                          <w:rFonts w:cstheme="minorHAnsi"/>
                          <w:sz w:val="2"/>
                          <w:szCs w:val="18"/>
                        </w:rPr>
                      </w:pPr>
                    </w:p>
                    <w:p w14:paraId="57B0635A" w14:textId="77777777" w:rsidR="002E3263" w:rsidRDefault="002E3263" w:rsidP="00006ADE">
                      <w:pPr>
                        <w:spacing w:after="0" w:line="240" w:lineRule="auto"/>
                        <w:rPr>
                          <w:rFonts w:cstheme="minorHAnsi"/>
                          <w:sz w:val="2"/>
                          <w:szCs w:val="18"/>
                        </w:rPr>
                      </w:pPr>
                    </w:p>
                    <w:p w14:paraId="2D111DDC" w14:textId="77777777" w:rsidR="002E3263" w:rsidRDefault="002E3263" w:rsidP="00006ADE">
                      <w:pPr>
                        <w:spacing w:after="0" w:line="240" w:lineRule="auto"/>
                        <w:rPr>
                          <w:rFonts w:cstheme="minorHAnsi"/>
                          <w:sz w:val="2"/>
                          <w:szCs w:val="18"/>
                        </w:rPr>
                      </w:pPr>
                    </w:p>
                    <w:p w14:paraId="4C79A857" w14:textId="77777777" w:rsidR="002E3263" w:rsidRPr="00174CFF" w:rsidRDefault="002E3263" w:rsidP="00006ADE">
                      <w:pPr>
                        <w:spacing w:after="0" w:line="240" w:lineRule="auto"/>
                        <w:rPr>
                          <w:rFonts w:cstheme="minorHAnsi"/>
                          <w:sz w:val="2"/>
                          <w:szCs w:val="18"/>
                        </w:rPr>
                      </w:pPr>
                    </w:p>
                    <w:p w14:paraId="59DBF3E7" w14:textId="77777777" w:rsidR="002E3263" w:rsidRPr="007C5197" w:rsidRDefault="002E3263" w:rsidP="0047251C">
                      <w:pPr>
                        <w:pStyle w:val="ListParagraph"/>
                        <w:numPr>
                          <w:ilvl w:val="0"/>
                          <w:numId w:val="1"/>
                        </w:numPr>
                        <w:spacing w:after="0" w:line="240" w:lineRule="auto"/>
                        <w:rPr>
                          <w:rFonts w:cstheme="minorHAnsi"/>
                          <w:szCs w:val="22"/>
                        </w:rPr>
                      </w:pPr>
                      <w:r w:rsidRPr="007C5197">
                        <w:rPr>
                          <w:rFonts w:cstheme="minorHAnsi"/>
                          <w:szCs w:val="22"/>
                        </w:rPr>
                        <w:t>To ensure food security and farmers' livelihood improvement through an increase of crop production, agro-industry at 10% per annum.</w:t>
                      </w:r>
                    </w:p>
                    <w:p w14:paraId="6628CFC4" w14:textId="77777777" w:rsidR="002E3263" w:rsidRPr="007C5197" w:rsidRDefault="002E3263" w:rsidP="0047251C">
                      <w:pPr>
                        <w:pStyle w:val="ListParagraph"/>
                        <w:numPr>
                          <w:ilvl w:val="0"/>
                          <w:numId w:val="1"/>
                        </w:numPr>
                        <w:spacing w:after="0" w:line="240" w:lineRule="auto"/>
                        <w:rPr>
                          <w:rFonts w:cstheme="minorHAnsi"/>
                          <w:szCs w:val="22"/>
                        </w:rPr>
                      </w:pPr>
                      <w:r w:rsidRPr="007C5197">
                        <w:rPr>
                          <w:rFonts w:cstheme="minorHAnsi"/>
                          <w:szCs w:val="22"/>
                        </w:rPr>
                        <w:t>To enhance sustainable natural rubber development by focusing on climate change’s adaptation and mitigation measures.</w:t>
                      </w:r>
                    </w:p>
                    <w:p w14:paraId="46B76CCB" w14:textId="77777777" w:rsidR="002E3263" w:rsidRPr="007C5197" w:rsidRDefault="002E3263" w:rsidP="0047251C">
                      <w:pPr>
                        <w:pStyle w:val="ListParagraph"/>
                        <w:numPr>
                          <w:ilvl w:val="0"/>
                          <w:numId w:val="1"/>
                        </w:numPr>
                        <w:spacing w:after="0" w:line="240" w:lineRule="auto"/>
                        <w:rPr>
                          <w:rFonts w:cstheme="minorHAnsi"/>
                          <w:szCs w:val="22"/>
                        </w:rPr>
                      </w:pPr>
                      <w:r w:rsidRPr="007C5197">
                        <w:rPr>
                          <w:rFonts w:cstheme="minorHAnsi"/>
                          <w:szCs w:val="22"/>
                        </w:rPr>
                        <w:t>To increase sustainable livestock production (3% p.a.) and animal health control, and contribute to reduce 1% greenhouse gases emission from animal production after 2015.</w:t>
                      </w:r>
                    </w:p>
                    <w:p w14:paraId="05D57261" w14:textId="77777777" w:rsidR="002E3263" w:rsidRPr="007C5197" w:rsidRDefault="002E3263" w:rsidP="0047251C">
                      <w:pPr>
                        <w:pStyle w:val="ListParagraph"/>
                        <w:numPr>
                          <w:ilvl w:val="0"/>
                          <w:numId w:val="1"/>
                        </w:numPr>
                        <w:spacing w:after="0" w:line="240" w:lineRule="auto"/>
                        <w:rPr>
                          <w:rFonts w:cstheme="minorHAnsi"/>
                          <w:szCs w:val="22"/>
                        </w:rPr>
                      </w:pPr>
                      <w:r w:rsidRPr="007C5197">
                        <w:rPr>
                          <w:rFonts w:cstheme="minorHAnsi"/>
                          <w:szCs w:val="22"/>
                        </w:rPr>
                        <w:t>To enhance sustainable forest management through forestation and reduce emission from forest degradation and deforestation, to obtain carbon credit, and to enhance forestry communities by ensuring zero balance deforestation by 2020, and</w:t>
                      </w:r>
                    </w:p>
                    <w:p w14:paraId="6891A36A" w14:textId="77777777" w:rsidR="002E3263" w:rsidRPr="007C5197" w:rsidRDefault="002E3263" w:rsidP="0047251C">
                      <w:pPr>
                        <w:pStyle w:val="ListParagraph"/>
                        <w:numPr>
                          <w:ilvl w:val="0"/>
                          <w:numId w:val="1"/>
                        </w:numPr>
                        <w:spacing w:after="0" w:line="240" w:lineRule="auto"/>
                        <w:rPr>
                          <w:rFonts w:cstheme="minorHAnsi"/>
                          <w:szCs w:val="22"/>
                        </w:rPr>
                      </w:pPr>
                      <w:r w:rsidRPr="007C5197">
                        <w:rPr>
                          <w:rFonts w:cstheme="minorHAnsi"/>
                          <w:szCs w:val="22"/>
                        </w:rPr>
                        <w:t xml:space="preserve">Enhance management, conservation and development of fishery resource in a sustainable manner through strengthening capacity, taking appropriate actions and actively participating to deal with climate </w:t>
                      </w:r>
                      <w:proofErr w:type="gramStart"/>
                      <w:r w:rsidRPr="007C5197">
                        <w:rPr>
                          <w:rFonts w:cstheme="minorHAnsi"/>
                          <w:szCs w:val="22"/>
                        </w:rPr>
                        <w:t>change .</w:t>
                      </w:r>
                      <w:proofErr w:type="gramEnd"/>
                    </w:p>
                  </w:txbxContent>
                </v:textbox>
                <w10:wrap anchorx="margin"/>
              </v:roundrect>
            </w:pict>
          </mc:Fallback>
        </mc:AlternateContent>
      </w:r>
    </w:p>
    <w:p w14:paraId="5251AB19" w14:textId="7B3FD9A9" w:rsidR="00AF3100" w:rsidRDefault="00AF3100" w:rsidP="000B55D4">
      <w:pPr>
        <w:rPr>
          <w:b/>
          <w:bCs/>
          <w:color w:val="000000" w:themeColor="text1"/>
        </w:rPr>
      </w:pPr>
    </w:p>
    <w:p w14:paraId="221DC184" w14:textId="77777777" w:rsidR="00AF3100" w:rsidRDefault="00AF3100" w:rsidP="000B55D4">
      <w:pPr>
        <w:rPr>
          <w:b/>
          <w:bCs/>
          <w:color w:val="000000" w:themeColor="text1"/>
        </w:rPr>
      </w:pPr>
    </w:p>
    <w:p w14:paraId="6A9599DA" w14:textId="77777777" w:rsidR="00AF3100" w:rsidRDefault="00AF3100" w:rsidP="000B55D4">
      <w:pPr>
        <w:rPr>
          <w:b/>
          <w:bCs/>
          <w:color w:val="000000" w:themeColor="text1"/>
        </w:rPr>
      </w:pPr>
    </w:p>
    <w:p w14:paraId="083C232E" w14:textId="77777777" w:rsidR="00AF3100" w:rsidRDefault="00AF3100" w:rsidP="000B55D4">
      <w:pPr>
        <w:rPr>
          <w:b/>
          <w:bCs/>
          <w:color w:val="000000" w:themeColor="text1"/>
        </w:rPr>
      </w:pPr>
    </w:p>
    <w:p w14:paraId="061E4D2B" w14:textId="77777777" w:rsidR="00AF3100" w:rsidRDefault="00AF3100" w:rsidP="000B55D4">
      <w:pPr>
        <w:rPr>
          <w:b/>
          <w:bCs/>
          <w:color w:val="000000" w:themeColor="text1"/>
        </w:rPr>
      </w:pPr>
    </w:p>
    <w:p w14:paraId="5383199A" w14:textId="77777777" w:rsidR="00AF3100" w:rsidRDefault="00AF3100" w:rsidP="000B55D4">
      <w:pPr>
        <w:rPr>
          <w:b/>
          <w:bCs/>
          <w:color w:val="000000" w:themeColor="text1"/>
        </w:rPr>
      </w:pPr>
    </w:p>
    <w:p w14:paraId="6779FE83" w14:textId="77777777" w:rsidR="00AF3100" w:rsidRDefault="00AF3100" w:rsidP="000B55D4">
      <w:pPr>
        <w:rPr>
          <w:b/>
          <w:bCs/>
          <w:color w:val="000000" w:themeColor="text1"/>
        </w:rPr>
      </w:pPr>
    </w:p>
    <w:p w14:paraId="4E25D210" w14:textId="35E4A11F" w:rsidR="00AF3100" w:rsidRDefault="00AF3100" w:rsidP="000B55D4">
      <w:pPr>
        <w:rPr>
          <w:b/>
          <w:bCs/>
          <w:color w:val="000000" w:themeColor="text1"/>
        </w:rPr>
      </w:pPr>
    </w:p>
    <w:p w14:paraId="1BF88DED" w14:textId="7A7CEC59" w:rsidR="00AF3100" w:rsidRDefault="00AF3100" w:rsidP="000B55D4">
      <w:pPr>
        <w:rPr>
          <w:b/>
          <w:bCs/>
          <w:color w:val="000000" w:themeColor="text1"/>
        </w:rPr>
      </w:pPr>
    </w:p>
    <w:p w14:paraId="296975F8" w14:textId="20035628" w:rsidR="00AF3100" w:rsidRDefault="00AF3100" w:rsidP="000B55D4">
      <w:pPr>
        <w:rPr>
          <w:b/>
          <w:bCs/>
          <w:color w:val="000000" w:themeColor="text1"/>
        </w:rPr>
      </w:pPr>
    </w:p>
    <w:p w14:paraId="4DDF7FC3" w14:textId="6B72E4ED" w:rsidR="00AF3100" w:rsidRDefault="007C5197" w:rsidP="000B55D4">
      <w:pPr>
        <w:rPr>
          <w:b/>
          <w:bCs/>
          <w:color w:val="000000" w:themeColor="text1"/>
        </w:rPr>
      </w:pPr>
      <w:r>
        <w:rPr>
          <w:noProof/>
          <w:lang w:val="en-US" w:bidi="ar-SA"/>
        </w:rPr>
        <mc:AlternateContent>
          <mc:Choice Requires="wps">
            <w:drawing>
              <wp:anchor distT="0" distB="0" distL="114300" distR="114300" simplePos="0" relativeHeight="251668480" behindDoc="0" locked="0" layoutInCell="1" allowOverlap="1" wp14:anchorId="7DAA1283" wp14:editId="56A663DC">
                <wp:simplePos x="0" y="0"/>
                <wp:positionH relativeFrom="margin">
                  <wp:posOffset>18415</wp:posOffset>
                </wp:positionH>
                <wp:positionV relativeFrom="paragraph">
                  <wp:posOffset>360680</wp:posOffset>
                </wp:positionV>
                <wp:extent cx="2816860" cy="5356225"/>
                <wp:effectExtent l="0" t="0" r="27940" b="28575"/>
                <wp:wrapNone/>
                <wp:docPr id="11" name="Snip Single Corner Rectangle 11"/>
                <wp:cNvGraphicFramePr/>
                <a:graphic xmlns:a="http://schemas.openxmlformats.org/drawingml/2006/main">
                  <a:graphicData uri="http://schemas.microsoft.com/office/word/2010/wordprocessingShape">
                    <wps:wsp>
                      <wps:cNvSpPr/>
                      <wps:spPr>
                        <a:xfrm>
                          <a:off x="0" y="0"/>
                          <a:ext cx="2816860" cy="5356225"/>
                        </a:xfrm>
                        <a:prstGeom prst="snip1Rect">
                          <a:avLst/>
                        </a:prstGeom>
                        <a:solidFill>
                          <a:schemeClr val="accent6">
                            <a:lumMod val="40000"/>
                            <a:lumOff val="60000"/>
                          </a:scheme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33801F" w14:textId="77777777" w:rsidR="002E3263" w:rsidRDefault="002E3263" w:rsidP="00AF3100">
                            <w:pPr>
                              <w:jc w:val="center"/>
                              <w:rPr>
                                <w:b/>
                                <w:bCs/>
                                <w:color w:val="000000" w:themeColor="text1"/>
                              </w:rPr>
                            </w:pPr>
                            <w:r w:rsidRPr="00AF3100">
                              <w:rPr>
                                <w:b/>
                                <w:bCs/>
                                <w:color w:val="000000" w:themeColor="text1"/>
                              </w:rPr>
                              <w:t>AGRICULTURE</w:t>
                            </w:r>
                          </w:p>
                          <w:p w14:paraId="022A743A" w14:textId="22C5467A" w:rsidR="002E3263" w:rsidRPr="00D11560" w:rsidRDefault="002E3263" w:rsidP="001A0498">
                            <w:pPr>
                              <w:pStyle w:val="ListParagraph"/>
                              <w:numPr>
                                <w:ilvl w:val="0"/>
                                <w:numId w:val="3"/>
                              </w:numPr>
                              <w:spacing w:line="240" w:lineRule="auto"/>
                              <w:ind w:left="180" w:right="-111" w:hanging="270"/>
                              <w:jc w:val="both"/>
                              <w:rPr>
                                <w:bCs/>
                                <w:color w:val="000000" w:themeColor="text1"/>
                                <w:szCs w:val="22"/>
                              </w:rPr>
                            </w:pPr>
                            <w:r w:rsidRPr="00D11560">
                              <w:rPr>
                                <w:rFonts w:cstheme="minorHAnsi"/>
                                <w:color w:val="000000" w:themeColor="text1"/>
                                <w:szCs w:val="22"/>
                              </w:rPr>
                              <w:t>The Cambodian floodplain supports a diverse rice-based farming system, where the different cropping patterns depend on flood duration and receding water.</w:t>
                            </w:r>
                          </w:p>
                          <w:p w14:paraId="1AD61A8D" w14:textId="37E7919B" w:rsidR="002E3263" w:rsidRPr="00D11560" w:rsidRDefault="002E3263" w:rsidP="001A0498">
                            <w:pPr>
                              <w:pStyle w:val="ListParagraph"/>
                              <w:numPr>
                                <w:ilvl w:val="0"/>
                                <w:numId w:val="3"/>
                              </w:numPr>
                              <w:spacing w:line="240" w:lineRule="auto"/>
                              <w:ind w:left="180" w:right="-111" w:hanging="270"/>
                              <w:jc w:val="both"/>
                              <w:rPr>
                                <w:rFonts w:cstheme="minorHAnsi"/>
                                <w:color w:val="000000" w:themeColor="text1"/>
                                <w:szCs w:val="22"/>
                              </w:rPr>
                            </w:pPr>
                            <w:r w:rsidRPr="00D11560">
                              <w:rPr>
                                <w:rFonts w:cstheme="minorHAnsi"/>
                                <w:color w:val="000000" w:themeColor="text1"/>
                                <w:szCs w:val="22"/>
                              </w:rPr>
                              <w:t>A recent economic analysis suggests that with a 1C rise in temperature, annual mean crop loss falls by around ten percent.</w:t>
                            </w:r>
                          </w:p>
                          <w:p w14:paraId="38413052" w14:textId="1B557175" w:rsidR="002E3263" w:rsidRPr="00D11560" w:rsidRDefault="002E3263" w:rsidP="001A0498">
                            <w:pPr>
                              <w:pStyle w:val="ListParagraph"/>
                              <w:numPr>
                                <w:ilvl w:val="0"/>
                                <w:numId w:val="3"/>
                              </w:numPr>
                              <w:spacing w:line="240" w:lineRule="auto"/>
                              <w:ind w:left="180" w:right="-111" w:hanging="270"/>
                              <w:jc w:val="both"/>
                              <w:rPr>
                                <w:rFonts w:cstheme="minorHAnsi"/>
                                <w:color w:val="000000" w:themeColor="text1"/>
                                <w:szCs w:val="22"/>
                              </w:rPr>
                            </w:pPr>
                            <w:r w:rsidRPr="00D11560">
                              <w:rPr>
                                <w:rFonts w:cstheme="minorHAnsi"/>
                                <w:color w:val="000000" w:themeColor="text1"/>
                                <w:szCs w:val="22"/>
                              </w:rPr>
                              <w:t>Cambodian agriculture is extremely vulnerable to climate change.</w:t>
                            </w:r>
                          </w:p>
                          <w:p w14:paraId="336520CF" w14:textId="5D6C9357" w:rsidR="002E3263" w:rsidRPr="00D11560" w:rsidRDefault="002E3263" w:rsidP="001A0498">
                            <w:pPr>
                              <w:pStyle w:val="ListParagraph"/>
                              <w:numPr>
                                <w:ilvl w:val="0"/>
                                <w:numId w:val="3"/>
                              </w:numPr>
                              <w:spacing w:line="240" w:lineRule="auto"/>
                              <w:ind w:left="180" w:right="-111" w:hanging="270"/>
                              <w:jc w:val="both"/>
                              <w:rPr>
                                <w:rFonts w:cstheme="minorHAnsi"/>
                                <w:color w:val="000000" w:themeColor="text1"/>
                                <w:szCs w:val="22"/>
                              </w:rPr>
                            </w:pPr>
                            <w:r w:rsidRPr="00D11560">
                              <w:rPr>
                                <w:rFonts w:cstheme="minorHAnsi"/>
                                <w:color w:val="000000" w:themeColor="text1"/>
                                <w:szCs w:val="22"/>
                              </w:rPr>
                              <w:t>In wetter areas of the country, however, potential increases in flooding may make rice cropping unviable in low-lying areas if they are too frequently inundated; in turn, this may require a more transformational change to production systems, such as through shifting rice cropping into the dry season through irrigation.</w:t>
                            </w:r>
                          </w:p>
                          <w:p w14:paraId="2D77234E" w14:textId="34B91881" w:rsidR="002E3263" w:rsidRPr="00D11560" w:rsidRDefault="002E3263" w:rsidP="001A0498">
                            <w:pPr>
                              <w:pStyle w:val="ListParagraph"/>
                              <w:numPr>
                                <w:ilvl w:val="0"/>
                                <w:numId w:val="3"/>
                              </w:numPr>
                              <w:spacing w:line="240" w:lineRule="auto"/>
                              <w:ind w:left="180" w:right="-111" w:hanging="270"/>
                              <w:jc w:val="both"/>
                              <w:rPr>
                                <w:rFonts w:cstheme="minorHAnsi"/>
                                <w:color w:val="000000" w:themeColor="text1"/>
                                <w:szCs w:val="22"/>
                              </w:rPr>
                            </w:pPr>
                            <w:r w:rsidRPr="00D11560">
                              <w:rPr>
                                <w:rFonts w:cstheme="minorHAnsi"/>
                                <w:color w:val="000000" w:themeColor="text1"/>
                                <w:szCs w:val="22"/>
                              </w:rPr>
                              <w:t>Rubber plantations experience large negative shifts in production area in Western Cambodia due either to increase in rainfall or prolonged drought</w:t>
                            </w:r>
                            <w:r>
                              <w:rPr>
                                <w:rFonts w:cstheme="minorHAnsi"/>
                                <w:color w:val="000000" w:themeColor="text1"/>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id="Snip Single Corner Rectangle 11" o:spid="_x0000_s1033" style="position:absolute;margin-left:1.45pt;margin-top:28.4pt;width:221.8pt;height:421.75pt;z-index:2516684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coordsize="2816860,5356225"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" adj="-11796480,,5400" path="m0,0l2347374,,2816860,469486,2816860,5356225,,5356225,,0xe" fillcolor="#c5e0b3 [1305]" strokecolor="#c5e0b3 [1305]" strokeweight="1pt">
                <v:stroke joinstyle="miter"/>
                <v:formulas/>
                <v:path arrowok="t" o:connecttype="custom" o:connectlocs="0,0;2347374,0;2816860,469486;2816860,5356225;0,5356225;0,0" o:connectangles="0,0,0,0,0,0" textboxrect="0,0,2816860,5356225"/>
                <v:textbox>
                  <w:txbxContent>
                    <w:p w14:paraId="2533801F" w14:textId="77777777" w:rsidR="002E3263" w:rsidRDefault="002E3263" w:rsidP="00AF3100">
                      <w:pPr>
                        <w:jc w:val="center"/>
                        <w:rPr>
                          <w:b/>
                          <w:bCs/>
                          <w:color w:val="000000" w:themeColor="text1"/>
                        </w:rPr>
                      </w:pPr>
                      <w:r w:rsidRPr="00AF3100">
                        <w:rPr>
                          <w:b/>
                          <w:bCs/>
                          <w:color w:val="000000" w:themeColor="text1"/>
                        </w:rPr>
                        <w:t>AGRICULTURE</w:t>
                      </w:r>
                    </w:p>
                    <w:p w14:paraId="022A743A" w14:textId="22C5467A" w:rsidR="002E3263" w:rsidRPr="00D11560" w:rsidRDefault="002E3263" w:rsidP="001A0498">
                      <w:pPr>
                        <w:pStyle w:val="ListParagraph"/>
                        <w:numPr>
                          <w:ilvl w:val="0"/>
                          <w:numId w:val="3"/>
                        </w:numPr>
                        <w:spacing w:line="240" w:lineRule="auto"/>
                        <w:ind w:left="180" w:right="-111" w:hanging="270"/>
                        <w:jc w:val="both"/>
                        <w:rPr>
                          <w:bCs/>
                          <w:color w:val="000000" w:themeColor="text1"/>
                          <w:szCs w:val="22"/>
                        </w:rPr>
                      </w:pPr>
                      <w:r w:rsidRPr="00D11560">
                        <w:rPr>
                          <w:rFonts w:cstheme="minorHAnsi"/>
                          <w:color w:val="000000" w:themeColor="text1"/>
                          <w:szCs w:val="22"/>
                        </w:rPr>
                        <w:t>The Cambodian floodplain supports a diverse rice-based farming system, where the different cropping patterns depend on flood duration and receding water.</w:t>
                      </w:r>
                    </w:p>
                    <w:p w14:paraId="1AD61A8D" w14:textId="37E7919B" w:rsidR="002E3263" w:rsidRPr="00D11560" w:rsidRDefault="002E3263" w:rsidP="001A0498">
                      <w:pPr>
                        <w:pStyle w:val="ListParagraph"/>
                        <w:numPr>
                          <w:ilvl w:val="0"/>
                          <w:numId w:val="3"/>
                        </w:numPr>
                        <w:spacing w:line="240" w:lineRule="auto"/>
                        <w:ind w:left="180" w:right="-111" w:hanging="270"/>
                        <w:jc w:val="both"/>
                        <w:rPr>
                          <w:rFonts w:cstheme="minorHAnsi"/>
                          <w:color w:val="000000" w:themeColor="text1"/>
                          <w:szCs w:val="22"/>
                        </w:rPr>
                      </w:pPr>
                      <w:r w:rsidRPr="00D11560">
                        <w:rPr>
                          <w:rFonts w:cstheme="minorHAnsi"/>
                          <w:color w:val="000000" w:themeColor="text1"/>
                          <w:szCs w:val="22"/>
                        </w:rPr>
                        <w:t>A recent economic analysis suggests that with a 1C rise in temperature, annual mean crop loss falls by around ten percent.</w:t>
                      </w:r>
                    </w:p>
                    <w:p w14:paraId="38413052" w14:textId="1B557175" w:rsidR="002E3263" w:rsidRPr="00D11560" w:rsidRDefault="002E3263" w:rsidP="001A0498">
                      <w:pPr>
                        <w:pStyle w:val="ListParagraph"/>
                        <w:numPr>
                          <w:ilvl w:val="0"/>
                          <w:numId w:val="3"/>
                        </w:numPr>
                        <w:spacing w:line="240" w:lineRule="auto"/>
                        <w:ind w:left="180" w:right="-111" w:hanging="270"/>
                        <w:jc w:val="both"/>
                        <w:rPr>
                          <w:rFonts w:cstheme="minorHAnsi"/>
                          <w:color w:val="000000" w:themeColor="text1"/>
                          <w:szCs w:val="22"/>
                        </w:rPr>
                      </w:pPr>
                      <w:r w:rsidRPr="00D11560">
                        <w:rPr>
                          <w:rFonts w:cstheme="minorHAnsi"/>
                          <w:color w:val="000000" w:themeColor="text1"/>
                          <w:szCs w:val="22"/>
                        </w:rPr>
                        <w:t>Cambodian agriculture is extremely vulnerable to climate change.</w:t>
                      </w:r>
                    </w:p>
                    <w:p w14:paraId="336520CF" w14:textId="5D6C9357" w:rsidR="002E3263" w:rsidRPr="00D11560" w:rsidRDefault="002E3263" w:rsidP="001A0498">
                      <w:pPr>
                        <w:pStyle w:val="ListParagraph"/>
                        <w:numPr>
                          <w:ilvl w:val="0"/>
                          <w:numId w:val="3"/>
                        </w:numPr>
                        <w:spacing w:line="240" w:lineRule="auto"/>
                        <w:ind w:left="180" w:right="-111" w:hanging="270"/>
                        <w:jc w:val="both"/>
                        <w:rPr>
                          <w:rFonts w:cstheme="minorHAnsi"/>
                          <w:color w:val="000000" w:themeColor="text1"/>
                          <w:szCs w:val="22"/>
                        </w:rPr>
                      </w:pPr>
                      <w:r w:rsidRPr="00D11560">
                        <w:rPr>
                          <w:rFonts w:cstheme="minorHAnsi"/>
                          <w:color w:val="000000" w:themeColor="text1"/>
                          <w:szCs w:val="22"/>
                        </w:rPr>
                        <w:t>In wetter areas of the country, however, potential increases in flooding may make rice cropping unviable in low-lying areas if they are too frequently inundated; in turn, this may require a more transformational change to production systems, such as through shifting rice cropping into the dry season through irrigation.</w:t>
                      </w:r>
                    </w:p>
                    <w:p w14:paraId="2D77234E" w14:textId="34B91881" w:rsidR="002E3263" w:rsidRPr="00D11560" w:rsidRDefault="002E3263" w:rsidP="001A0498">
                      <w:pPr>
                        <w:pStyle w:val="ListParagraph"/>
                        <w:numPr>
                          <w:ilvl w:val="0"/>
                          <w:numId w:val="3"/>
                        </w:numPr>
                        <w:spacing w:line="240" w:lineRule="auto"/>
                        <w:ind w:left="180" w:right="-111" w:hanging="270"/>
                        <w:jc w:val="both"/>
                        <w:rPr>
                          <w:rFonts w:cstheme="minorHAnsi"/>
                          <w:color w:val="000000" w:themeColor="text1"/>
                          <w:szCs w:val="22"/>
                        </w:rPr>
                      </w:pPr>
                      <w:r w:rsidRPr="00D11560">
                        <w:rPr>
                          <w:rFonts w:cstheme="minorHAnsi"/>
                          <w:color w:val="000000" w:themeColor="text1"/>
                          <w:szCs w:val="22"/>
                        </w:rPr>
                        <w:t>Rubber plantations experience large negative shifts in production area in Western Cambodia due either to increase in rainfall or prolonged drought</w:t>
                      </w:r>
                      <w:r>
                        <w:rPr>
                          <w:rFonts w:cstheme="minorHAnsi"/>
                          <w:color w:val="000000" w:themeColor="text1"/>
                          <w:szCs w:val="22"/>
                        </w:rPr>
                        <w:t>.</w:t>
                      </w:r>
                    </w:p>
                  </w:txbxContent>
                </v:textbox>
                <w10:wrap anchorx="margin"/>
              </v:shape>
            </w:pict>
          </mc:Fallback>
        </mc:AlternateContent>
      </w:r>
      <w:r>
        <w:rPr>
          <w:noProof/>
          <w:lang w:val="en-US" w:bidi="ar-SA"/>
        </w:rPr>
        <mc:AlternateContent>
          <mc:Choice Requires="wps">
            <w:drawing>
              <wp:anchor distT="0" distB="0" distL="114300" distR="114300" simplePos="0" relativeHeight="251666432" behindDoc="0" locked="0" layoutInCell="1" allowOverlap="1" wp14:anchorId="67F68C78" wp14:editId="75624963">
                <wp:simplePos x="0" y="0"/>
                <wp:positionH relativeFrom="margin">
                  <wp:posOffset>11430</wp:posOffset>
                </wp:positionH>
                <wp:positionV relativeFrom="paragraph">
                  <wp:posOffset>67945</wp:posOffset>
                </wp:positionV>
                <wp:extent cx="14737080" cy="284480"/>
                <wp:effectExtent l="0" t="0" r="20320" b="20320"/>
                <wp:wrapNone/>
                <wp:docPr id="9" name="Rounded Rectangle 9"/>
                <wp:cNvGraphicFramePr/>
                <a:graphic xmlns:a="http://schemas.openxmlformats.org/drawingml/2006/main">
                  <a:graphicData uri="http://schemas.microsoft.com/office/word/2010/wordprocessingShape">
                    <wps:wsp>
                      <wps:cNvSpPr/>
                      <wps:spPr>
                        <a:xfrm>
                          <a:off x="0" y="0"/>
                          <a:ext cx="14737080" cy="284480"/>
                        </a:xfrm>
                        <a:prstGeom prst="roundRect">
                          <a:avLst>
                            <a:gd name="adj" fmla="val 0"/>
                          </a:avLst>
                        </a:prstGeom>
                        <a:solidFill>
                          <a:schemeClr val="accent6">
                            <a:lumMod val="75000"/>
                          </a:schemeClr>
                        </a:solidFill>
                        <a:ln>
                          <a:solidFill>
                            <a:schemeClr val="accent6">
                              <a:lumMod val="75000"/>
                            </a:schemeClr>
                          </a:solidFill>
                        </a:ln>
                      </wps:spPr>
                      <wps:style>
                        <a:lnRef idx="1">
                          <a:schemeClr val="accent6"/>
                        </a:lnRef>
                        <a:fillRef idx="3">
                          <a:schemeClr val="accent6"/>
                        </a:fillRef>
                        <a:effectRef idx="2">
                          <a:schemeClr val="accent6"/>
                        </a:effectRef>
                        <a:fontRef idx="minor">
                          <a:schemeClr val="lt1"/>
                        </a:fontRef>
                      </wps:style>
                      <wps:txbx>
                        <w:txbxContent>
                          <w:p w14:paraId="04F96649" w14:textId="77777777" w:rsidR="002E3263" w:rsidRPr="00733786" w:rsidRDefault="002E3263" w:rsidP="00AF3100">
                            <w:pPr>
                              <w:jc w:val="center"/>
                              <w:rPr>
                                <w:b/>
                                <w:bCs/>
                                <w:caps/>
                                <w:color w:val="FFFFFF" w:themeColor="background1"/>
                                <w:sz w:val="24"/>
                                <w:szCs w:val="24"/>
                              </w:rPr>
                            </w:pPr>
                            <w:r w:rsidRPr="00733786">
                              <w:rPr>
                                <w:b/>
                                <w:bCs/>
                                <w:caps/>
                                <w:color w:val="FFFFFF" w:themeColor="background1"/>
                                <w:sz w:val="24"/>
                                <w:szCs w:val="24"/>
                              </w:rPr>
                              <w:t>Situation Analyses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oundrect id="Rounded Rectangle 9" o:spid="_x0000_s1034" style="position:absolute;margin-left:.9pt;margin-top:5.35pt;width:1160.4pt;height:22.4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" fillcolor="#538135 [2409]" strokecolor="#538135 [2409]" strokeweight=".5pt">
                <v:stroke joinstyle="miter"/>
                <v:textbox>
                  <w:txbxContent>
                    <w:p w14:paraId="04F96649" w14:textId="77777777" w:rsidR="002E3263" w:rsidRPr="00733786" w:rsidRDefault="002E3263" w:rsidP="00AF3100">
                      <w:pPr>
                        <w:jc w:val="center"/>
                        <w:rPr>
                          <w:b/>
                          <w:bCs/>
                          <w:caps/>
                          <w:color w:val="FFFFFF" w:themeColor="background1"/>
                          <w:sz w:val="24"/>
                          <w:szCs w:val="24"/>
                        </w:rPr>
                      </w:pPr>
                      <w:r w:rsidRPr="00733786">
                        <w:rPr>
                          <w:b/>
                          <w:bCs/>
                          <w:caps/>
                          <w:color w:val="FFFFFF" w:themeColor="background1"/>
                          <w:sz w:val="24"/>
                          <w:szCs w:val="24"/>
                        </w:rPr>
                        <w:t>Situation Analyses</w:t>
                      </w:r>
                    </w:p>
                  </w:txbxContent>
                </v:textbox>
                <w10:wrap anchorx="margin"/>
              </v:roundrect>
            </w:pict>
          </mc:Fallback>
        </mc:AlternateContent>
      </w:r>
      <w:r>
        <w:rPr>
          <w:noProof/>
          <w:lang w:val="en-US" w:bidi="ar-SA"/>
        </w:rPr>
        <mc:AlternateContent>
          <mc:Choice Requires="wps">
            <w:drawing>
              <wp:anchor distT="0" distB="0" distL="114300" distR="114300" simplePos="0" relativeHeight="251669504" behindDoc="0" locked="0" layoutInCell="1" allowOverlap="1" wp14:anchorId="6EE4AC3F" wp14:editId="5EDA3CFB">
                <wp:simplePos x="0" y="0"/>
                <wp:positionH relativeFrom="margin">
                  <wp:posOffset>2999105</wp:posOffset>
                </wp:positionH>
                <wp:positionV relativeFrom="paragraph">
                  <wp:posOffset>360680</wp:posOffset>
                </wp:positionV>
                <wp:extent cx="2802255" cy="5343525"/>
                <wp:effectExtent l="0" t="0" r="17145" b="15875"/>
                <wp:wrapNone/>
                <wp:docPr id="12" name="Snip Single Corner Rectangle 12"/>
                <wp:cNvGraphicFramePr/>
                <a:graphic xmlns:a="http://schemas.openxmlformats.org/drawingml/2006/main">
                  <a:graphicData uri="http://schemas.microsoft.com/office/word/2010/wordprocessingShape">
                    <wps:wsp>
                      <wps:cNvSpPr/>
                      <wps:spPr>
                        <a:xfrm>
                          <a:off x="0" y="0"/>
                          <a:ext cx="2802255" cy="5343525"/>
                        </a:xfrm>
                        <a:prstGeom prst="snip1Rect">
                          <a:avLst/>
                        </a:prstGeom>
                        <a:solidFill>
                          <a:schemeClr val="accent5">
                            <a:lumMod val="40000"/>
                            <a:lumOff val="60000"/>
                          </a:schemeClr>
                        </a:solidFill>
                        <a:ln>
                          <a:solidFill>
                            <a:schemeClr val="accent5">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F8B004" w14:textId="77777777" w:rsidR="002E3263" w:rsidRDefault="002E3263" w:rsidP="00AF3100">
                            <w:pPr>
                              <w:jc w:val="center"/>
                              <w:rPr>
                                <w:b/>
                                <w:bCs/>
                                <w:color w:val="000000" w:themeColor="text1"/>
                              </w:rPr>
                            </w:pPr>
                            <w:r>
                              <w:rPr>
                                <w:b/>
                                <w:bCs/>
                                <w:color w:val="000000" w:themeColor="text1"/>
                              </w:rPr>
                              <w:t>LIVESTOCK</w:t>
                            </w:r>
                          </w:p>
                          <w:p w14:paraId="304CEAE1" w14:textId="001A86B1" w:rsidR="002E3263" w:rsidRPr="00733786" w:rsidRDefault="002E3263" w:rsidP="001A0498">
                            <w:pPr>
                              <w:pStyle w:val="ListParagraph"/>
                              <w:numPr>
                                <w:ilvl w:val="0"/>
                                <w:numId w:val="4"/>
                              </w:numPr>
                              <w:spacing w:line="240" w:lineRule="auto"/>
                              <w:ind w:left="180" w:right="-133" w:hanging="270"/>
                              <w:jc w:val="both"/>
                              <w:rPr>
                                <w:b/>
                                <w:bCs/>
                                <w:color w:val="000000" w:themeColor="text1"/>
                              </w:rPr>
                            </w:pPr>
                            <w:r>
                              <w:rPr>
                                <w:rFonts w:cstheme="minorHAnsi"/>
                                <w:color w:val="000000" w:themeColor="text1"/>
                                <w:szCs w:val="22"/>
                              </w:rPr>
                              <w:t xml:space="preserve">Small and medium </w:t>
                            </w:r>
                            <w:r w:rsidRPr="00733786">
                              <w:rPr>
                                <w:rFonts w:cstheme="minorHAnsi"/>
                                <w:color w:val="000000" w:themeColor="text1"/>
                                <w:szCs w:val="22"/>
                              </w:rPr>
                              <w:t>scale commercial operations are most vulnerable and have limited capacity to adapt.</w:t>
                            </w:r>
                          </w:p>
                          <w:p w14:paraId="14ADD4BF" w14:textId="2EE0EE46" w:rsidR="002E3263" w:rsidRPr="001A0498" w:rsidRDefault="002E3263" w:rsidP="001A0498">
                            <w:pPr>
                              <w:pStyle w:val="ListParagraph"/>
                              <w:numPr>
                                <w:ilvl w:val="0"/>
                                <w:numId w:val="4"/>
                              </w:numPr>
                              <w:spacing w:line="240" w:lineRule="auto"/>
                              <w:ind w:left="180" w:right="-133" w:hanging="270"/>
                              <w:jc w:val="both"/>
                              <w:rPr>
                                <w:b/>
                                <w:bCs/>
                                <w:color w:val="000000" w:themeColor="text1"/>
                              </w:rPr>
                            </w:pPr>
                            <w:r w:rsidRPr="001A0498">
                              <w:rPr>
                                <w:rFonts w:cstheme="minorHAnsi"/>
                                <w:color w:val="000000" w:themeColor="text1"/>
                                <w:szCs w:val="22"/>
                              </w:rPr>
                              <w:t>The increase in commercial units is associated with an increase in the use of higher performance genetics and higher productivity management practices such as heightened stocking rates. High-performance breeds managed in high-density systems will be negatively affected by expected climate changes</w:t>
                            </w:r>
                            <w:r>
                              <w:rPr>
                                <w:rFonts w:cstheme="minorHAnsi"/>
                                <w:color w:val="000000" w:themeColor="text1"/>
                                <w:szCs w:val="22"/>
                              </w:rPr>
                              <w:t>.</w:t>
                            </w:r>
                          </w:p>
                          <w:p w14:paraId="3BEDDA6A" w14:textId="16D61B23" w:rsidR="002E3263" w:rsidRPr="001A0498" w:rsidRDefault="002E3263" w:rsidP="001A0498">
                            <w:pPr>
                              <w:pStyle w:val="ListParagraph"/>
                              <w:numPr>
                                <w:ilvl w:val="0"/>
                                <w:numId w:val="4"/>
                              </w:numPr>
                              <w:spacing w:line="240" w:lineRule="auto"/>
                              <w:ind w:left="180" w:right="-133" w:hanging="270"/>
                              <w:jc w:val="both"/>
                              <w:rPr>
                                <w:rFonts w:cstheme="minorHAnsi"/>
                                <w:color w:val="000000" w:themeColor="text1"/>
                                <w:szCs w:val="22"/>
                              </w:rPr>
                            </w:pPr>
                            <w:r w:rsidRPr="001A0498">
                              <w:rPr>
                                <w:rFonts w:cstheme="minorHAnsi"/>
                                <w:color w:val="000000" w:themeColor="text1"/>
                                <w:szCs w:val="22"/>
                              </w:rPr>
                              <w:t>Threats that were considered include temperature change, precipitation change, change in soil water availability, and changes in frequency and intensity of drought, flooding, and storms. In the livestock theme report these threats were each considered at provincial level where exposure to specific threats varied considerably.</w:t>
                            </w:r>
                          </w:p>
                          <w:p w14:paraId="5D854385" w14:textId="77777777" w:rsidR="002E3263" w:rsidRDefault="002E3263" w:rsidP="001A0498">
                            <w:pPr>
                              <w:spacing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id="Snip Single Corner Rectangle 12" o:spid="_x0000_s1035" style="position:absolute;margin-left:236.15pt;margin-top:28.4pt;width:220.65pt;height:420.75pt;z-index:2516695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coordsize="2802255,5343525"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" adj="-11796480,,5400" path="m0,0l2335203,,2802255,467052,2802255,5343525,,5343525,,0xe" fillcolor="#b4c6e7 [1304]" strokecolor="#b4c6e7 [1304]" strokeweight="1pt">
                <v:stroke joinstyle="miter"/>
                <v:formulas/>
                <v:path arrowok="t" o:connecttype="custom" o:connectlocs="0,0;2335203,0;2802255,467052;2802255,5343525;0,5343525;0,0" o:connectangles="0,0,0,0,0,0" textboxrect="0,0,2802255,5343525"/>
                <v:textbox>
                  <w:txbxContent>
                    <w:p w14:paraId="16F8B004" w14:textId="77777777" w:rsidR="002E3263" w:rsidRDefault="002E3263" w:rsidP="00AF3100">
                      <w:pPr>
                        <w:jc w:val="center"/>
                        <w:rPr>
                          <w:b/>
                          <w:bCs/>
                          <w:color w:val="000000" w:themeColor="text1"/>
                        </w:rPr>
                      </w:pPr>
                      <w:r>
                        <w:rPr>
                          <w:b/>
                          <w:bCs/>
                          <w:color w:val="000000" w:themeColor="text1"/>
                        </w:rPr>
                        <w:t>LIVESTOCK</w:t>
                      </w:r>
                    </w:p>
                    <w:p w14:paraId="304CEAE1" w14:textId="001A86B1" w:rsidR="002E3263" w:rsidRPr="00733786" w:rsidRDefault="002E3263" w:rsidP="001A0498">
                      <w:pPr>
                        <w:pStyle w:val="ListParagraph"/>
                        <w:numPr>
                          <w:ilvl w:val="0"/>
                          <w:numId w:val="4"/>
                        </w:numPr>
                        <w:spacing w:line="240" w:lineRule="auto"/>
                        <w:ind w:left="180" w:right="-133" w:hanging="270"/>
                        <w:jc w:val="both"/>
                        <w:rPr>
                          <w:b/>
                          <w:bCs/>
                          <w:color w:val="000000" w:themeColor="text1"/>
                        </w:rPr>
                      </w:pPr>
                      <w:r>
                        <w:rPr>
                          <w:rFonts w:cstheme="minorHAnsi"/>
                          <w:color w:val="000000" w:themeColor="text1"/>
                          <w:szCs w:val="22"/>
                        </w:rPr>
                        <w:t xml:space="preserve">Small and medium </w:t>
                      </w:r>
                      <w:r w:rsidRPr="00733786">
                        <w:rPr>
                          <w:rFonts w:cstheme="minorHAnsi"/>
                          <w:color w:val="000000" w:themeColor="text1"/>
                          <w:szCs w:val="22"/>
                        </w:rPr>
                        <w:t>scale commercial operations are most vulnerable and have limited capacity to adapt.</w:t>
                      </w:r>
                    </w:p>
                    <w:p w14:paraId="14ADD4BF" w14:textId="2EE0EE46" w:rsidR="002E3263" w:rsidRPr="001A0498" w:rsidRDefault="002E3263" w:rsidP="001A0498">
                      <w:pPr>
                        <w:pStyle w:val="ListParagraph"/>
                        <w:numPr>
                          <w:ilvl w:val="0"/>
                          <w:numId w:val="4"/>
                        </w:numPr>
                        <w:spacing w:line="240" w:lineRule="auto"/>
                        <w:ind w:left="180" w:right="-133" w:hanging="270"/>
                        <w:jc w:val="both"/>
                        <w:rPr>
                          <w:b/>
                          <w:bCs/>
                          <w:color w:val="000000" w:themeColor="text1"/>
                        </w:rPr>
                      </w:pPr>
                      <w:r w:rsidRPr="001A0498">
                        <w:rPr>
                          <w:rFonts w:cstheme="minorHAnsi"/>
                          <w:color w:val="000000" w:themeColor="text1"/>
                          <w:szCs w:val="22"/>
                        </w:rPr>
                        <w:t>The increase in commercial units is associated with an increase in the use of higher performance genetics and higher productivity management practices such as heightened stocking rates. High-performance breeds managed in high-density systems will be negatively affected by expected climate changes</w:t>
                      </w:r>
                      <w:r>
                        <w:rPr>
                          <w:rFonts w:cstheme="minorHAnsi"/>
                          <w:color w:val="000000" w:themeColor="text1"/>
                          <w:szCs w:val="22"/>
                        </w:rPr>
                        <w:t>.</w:t>
                      </w:r>
                    </w:p>
                    <w:p w14:paraId="3BEDDA6A" w14:textId="16D61B23" w:rsidR="002E3263" w:rsidRPr="001A0498" w:rsidRDefault="002E3263" w:rsidP="001A0498">
                      <w:pPr>
                        <w:pStyle w:val="ListParagraph"/>
                        <w:numPr>
                          <w:ilvl w:val="0"/>
                          <w:numId w:val="4"/>
                        </w:numPr>
                        <w:spacing w:line="240" w:lineRule="auto"/>
                        <w:ind w:left="180" w:right="-133" w:hanging="270"/>
                        <w:jc w:val="both"/>
                        <w:rPr>
                          <w:rFonts w:cstheme="minorHAnsi"/>
                          <w:color w:val="000000" w:themeColor="text1"/>
                          <w:szCs w:val="22"/>
                        </w:rPr>
                      </w:pPr>
                      <w:r w:rsidRPr="001A0498">
                        <w:rPr>
                          <w:rFonts w:cstheme="minorHAnsi"/>
                          <w:color w:val="000000" w:themeColor="text1"/>
                          <w:szCs w:val="22"/>
                        </w:rPr>
                        <w:t>Threats that were considered include temperature change, precipitation change, change in soil water availability, and changes in frequency and intensity of drought, flooding, and storms. In the livestock theme report these threats were each considered at provincial level where exposure to specific threats varied considerably.</w:t>
                      </w:r>
                    </w:p>
                    <w:p w14:paraId="5D854385" w14:textId="77777777" w:rsidR="002E3263" w:rsidRDefault="002E3263" w:rsidP="001A0498">
                      <w:pPr>
                        <w:spacing w:line="240" w:lineRule="auto"/>
                        <w:jc w:val="center"/>
                      </w:pPr>
                    </w:p>
                  </w:txbxContent>
                </v:textbox>
                <w10:wrap anchorx="margin"/>
              </v:shape>
            </w:pict>
          </mc:Fallback>
        </mc:AlternateContent>
      </w:r>
      <w:r>
        <w:rPr>
          <w:noProof/>
          <w:lang w:val="en-US" w:bidi="ar-SA"/>
        </w:rPr>
        <mc:AlternateContent>
          <mc:Choice Requires="wps">
            <w:drawing>
              <wp:anchor distT="0" distB="0" distL="114300" distR="114300" simplePos="0" relativeHeight="251670528" behindDoc="0" locked="0" layoutInCell="1" allowOverlap="1" wp14:anchorId="6E3DDCD2" wp14:editId="26928A8E">
                <wp:simplePos x="0" y="0"/>
                <wp:positionH relativeFrom="margin">
                  <wp:posOffset>5979795</wp:posOffset>
                </wp:positionH>
                <wp:positionV relativeFrom="paragraph">
                  <wp:posOffset>360680</wp:posOffset>
                </wp:positionV>
                <wp:extent cx="2802255" cy="5354955"/>
                <wp:effectExtent l="0" t="0" r="17145" b="29845"/>
                <wp:wrapNone/>
                <wp:docPr id="13" name="Snip Single Corner Rectangle 13"/>
                <wp:cNvGraphicFramePr/>
                <a:graphic xmlns:a="http://schemas.openxmlformats.org/drawingml/2006/main">
                  <a:graphicData uri="http://schemas.microsoft.com/office/word/2010/wordprocessingShape">
                    <wps:wsp>
                      <wps:cNvSpPr/>
                      <wps:spPr>
                        <a:xfrm>
                          <a:off x="0" y="0"/>
                          <a:ext cx="2802255" cy="5354955"/>
                        </a:xfrm>
                        <a:prstGeom prst="snip1Rect">
                          <a:avLst/>
                        </a:prstGeom>
                        <a:solidFill>
                          <a:schemeClr val="accent4">
                            <a:lumMod val="40000"/>
                            <a:lumOff val="60000"/>
                          </a:schemeClr>
                        </a:solidFill>
                        <a:ln>
                          <a:solidFill>
                            <a:schemeClr val="accent4">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BF0BD9" w14:textId="77777777" w:rsidR="002E3263" w:rsidRDefault="002E3263" w:rsidP="00AF3100">
                            <w:pPr>
                              <w:jc w:val="center"/>
                              <w:rPr>
                                <w:b/>
                                <w:bCs/>
                                <w:color w:val="000000" w:themeColor="text1"/>
                              </w:rPr>
                            </w:pPr>
                            <w:r w:rsidRPr="00AF3100">
                              <w:rPr>
                                <w:b/>
                                <w:bCs/>
                                <w:color w:val="000000" w:themeColor="text1"/>
                              </w:rPr>
                              <w:t>FORESTRY</w:t>
                            </w:r>
                          </w:p>
                          <w:p w14:paraId="3E2FDC99" w14:textId="15C82F56" w:rsidR="002E3263" w:rsidRDefault="002E3263" w:rsidP="001A0498">
                            <w:pPr>
                              <w:pStyle w:val="ListParagraph"/>
                              <w:numPr>
                                <w:ilvl w:val="0"/>
                                <w:numId w:val="4"/>
                              </w:numPr>
                              <w:spacing w:line="240" w:lineRule="auto"/>
                              <w:ind w:left="180" w:right="-133" w:hanging="270"/>
                              <w:jc w:val="both"/>
                              <w:rPr>
                                <w:rFonts w:cstheme="minorHAnsi"/>
                                <w:color w:val="000000" w:themeColor="text1"/>
                                <w:szCs w:val="22"/>
                              </w:rPr>
                            </w:pPr>
                            <w:r w:rsidRPr="001A0498">
                              <w:rPr>
                                <w:rFonts w:cstheme="minorHAnsi"/>
                                <w:color w:val="000000" w:themeColor="text1"/>
                                <w:szCs w:val="22"/>
                              </w:rPr>
                              <w:t>Forest resources have, however, been seriously degraded.</w:t>
                            </w:r>
                          </w:p>
                          <w:p w14:paraId="3BCCBFE6" w14:textId="4E57C425" w:rsidR="002E3263" w:rsidRDefault="002E3263" w:rsidP="001A0498">
                            <w:pPr>
                              <w:pStyle w:val="ListParagraph"/>
                              <w:numPr>
                                <w:ilvl w:val="0"/>
                                <w:numId w:val="4"/>
                              </w:numPr>
                              <w:spacing w:line="240" w:lineRule="auto"/>
                              <w:ind w:left="180" w:right="-133" w:hanging="270"/>
                              <w:jc w:val="both"/>
                              <w:rPr>
                                <w:rFonts w:cstheme="minorHAnsi"/>
                                <w:color w:val="000000" w:themeColor="text1"/>
                                <w:szCs w:val="22"/>
                              </w:rPr>
                            </w:pPr>
                            <w:r w:rsidRPr="008B5EAC">
                              <w:rPr>
                                <w:rFonts w:cstheme="minorHAnsi"/>
                                <w:color w:val="000000" w:themeColor="text1"/>
                                <w:szCs w:val="22"/>
                              </w:rPr>
                              <w:t xml:space="preserve">The RCG has now set a policy target of maintaining 60 percent forest cover, which would mean that Cambodia would have </w:t>
                            </w:r>
                            <w:r>
                              <w:rPr>
                                <w:rFonts w:cstheme="minorHAnsi"/>
                                <w:color w:val="000000" w:themeColor="text1"/>
                                <w:szCs w:val="22"/>
                              </w:rPr>
                              <w:t>the high</w:t>
                            </w:r>
                            <w:r w:rsidRPr="008B5EAC">
                              <w:rPr>
                                <w:rFonts w:cstheme="minorHAnsi"/>
                                <w:color w:val="000000" w:themeColor="text1"/>
                                <w:szCs w:val="22"/>
                              </w:rPr>
                              <w:t xml:space="preserve"> percentages.</w:t>
                            </w:r>
                          </w:p>
                          <w:p w14:paraId="180CA379" w14:textId="66BBD4A9" w:rsidR="002E3263" w:rsidRDefault="002E3263" w:rsidP="001A0498">
                            <w:pPr>
                              <w:pStyle w:val="ListParagraph"/>
                              <w:numPr>
                                <w:ilvl w:val="0"/>
                                <w:numId w:val="4"/>
                              </w:numPr>
                              <w:spacing w:line="240" w:lineRule="auto"/>
                              <w:ind w:left="180" w:right="-133" w:hanging="270"/>
                              <w:jc w:val="both"/>
                              <w:rPr>
                                <w:rFonts w:cstheme="minorHAnsi"/>
                                <w:color w:val="000000" w:themeColor="text1"/>
                                <w:szCs w:val="22"/>
                              </w:rPr>
                            </w:pPr>
                            <w:r w:rsidRPr="008B5EAC">
                              <w:rPr>
                                <w:rFonts w:cstheme="minorHAnsi"/>
                                <w:color w:val="000000" w:themeColor="text1"/>
                                <w:szCs w:val="22"/>
                              </w:rPr>
                              <w:t>Climate change predictions suggest that forests will be affected by changes in temperature, precipitation and shifts in seasons.  Such changes directly affect the existence and vitality of species and ecosystems, and will increase the risks associated with pests</w:t>
                            </w:r>
                            <w:r>
                              <w:rPr>
                                <w:rFonts w:cstheme="minorHAnsi"/>
                                <w:color w:val="000000" w:themeColor="text1"/>
                                <w:szCs w:val="22"/>
                              </w:rPr>
                              <w:t>.</w:t>
                            </w:r>
                          </w:p>
                          <w:p w14:paraId="469ADEC8" w14:textId="0016F06D" w:rsidR="002E3263" w:rsidRPr="00922B22" w:rsidRDefault="002E3263" w:rsidP="00922B22">
                            <w:pPr>
                              <w:pStyle w:val="ListParagraph"/>
                              <w:numPr>
                                <w:ilvl w:val="0"/>
                                <w:numId w:val="4"/>
                              </w:numPr>
                              <w:spacing w:line="240" w:lineRule="auto"/>
                              <w:ind w:left="180" w:right="-133" w:hanging="270"/>
                              <w:jc w:val="both"/>
                              <w:rPr>
                                <w:rFonts w:cstheme="minorHAnsi"/>
                                <w:color w:val="000000" w:themeColor="text1"/>
                                <w:szCs w:val="22"/>
                              </w:rPr>
                            </w:pPr>
                            <w:r w:rsidRPr="00922B22">
                              <w:rPr>
                                <w:rFonts w:cstheme="minorHAnsi"/>
                                <w:color w:val="000000" w:themeColor="text1"/>
                                <w:szCs w:val="22"/>
                              </w:rPr>
                              <w:t xml:space="preserve">Under emission scenarios SRESB1 and SRESA2, up to 2050 most lowland forest will be exposed to a longer dry period, particularly forest areas located in the northeast and southwest.  More than 4 million ha of lowland forest, which currently has a water deficit period of between 4 and 6 months, will become exposed to a water deficit period of between 6 and 8 months or more.  However by 2080 soil water conditions will be similar to current conditions.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id="Snip Single Corner Rectangle 13" o:spid="_x0000_s1036" style="position:absolute;margin-left:470.85pt;margin-top:28.4pt;width:220.65pt;height:421.65pt;z-index:2516705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coordsize="2802255,5354955"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" adj="-11796480,,5400" path="m0,0l2335203,,2802255,467052,2802255,5354955,,5354955,,0xe" fillcolor="#ffe599 [1303]" strokecolor="#ffe599 [1303]" strokeweight="1pt">
                <v:stroke joinstyle="miter"/>
                <v:formulas/>
                <v:path arrowok="t" o:connecttype="custom" o:connectlocs="0,0;2335203,0;2802255,467052;2802255,5354955;0,5354955;0,0" o:connectangles="0,0,0,0,0,0" textboxrect="0,0,2802255,5354955"/>
                <v:textbox>
                  <w:txbxContent>
                    <w:p w14:paraId="56BF0BD9" w14:textId="77777777" w:rsidR="002E3263" w:rsidRDefault="002E3263" w:rsidP="00AF3100">
                      <w:pPr>
                        <w:jc w:val="center"/>
                        <w:rPr>
                          <w:b/>
                          <w:bCs/>
                          <w:color w:val="000000" w:themeColor="text1"/>
                        </w:rPr>
                      </w:pPr>
                      <w:r w:rsidRPr="00AF3100">
                        <w:rPr>
                          <w:b/>
                          <w:bCs/>
                          <w:color w:val="000000" w:themeColor="text1"/>
                        </w:rPr>
                        <w:t>FORESTRY</w:t>
                      </w:r>
                    </w:p>
                    <w:p w14:paraId="3E2FDC99" w14:textId="15C82F56" w:rsidR="002E3263" w:rsidRDefault="002E3263" w:rsidP="001A0498">
                      <w:pPr>
                        <w:pStyle w:val="ListParagraph"/>
                        <w:numPr>
                          <w:ilvl w:val="0"/>
                          <w:numId w:val="4"/>
                        </w:numPr>
                        <w:spacing w:line="240" w:lineRule="auto"/>
                        <w:ind w:left="180" w:right="-133" w:hanging="270"/>
                        <w:jc w:val="both"/>
                        <w:rPr>
                          <w:rFonts w:cstheme="minorHAnsi"/>
                          <w:color w:val="000000" w:themeColor="text1"/>
                          <w:szCs w:val="22"/>
                        </w:rPr>
                      </w:pPr>
                      <w:r w:rsidRPr="001A0498">
                        <w:rPr>
                          <w:rFonts w:cstheme="minorHAnsi"/>
                          <w:color w:val="000000" w:themeColor="text1"/>
                          <w:szCs w:val="22"/>
                        </w:rPr>
                        <w:t>Forest resources have, however, been seriously degraded.</w:t>
                      </w:r>
                    </w:p>
                    <w:p w14:paraId="3BCCBFE6" w14:textId="4E57C425" w:rsidR="002E3263" w:rsidRDefault="002E3263" w:rsidP="001A0498">
                      <w:pPr>
                        <w:pStyle w:val="ListParagraph"/>
                        <w:numPr>
                          <w:ilvl w:val="0"/>
                          <w:numId w:val="4"/>
                        </w:numPr>
                        <w:spacing w:line="240" w:lineRule="auto"/>
                        <w:ind w:left="180" w:right="-133" w:hanging="270"/>
                        <w:jc w:val="both"/>
                        <w:rPr>
                          <w:rFonts w:cstheme="minorHAnsi"/>
                          <w:color w:val="000000" w:themeColor="text1"/>
                          <w:szCs w:val="22"/>
                        </w:rPr>
                      </w:pPr>
                      <w:r w:rsidRPr="008B5EAC">
                        <w:rPr>
                          <w:rFonts w:cstheme="minorHAnsi"/>
                          <w:color w:val="000000" w:themeColor="text1"/>
                          <w:szCs w:val="22"/>
                        </w:rPr>
                        <w:t xml:space="preserve">The RCG has now set a policy target of maintaining 60 percent forest cover, which would mean that Cambodia would have </w:t>
                      </w:r>
                      <w:r>
                        <w:rPr>
                          <w:rFonts w:cstheme="minorHAnsi"/>
                          <w:color w:val="000000" w:themeColor="text1"/>
                          <w:szCs w:val="22"/>
                        </w:rPr>
                        <w:t>the high</w:t>
                      </w:r>
                      <w:r w:rsidRPr="008B5EAC">
                        <w:rPr>
                          <w:rFonts w:cstheme="minorHAnsi"/>
                          <w:color w:val="000000" w:themeColor="text1"/>
                          <w:szCs w:val="22"/>
                        </w:rPr>
                        <w:t xml:space="preserve"> percentages.</w:t>
                      </w:r>
                    </w:p>
                    <w:p w14:paraId="180CA379" w14:textId="66BBD4A9" w:rsidR="002E3263" w:rsidRDefault="002E3263" w:rsidP="001A0498">
                      <w:pPr>
                        <w:pStyle w:val="ListParagraph"/>
                        <w:numPr>
                          <w:ilvl w:val="0"/>
                          <w:numId w:val="4"/>
                        </w:numPr>
                        <w:spacing w:line="240" w:lineRule="auto"/>
                        <w:ind w:left="180" w:right="-133" w:hanging="270"/>
                        <w:jc w:val="both"/>
                        <w:rPr>
                          <w:rFonts w:cstheme="minorHAnsi"/>
                          <w:color w:val="000000" w:themeColor="text1"/>
                          <w:szCs w:val="22"/>
                        </w:rPr>
                      </w:pPr>
                      <w:r w:rsidRPr="008B5EAC">
                        <w:rPr>
                          <w:rFonts w:cstheme="minorHAnsi"/>
                          <w:color w:val="000000" w:themeColor="text1"/>
                          <w:szCs w:val="22"/>
                        </w:rPr>
                        <w:t>Climate change predictions suggest that forests will be affected by changes in temperature, precipitation and shifts in seasons.  Such changes directly affect the existence and vitality of species and ecosystems, and will increase the risks associated with pests</w:t>
                      </w:r>
                      <w:r>
                        <w:rPr>
                          <w:rFonts w:cstheme="minorHAnsi"/>
                          <w:color w:val="000000" w:themeColor="text1"/>
                          <w:szCs w:val="22"/>
                        </w:rPr>
                        <w:t>.</w:t>
                      </w:r>
                    </w:p>
                    <w:p w14:paraId="469ADEC8" w14:textId="0016F06D" w:rsidR="002E3263" w:rsidRPr="00922B22" w:rsidRDefault="002E3263" w:rsidP="00922B22">
                      <w:pPr>
                        <w:pStyle w:val="ListParagraph"/>
                        <w:numPr>
                          <w:ilvl w:val="0"/>
                          <w:numId w:val="4"/>
                        </w:numPr>
                        <w:spacing w:line="240" w:lineRule="auto"/>
                        <w:ind w:left="180" w:right="-133" w:hanging="270"/>
                        <w:jc w:val="both"/>
                        <w:rPr>
                          <w:rFonts w:cstheme="minorHAnsi"/>
                          <w:color w:val="000000" w:themeColor="text1"/>
                          <w:szCs w:val="22"/>
                        </w:rPr>
                      </w:pPr>
                      <w:r w:rsidRPr="00922B22">
                        <w:rPr>
                          <w:rFonts w:cstheme="minorHAnsi"/>
                          <w:color w:val="000000" w:themeColor="text1"/>
                          <w:szCs w:val="22"/>
                        </w:rPr>
                        <w:t xml:space="preserve">Under emission scenarios SRESB1 and SRESA2, up to 2050 most lowland forest will be exposed to a longer dry period, particularly forest areas located in the northeast and southwest.  More than 4 million ha of lowland forest, which currently has a water deficit period of between 4 and 6 months, will become exposed to a water deficit period of between 6 and 8 months or more.  However by 2080 soil water conditions will be similar to current conditions.  </w:t>
                      </w:r>
                    </w:p>
                  </w:txbxContent>
                </v:textbox>
                <w10:wrap anchorx="margin"/>
              </v:shape>
            </w:pict>
          </mc:Fallback>
        </mc:AlternateContent>
      </w:r>
      <w:r>
        <w:rPr>
          <w:noProof/>
          <w:lang w:val="en-US" w:bidi="ar-SA"/>
        </w:rPr>
        <mc:AlternateContent>
          <mc:Choice Requires="wps">
            <w:drawing>
              <wp:anchor distT="0" distB="0" distL="114300" distR="114300" simplePos="0" relativeHeight="251671552" behindDoc="0" locked="0" layoutInCell="1" allowOverlap="1" wp14:anchorId="58FE8546" wp14:editId="3F1BBF9C">
                <wp:simplePos x="0" y="0"/>
                <wp:positionH relativeFrom="margin">
                  <wp:posOffset>8972550</wp:posOffset>
                </wp:positionH>
                <wp:positionV relativeFrom="paragraph">
                  <wp:posOffset>360680</wp:posOffset>
                </wp:positionV>
                <wp:extent cx="2802255" cy="5354955"/>
                <wp:effectExtent l="0" t="0" r="17145" b="29845"/>
                <wp:wrapNone/>
                <wp:docPr id="14" name="Snip Single Corner Rectangle 14"/>
                <wp:cNvGraphicFramePr/>
                <a:graphic xmlns:a="http://schemas.openxmlformats.org/drawingml/2006/main">
                  <a:graphicData uri="http://schemas.microsoft.com/office/word/2010/wordprocessingShape">
                    <wps:wsp>
                      <wps:cNvSpPr/>
                      <wps:spPr>
                        <a:xfrm>
                          <a:off x="0" y="0"/>
                          <a:ext cx="2802255" cy="5354955"/>
                        </a:xfrm>
                        <a:prstGeom prst="snip1Rect">
                          <a:avLst/>
                        </a:prstGeom>
                        <a:solidFill>
                          <a:schemeClr val="accent3">
                            <a:lumMod val="40000"/>
                            <a:lumOff val="60000"/>
                          </a:schemeClr>
                        </a:solidFill>
                        <a:ln>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8BF4C7" w14:textId="77777777" w:rsidR="002E3263" w:rsidRDefault="002E3263" w:rsidP="00AF3100">
                            <w:pPr>
                              <w:jc w:val="center"/>
                              <w:rPr>
                                <w:b/>
                                <w:bCs/>
                                <w:color w:val="000000" w:themeColor="text1"/>
                              </w:rPr>
                            </w:pPr>
                            <w:r>
                              <w:rPr>
                                <w:b/>
                                <w:bCs/>
                                <w:color w:val="000000" w:themeColor="text1"/>
                              </w:rPr>
                              <w:t>FISHERIES</w:t>
                            </w:r>
                          </w:p>
                          <w:p w14:paraId="4D23B028" w14:textId="17A3D5E5" w:rsidR="002E3263" w:rsidRDefault="002E3263" w:rsidP="004B17A6">
                            <w:pPr>
                              <w:pStyle w:val="ListParagraph"/>
                              <w:numPr>
                                <w:ilvl w:val="0"/>
                                <w:numId w:val="4"/>
                              </w:numPr>
                              <w:spacing w:line="240" w:lineRule="auto"/>
                              <w:ind w:left="180" w:right="-133" w:hanging="270"/>
                              <w:jc w:val="both"/>
                              <w:rPr>
                                <w:rFonts w:cstheme="minorHAnsi"/>
                                <w:color w:val="000000" w:themeColor="text1"/>
                                <w:szCs w:val="22"/>
                              </w:rPr>
                            </w:pPr>
                            <w:r w:rsidRPr="004B17A6">
                              <w:rPr>
                                <w:rFonts w:cstheme="minorHAnsi"/>
                                <w:color w:val="000000" w:themeColor="text1"/>
                                <w:szCs w:val="22"/>
                              </w:rPr>
                              <w:t>Capture fisheries in the LMB is buffered against climate change by the exception</w:t>
                            </w:r>
                            <w:r>
                              <w:rPr>
                                <w:rFonts w:cstheme="minorHAnsi"/>
                                <w:color w:val="000000" w:themeColor="text1"/>
                                <w:szCs w:val="22"/>
                              </w:rPr>
                              <w:t>-</w:t>
                            </w:r>
                            <w:r w:rsidRPr="004B17A6">
                              <w:rPr>
                                <w:rFonts w:cstheme="minorHAnsi"/>
                                <w:color w:val="000000" w:themeColor="text1"/>
                                <w:szCs w:val="22"/>
                              </w:rPr>
                              <w:t>ally large aquatic ecosystem biodiversity</w:t>
                            </w:r>
                            <w:r w:rsidRPr="001A0498">
                              <w:rPr>
                                <w:rFonts w:cstheme="minorHAnsi"/>
                                <w:color w:val="000000" w:themeColor="text1"/>
                                <w:szCs w:val="22"/>
                              </w:rPr>
                              <w:t>.</w:t>
                            </w:r>
                            <w:r>
                              <w:rPr>
                                <w:rFonts w:cstheme="minorHAnsi"/>
                                <w:color w:val="000000" w:themeColor="text1"/>
                                <w:szCs w:val="22"/>
                              </w:rPr>
                              <w:t xml:space="preserve"> </w:t>
                            </w:r>
                            <w:r w:rsidRPr="004B17A6">
                              <w:rPr>
                                <w:rFonts w:cstheme="minorHAnsi"/>
                                <w:color w:val="000000" w:themeColor="text1"/>
                                <w:szCs w:val="22"/>
                              </w:rPr>
                              <w:t>As a result, some species will likely benefit from the changing conditions, possibly maintaining the overall fisheries productivity, while other less adaptive species will decline. This is likely to lead to an overall loss in biodiversity.</w:t>
                            </w:r>
                          </w:p>
                          <w:p w14:paraId="3C64F0F0" w14:textId="77777777" w:rsidR="002E3263" w:rsidRDefault="002E3263" w:rsidP="004B17A6">
                            <w:pPr>
                              <w:pStyle w:val="ListParagraph"/>
                              <w:numPr>
                                <w:ilvl w:val="0"/>
                                <w:numId w:val="4"/>
                              </w:numPr>
                              <w:spacing w:line="240" w:lineRule="auto"/>
                              <w:ind w:left="180" w:right="-133" w:hanging="270"/>
                              <w:jc w:val="both"/>
                              <w:rPr>
                                <w:rFonts w:cstheme="minorHAnsi"/>
                                <w:color w:val="000000" w:themeColor="text1"/>
                                <w:szCs w:val="22"/>
                              </w:rPr>
                            </w:pPr>
                            <w:r w:rsidRPr="004B17A6">
                              <w:rPr>
                                <w:rFonts w:cstheme="minorHAnsi"/>
                                <w:color w:val="000000" w:themeColor="text1"/>
                                <w:szCs w:val="22"/>
                              </w:rPr>
                              <w:t xml:space="preserve">Cambodia fishery sector are vulnerability to climate change. A recent global study of the vulnerability of national </w:t>
                            </w:r>
                            <w:proofErr w:type="spellStart"/>
                            <w:r w:rsidRPr="004B17A6">
                              <w:rPr>
                                <w:rFonts w:cstheme="minorHAnsi"/>
                                <w:color w:val="000000" w:themeColor="text1"/>
                                <w:szCs w:val="22"/>
                              </w:rPr>
                              <w:t>econo</w:t>
                            </w:r>
                            <w:r>
                              <w:rPr>
                                <w:rFonts w:cstheme="minorHAnsi"/>
                                <w:color w:val="000000" w:themeColor="text1"/>
                                <w:szCs w:val="22"/>
                              </w:rPr>
                              <w:t>-</w:t>
                            </w:r>
                            <w:r w:rsidRPr="004B17A6">
                              <w:rPr>
                                <w:rFonts w:cstheme="minorHAnsi"/>
                                <w:color w:val="000000" w:themeColor="text1"/>
                                <w:szCs w:val="22"/>
                              </w:rPr>
                              <w:t>mies</w:t>
                            </w:r>
                            <w:proofErr w:type="spellEnd"/>
                            <w:r w:rsidRPr="004B17A6">
                              <w:rPr>
                                <w:rFonts w:cstheme="minorHAnsi"/>
                                <w:color w:val="000000" w:themeColor="text1"/>
                                <w:szCs w:val="22"/>
                              </w:rPr>
                              <w:t xml:space="preserve"> to the impact of climate change on fisheries ranks Cambodia as 30th most vulnerable in the world</w:t>
                            </w:r>
                            <w:r>
                              <w:rPr>
                                <w:rFonts w:cstheme="minorHAnsi"/>
                                <w:color w:val="000000" w:themeColor="text1"/>
                                <w:szCs w:val="22"/>
                              </w:rPr>
                              <w:t>.</w:t>
                            </w:r>
                          </w:p>
                          <w:p w14:paraId="78C83E04" w14:textId="77777777" w:rsidR="002E3263" w:rsidRDefault="002E3263" w:rsidP="004B17A6">
                            <w:pPr>
                              <w:pStyle w:val="ListParagraph"/>
                              <w:numPr>
                                <w:ilvl w:val="0"/>
                                <w:numId w:val="4"/>
                              </w:numPr>
                              <w:spacing w:line="240" w:lineRule="auto"/>
                              <w:ind w:left="180" w:right="-133" w:hanging="270"/>
                              <w:jc w:val="both"/>
                              <w:rPr>
                                <w:rFonts w:cstheme="minorHAnsi"/>
                                <w:color w:val="000000" w:themeColor="text1"/>
                                <w:szCs w:val="22"/>
                              </w:rPr>
                            </w:pPr>
                            <w:r w:rsidRPr="004B17A6">
                              <w:rPr>
                                <w:rFonts w:cstheme="minorHAnsi"/>
                                <w:color w:val="000000" w:themeColor="text1"/>
                                <w:szCs w:val="22"/>
                              </w:rPr>
                              <w:t xml:space="preserve">Aquaculture has been a long-established activity in parts of the LMB, particularly on the </w:t>
                            </w:r>
                            <w:proofErr w:type="spellStart"/>
                            <w:r w:rsidRPr="004B17A6">
                              <w:rPr>
                                <w:rFonts w:cstheme="minorHAnsi"/>
                                <w:color w:val="000000" w:themeColor="text1"/>
                                <w:szCs w:val="22"/>
                              </w:rPr>
                              <w:t>Tonle</w:t>
                            </w:r>
                            <w:proofErr w:type="spellEnd"/>
                            <w:r w:rsidRPr="004B17A6">
                              <w:rPr>
                                <w:rFonts w:cstheme="minorHAnsi"/>
                                <w:color w:val="000000" w:themeColor="text1"/>
                                <w:szCs w:val="22"/>
                              </w:rPr>
                              <w:t xml:space="preserve"> Sap Great Lake and the Mekong Delta</w:t>
                            </w:r>
                            <w:r>
                              <w:rPr>
                                <w:rFonts w:cstheme="minorHAnsi"/>
                                <w:color w:val="000000" w:themeColor="text1"/>
                                <w:szCs w:val="22"/>
                              </w:rPr>
                              <w:t xml:space="preserve">. </w:t>
                            </w:r>
                            <w:r w:rsidRPr="004B17A6">
                              <w:rPr>
                                <w:rFonts w:cstheme="minorHAnsi"/>
                                <w:color w:val="000000" w:themeColor="text1"/>
                                <w:szCs w:val="22"/>
                              </w:rPr>
                              <w:t>Aquaculture appears to be more vulnerable to climate change scenarios than capture fisheries, although it tends to have a high adaptive capacity</w:t>
                            </w:r>
                            <w:r>
                              <w:rPr>
                                <w:rFonts w:cstheme="minorHAnsi"/>
                                <w:color w:val="000000" w:themeColor="text1"/>
                                <w:szCs w:val="22"/>
                              </w:rPr>
                              <w:t>.</w:t>
                            </w:r>
                          </w:p>
                          <w:p w14:paraId="49378DC2" w14:textId="35002174" w:rsidR="002E3263" w:rsidRPr="004B17A6" w:rsidRDefault="002E3263" w:rsidP="004B17A6">
                            <w:pPr>
                              <w:pStyle w:val="ListParagraph"/>
                              <w:numPr>
                                <w:ilvl w:val="0"/>
                                <w:numId w:val="4"/>
                              </w:numPr>
                              <w:spacing w:line="240" w:lineRule="auto"/>
                              <w:ind w:left="180" w:right="-133" w:hanging="270"/>
                              <w:jc w:val="both"/>
                              <w:rPr>
                                <w:rFonts w:cstheme="minorHAnsi"/>
                                <w:color w:val="000000" w:themeColor="text1"/>
                                <w:szCs w:val="22"/>
                              </w:rPr>
                            </w:pPr>
                            <w:r w:rsidRPr="004B17A6">
                              <w:rPr>
                                <w:rFonts w:cstheme="minorHAnsi"/>
                                <w:color w:val="000000" w:themeColor="text1"/>
                                <w:szCs w:val="22"/>
                              </w:rPr>
                              <w:t>The vulnerability assessments confirm the hypothesis that aquaculture will be more vulnerable to climate change scenarios than capture fisheries.</w:t>
                            </w:r>
                          </w:p>
                          <w:p w14:paraId="083A31CA" w14:textId="77777777" w:rsidR="002E3263" w:rsidRDefault="002E3263" w:rsidP="00AF3100">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id="Snip Single Corner Rectangle 14" o:spid="_x0000_s1037" style="position:absolute;margin-left:706.5pt;margin-top:28.4pt;width:220.65pt;height:421.65pt;z-index:2516715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coordsize="2802255,5354955"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" adj="-11796480,,5400" path="m0,0l2335203,,2802255,467052,2802255,5354955,,5354955,,0xe" fillcolor="#dbdbdb [1302]" strokecolor="#bdd6ee [1300]" strokeweight="1pt">
                <v:stroke joinstyle="miter"/>
                <v:formulas/>
                <v:path arrowok="t" o:connecttype="custom" o:connectlocs="0,0;2335203,0;2802255,467052;2802255,5354955;0,5354955;0,0" o:connectangles="0,0,0,0,0,0" textboxrect="0,0,2802255,5354955"/>
                <v:textbox>
                  <w:txbxContent>
                    <w:p w14:paraId="048BF4C7" w14:textId="77777777" w:rsidR="002E3263" w:rsidRDefault="002E3263" w:rsidP="00AF3100">
                      <w:pPr>
                        <w:jc w:val="center"/>
                        <w:rPr>
                          <w:b/>
                          <w:bCs/>
                          <w:color w:val="000000" w:themeColor="text1"/>
                        </w:rPr>
                      </w:pPr>
                      <w:r>
                        <w:rPr>
                          <w:b/>
                          <w:bCs/>
                          <w:color w:val="000000" w:themeColor="text1"/>
                        </w:rPr>
                        <w:t>FISHERIES</w:t>
                      </w:r>
                    </w:p>
                    <w:p w14:paraId="4D23B028" w14:textId="17A3D5E5" w:rsidR="002E3263" w:rsidRDefault="002E3263" w:rsidP="004B17A6">
                      <w:pPr>
                        <w:pStyle w:val="ListParagraph"/>
                        <w:numPr>
                          <w:ilvl w:val="0"/>
                          <w:numId w:val="4"/>
                        </w:numPr>
                        <w:spacing w:line="240" w:lineRule="auto"/>
                        <w:ind w:left="180" w:right="-133" w:hanging="270"/>
                        <w:jc w:val="both"/>
                        <w:rPr>
                          <w:rFonts w:cstheme="minorHAnsi"/>
                          <w:color w:val="000000" w:themeColor="text1"/>
                          <w:szCs w:val="22"/>
                        </w:rPr>
                      </w:pPr>
                      <w:r w:rsidRPr="004B17A6">
                        <w:rPr>
                          <w:rFonts w:cstheme="minorHAnsi"/>
                          <w:color w:val="000000" w:themeColor="text1"/>
                          <w:szCs w:val="22"/>
                        </w:rPr>
                        <w:t>Capture fisheries in the LMB is buffered against climate change by the exception</w:t>
                      </w:r>
                      <w:r>
                        <w:rPr>
                          <w:rFonts w:cstheme="minorHAnsi"/>
                          <w:color w:val="000000" w:themeColor="text1"/>
                          <w:szCs w:val="22"/>
                        </w:rPr>
                        <w:t>-</w:t>
                      </w:r>
                      <w:r w:rsidRPr="004B17A6">
                        <w:rPr>
                          <w:rFonts w:cstheme="minorHAnsi"/>
                          <w:color w:val="000000" w:themeColor="text1"/>
                          <w:szCs w:val="22"/>
                        </w:rPr>
                        <w:t>ally large aquatic ecosystem biodiversity</w:t>
                      </w:r>
                      <w:r w:rsidRPr="001A0498">
                        <w:rPr>
                          <w:rFonts w:cstheme="minorHAnsi"/>
                          <w:color w:val="000000" w:themeColor="text1"/>
                          <w:szCs w:val="22"/>
                        </w:rPr>
                        <w:t>.</w:t>
                      </w:r>
                      <w:r>
                        <w:rPr>
                          <w:rFonts w:cstheme="minorHAnsi"/>
                          <w:color w:val="000000" w:themeColor="text1"/>
                          <w:szCs w:val="22"/>
                        </w:rPr>
                        <w:t xml:space="preserve"> </w:t>
                      </w:r>
                      <w:r w:rsidRPr="004B17A6">
                        <w:rPr>
                          <w:rFonts w:cstheme="minorHAnsi"/>
                          <w:color w:val="000000" w:themeColor="text1"/>
                          <w:szCs w:val="22"/>
                        </w:rPr>
                        <w:t>As a result, some species will likely benefit from the changing conditions, possibly maintaining the overall fisheries productivity, while other less adaptive species will decline. This is likely to lead to an overall loss in biodiversity.</w:t>
                      </w:r>
                    </w:p>
                    <w:p w14:paraId="3C64F0F0" w14:textId="77777777" w:rsidR="002E3263" w:rsidRDefault="002E3263" w:rsidP="004B17A6">
                      <w:pPr>
                        <w:pStyle w:val="ListParagraph"/>
                        <w:numPr>
                          <w:ilvl w:val="0"/>
                          <w:numId w:val="4"/>
                        </w:numPr>
                        <w:spacing w:line="240" w:lineRule="auto"/>
                        <w:ind w:left="180" w:right="-133" w:hanging="270"/>
                        <w:jc w:val="both"/>
                        <w:rPr>
                          <w:rFonts w:cstheme="minorHAnsi"/>
                          <w:color w:val="000000" w:themeColor="text1"/>
                          <w:szCs w:val="22"/>
                        </w:rPr>
                      </w:pPr>
                      <w:r w:rsidRPr="004B17A6">
                        <w:rPr>
                          <w:rFonts w:cstheme="minorHAnsi"/>
                          <w:color w:val="000000" w:themeColor="text1"/>
                          <w:szCs w:val="22"/>
                        </w:rPr>
                        <w:t xml:space="preserve">Cambodia fishery sector are vulnerability to climate change. A recent global study of the vulnerability of national </w:t>
                      </w:r>
                      <w:proofErr w:type="spellStart"/>
                      <w:r w:rsidRPr="004B17A6">
                        <w:rPr>
                          <w:rFonts w:cstheme="minorHAnsi"/>
                          <w:color w:val="000000" w:themeColor="text1"/>
                          <w:szCs w:val="22"/>
                        </w:rPr>
                        <w:t>econo</w:t>
                      </w:r>
                      <w:r>
                        <w:rPr>
                          <w:rFonts w:cstheme="minorHAnsi"/>
                          <w:color w:val="000000" w:themeColor="text1"/>
                          <w:szCs w:val="22"/>
                        </w:rPr>
                        <w:t>-</w:t>
                      </w:r>
                      <w:r w:rsidRPr="004B17A6">
                        <w:rPr>
                          <w:rFonts w:cstheme="minorHAnsi"/>
                          <w:color w:val="000000" w:themeColor="text1"/>
                          <w:szCs w:val="22"/>
                        </w:rPr>
                        <w:t>mies</w:t>
                      </w:r>
                      <w:proofErr w:type="spellEnd"/>
                      <w:r w:rsidRPr="004B17A6">
                        <w:rPr>
                          <w:rFonts w:cstheme="minorHAnsi"/>
                          <w:color w:val="000000" w:themeColor="text1"/>
                          <w:szCs w:val="22"/>
                        </w:rPr>
                        <w:t xml:space="preserve"> to the impact of climate change on fisheries ranks Cambodia as 30th most vulnerable in the world</w:t>
                      </w:r>
                      <w:r>
                        <w:rPr>
                          <w:rFonts w:cstheme="minorHAnsi"/>
                          <w:color w:val="000000" w:themeColor="text1"/>
                          <w:szCs w:val="22"/>
                        </w:rPr>
                        <w:t>.</w:t>
                      </w:r>
                    </w:p>
                    <w:p w14:paraId="78C83E04" w14:textId="77777777" w:rsidR="002E3263" w:rsidRDefault="002E3263" w:rsidP="004B17A6">
                      <w:pPr>
                        <w:pStyle w:val="ListParagraph"/>
                        <w:numPr>
                          <w:ilvl w:val="0"/>
                          <w:numId w:val="4"/>
                        </w:numPr>
                        <w:spacing w:line="240" w:lineRule="auto"/>
                        <w:ind w:left="180" w:right="-133" w:hanging="270"/>
                        <w:jc w:val="both"/>
                        <w:rPr>
                          <w:rFonts w:cstheme="minorHAnsi"/>
                          <w:color w:val="000000" w:themeColor="text1"/>
                          <w:szCs w:val="22"/>
                        </w:rPr>
                      </w:pPr>
                      <w:r w:rsidRPr="004B17A6">
                        <w:rPr>
                          <w:rFonts w:cstheme="minorHAnsi"/>
                          <w:color w:val="000000" w:themeColor="text1"/>
                          <w:szCs w:val="22"/>
                        </w:rPr>
                        <w:t xml:space="preserve">Aquaculture has been a long-established activity in parts of the LMB, particularly on the </w:t>
                      </w:r>
                      <w:proofErr w:type="spellStart"/>
                      <w:r w:rsidRPr="004B17A6">
                        <w:rPr>
                          <w:rFonts w:cstheme="minorHAnsi"/>
                          <w:color w:val="000000" w:themeColor="text1"/>
                          <w:szCs w:val="22"/>
                        </w:rPr>
                        <w:t>Tonle</w:t>
                      </w:r>
                      <w:proofErr w:type="spellEnd"/>
                      <w:r w:rsidRPr="004B17A6">
                        <w:rPr>
                          <w:rFonts w:cstheme="minorHAnsi"/>
                          <w:color w:val="000000" w:themeColor="text1"/>
                          <w:szCs w:val="22"/>
                        </w:rPr>
                        <w:t xml:space="preserve"> Sap Great Lake and the Mekong Delta</w:t>
                      </w:r>
                      <w:r>
                        <w:rPr>
                          <w:rFonts w:cstheme="minorHAnsi"/>
                          <w:color w:val="000000" w:themeColor="text1"/>
                          <w:szCs w:val="22"/>
                        </w:rPr>
                        <w:t xml:space="preserve">. </w:t>
                      </w:r>
                      <w:r w:rsidRPr="004B17A6">
                        <w:rPr>
                          <w:rFonts w:cstheme="minorHAnsi"/>
                          <w:color w:val="000000" w:themeColor="text1"/>
                          <w:szCs w:val="22"/>
                        </w:rPr>
                        <w:t>Aquaculture appears to be more vulnerable to climate change scenarios than capture fisheries, although it tends to have a high adaptive capacity</w:t>
                      </w:r>
                      <w:r>
                        <w:rPr>
                          <w:rFonts w:cstheme="minorHAnsi"/>
                          <w:color w:val="000000" w:themeColor="text1"/>
                          <w:szCs w:val="22"/>
                        </w:rPr>
                        <w:t>.</w:t>
                      </w:r>
                    </w:p>
                    <w:p w14:paraId="49378DC2" w14:textId="35002174" w:rsidR="002E3263" w:rsidRPr="004B17A6" w:rsidRDefault="002E3263" w:rsidP="004B17A6">
                      <w:pPr>
                        <w:pStyle w:val="ListParagraph"/>
                        <w:numPr>
                          <w:ilvl w:val="0"/>
                          <w:numId w:val="4"/>
                        </w:numPr>
                        <w:spacing w:line="240" w:lineRule="auto"/>
                        <w:ind w:left="180" w:right="-133" w:hanging="270"/>
                        <w:jc w:val="both"/>
                        <w:rPr>
                          <w:rFonts w:cstheme="minorHAnsi"/>
                          <w:color w:val="000000" w:themeColor="text1"/>
                          <w:szCs w:val="22"/>
                        </w:rPr>
                      </w:pPr>
                      <w:r w:rsidRPr="004B17A6">
                        <w:rPr>
                          <w:rFonts w:cstheme="minorHAnsi"/>
                          <w:color w:val="000000" w:themeColor="text1"/>
                          <w:szCs w:val="22"/>
                        </w:rPr>
                        <w:t>The vulnerability assessments confirm the hypothesis that aquaculture will be more vulnerable to climate change scenarios than capture fisheries.</w:t>
                      </w:r>
                    </w:p>
                    <w:p w14:paraId="083A31CA" w14:textId="77777777" w:rsidR="002E3263" w:rsidRDefault="002E3263" w:rsidP="00AF3100">
                      <w:pPr>
                        <w:jc w:val="center"/>
                      </w:pPr>
                    </w:p>
                  </w:txbxContent>
                </v:textbox>
                <w10:wrap anchorx="margin"/>
              </v:shape>
            </w:pict>
          </mc:Fallback>
        </mc:AlternateContent>
      </w:r>
      <w:r>
        <w:rPr>
          <w:noProof/>
          <w:lang w:val="en-US" w:bidi="ar-SA"/>
        </w:rPr>
        <mc:AlternateContent>
          <mc:Choice Requires="wps">
            <w:drawing>
              <wp:anchor distT="0" distB="0" distL="114300" distR="114300" simplePos="0" relativeHeight="251672576" behindDoc="0" locked="0" layoutInCell="1" allowOverlap="1" wp14:anchorId="245A2FED" wp14:editId="682A701C">
                <wp:simplePos x="0" y="0"/>
                <wp:positionH relativeFrom="margin">
                  <wp:posOffset>11953240</wp:posOffset>
                </wp:positionH>
                <wp:positionV relativeFrom="paragraph">
                  <wp:posOffset>360680</wp:posOffset>
                </wp:positionV>
                <wp:extent cx="2802255" cy="5343525"/>
                <wp:effectExtent l="0" t="0" r="17145" b="15875"/>
                <wp:wrapNone/>
                <wp:docPr id="15" name="Snip Single Corner Rectangle 15"/>
                <wp:cNvGraphicFramePr/>
                <a:graphic xmlns:a="http://schemas.openxmlformats.org/drawingml/2006/main">
                  <a:graphicData uri="http://schemas.microsoft.com/office/word/2010/wordprocessingShape">
                    <wps:wsp>
                      <wps:cNvSpPr/>
                      <wps:spPr>
                        <a:xfrm>
                          <a:off x="0" y="0"/>
                          <a:ext cx="2802255" cy="5343525"/>
                        </a:xfrm>
                        <a:prstGeom prst="snip1Rect">
                          <a:avLst/>
                        </a:prstGeom>
                        <a:solidFill>
                          <a:schemeClr val="accent2">
                            <a:lumMod val="40000"/>
                            <a:lumOff val="60000"/>
                          </a:schemeClr>
                        </a:solidFill>
                        <a:ln>
                          <a:solidFill>
                            <a:schemeClr val="accent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33DD21" w14:textId="77777777" w:rsidR="002E3263" w:rsidRDefault="002E3263" w:rsidP="00AF3100">
                            <w:pPr>
                              <w:jc w:val="center"/>
                              <w:rPr>
                                <w:b/>
                                <w:bCs/>
                                <w:color w:val="000000" w:themeColor="text1"/>
                              </w:rPr>
                            </w:pPr>
                            <w:r>
                              <w:rPr>
                                <w:b/>
                                <w:bCs/>
                                <w:color w:val="000000" w:themeColor="text1"/>
                              </w:rPr>
                              <w:t>CROSS-CUTTING</w:t>
                            </w:r>
                          </w:p>
                          <w:p w14:paraId="172EE645" w14:textId="668AC923" w:rsidR="002E3263" w:rsidRPr="004B17A6" w:rsidRDefault="002E3263" w:rsidP="004B17A6">
                            <w:pPr>
                              <w:pStyle w:val="ListParagraph"/>
                              <w:numPr>
                                <w:ilvl w:val="0"/>
                                <w:numId w:val="4"/>
                              </w:numPr>
                              <w:spacing w:line="240" w:lineRule="auto"/>
                              <w:ind w:left="180" w:right="-133" w:hanging="270"/>
                              <w:jc w:val="both"/>
                              <w:rPr>
                                <w:rFonts w:cstheme="minorHAnsi"/>
                                <w:color w:val="000000" w:themeColor="text1"/>
                                <w:szCs w:val="22"/>
                              </w:rPr>
                            </w:pPr>
                            <w:r w:rsidRPr="004B17A6">
                              <w:rPr>
                                <w:rFonts w:cstheme="minorHAnsi"/>
                                <w:color w:val="000000" w:themeColor="text1"/>
                                <w:szCs w:val="22"/>
                              </w:rPr>
                              <w:t xml:space="preserve">Climate change impact on agriculture is not fall into one single sub-sector as mentioned above. However, this impact will cut across the sectors, which involve all five components including water resource. </w:t>
                            </w:r>
                          </w:p>
                          <w:p w14:paraId="021FC0AA" w14:textId="65ACA9C1" w:rsidR="002E3263" w:rsidRDefault="002E3263" w:rsidP="004B17A6">
                            <w:pPr>
                              <w:pStyle w:val="ListParagraph"/>
                              <w:numPr>
                                <w:ilvl w:val="0"/>
                                <w:numId w:val="4"/>
                              </w:numPr>
                              <w:spacing w:line="240" w:lineRule="auto"/>
                              <w:ind w:left="180" w:right="-133" w:hanging="270"/>
                              <w:jc w:val="both"/>
                              <w:rPr>
                                <w:rFonts w:cstheme="minorHAnsi"/>
                                <w:color w:val="000000" w:themeColor="text1"/>
                                <w:szCs w:val="22"/>
                              </w:rPr>
                            </w:pPr>
                            <w:r w:rsidRPr="00D46C73">
                              <w:rPr>
                                <w:rFonts w:cstheme="minorHAnsi"/>
                                <w:color w:val="000000" w:themeColor="text1"/>
                                <w:szCs w:val="22"/>
                              </w:rPr>
                              <w:t>Agriculture (on which 71 percent of men and women in Cambodia are dependent) and natural resources management will be central for (medium-term) adaptation and to reduce vulnerability.</w:t>
                            </w:r>
                          </w:p>
                          <w:p w14:paraId="2BF93239" w14:textId="2540BD6A" w:rsidR="002E3263" w:rsidRDefault="002E3263" w:rsidP="004B17A6">
                            <w:pPr>
                              <w:pStyle w:val="ListParagraph"/>
                              <w:numPr>
                                <w:ilvl w:val="0"/>
                                <w:numId w:val="4"/>
                              </w:numPr>
                              <w:spacing w:line="240" w:lineRule="auto"/>
                              <w:ind w:left="180" w:right="-133" w:hanging="270"/>
                              <w:jc w:val="both"/>
                              <w:rPr>
                                <w:rFonts w:cstheme="minorHAnsi"/>
                                <w:color w:val="000000" w:themeColor="text1"/>
                                <w:szCs w:val="22"/>
                              </w:rPr>
                            </w:pPr>
                            <w:r w:rsidRPr="0076507E">
                              <w:rPr>
                                <w:rFonts w:cstheme="minorHAnsi"/>
                                <w:color w:val="000000" w:themeColor="text1"/>
                                <w:szCs w:val="22"/>
                              </w:rPr>
                              <w:t>Any declines in natural productivity would</w:t>
                            </w:r>
                            <w:r w:rsidRPr="0076507E">
                              <w:rPr>
                                <w:rFonts w:cstheme="minorHAnsi"/>
                                <w:color w:val="000000" w:themeColor="text1"/>
                                <w:sz w:val="16"/>
                                <w:szCs w:val="16"/>
                              </w:rPr>
                              <w:t xml:space="preserve"> </w:t>
                            </w:r>
                            <w:r w:rsidRPr="0076507E">
                              <w:rPr>
                                <w:rFonts w:cstheme="minorHAnsi"/>
                                <w:color w:val="000000" w:themeColor="text1"/>
                                <w:szCs w:val="22"/>
                              </w:rPr>
                              <w:t>have</w:t>
                            </w:r>
                            <w:r w:rsidRPr="0076507E">
                              <w:rPr>
                                <w:rFonts w:cstheme="minorHAnsi"/>
                                <w:color w:val="000000" w:themeColor="text1"/>
                                <w:sz w:val="16"/>
                                <w:szCs w:val="16"/>
                              </w:rPr>
                              <w:t xml:space="preserve"> </w:t>
                            </w:r>
                            <w:r w:rsidRPr="0076507E">
                              <w:rPr>
                                <w:rFonts w:cstheme="minorHAnsi"/>
                                <w:color w:val="000000" w:themeColor="text1"/>
                                <w:szCs w:val="22"/>
                              </w:rPr>
                              <w:t>serious</w:t>
                            </w:r>
                            <w:r w:rsidRPr="0076507E">
                              <w:rPr>
                                <w:rFonts w:cstheme="minorHAnsi"/>
                                <w:color w:val="000000" w:themeColor="text1"/>
                                <w:sz w:val="16"/>
                                <w:szCs w:val="16"/>
                              </w:rPr>
                              <w:t xml:space="preserve"> </w:t>
                            </w:r>
                            <w:r w:rsidRPr="0076507E">
                              <w:rPr>
                                <w:rFonts w:cstheme="minorHAnsi"/>
                                <w:color w:val="000000" w:themeColor="text1"/>
                                <w:szCs w:val="22"/>
                              </w:rPr>
                              <w:t>food</w:t>
                            </w:r>
                            <w:r w:rsidRPr="0076507E">
                              <w:rPr>
                                <w:rFonts w:cstheme="minorHAnsi"/>
                                <w:color w:val="000000" w:themeColor="text1"/>
                                <w:sz w:val="16"/>
                                <w:szCs w:val="16"/>
                              </w:rPr>
                              <w:t xml:space="preserve"> </w:t>
                            </w:r>
                            <w:r w:rsidRPr="0076507E">
                              <w:rPr>
                                <w:rFonts w:cstheme="minorHAnsi"/>
                                <w:color w:val="000000" w:themeColor="text1"/>
                                <w:szCs w:val="22"/>
                              </w:rPr>
                              <w:t xml:space="preserve">security </w:t>
                            </w:r>
                            <w:proofErr w:type="spellStart"/>
                            <w:r w:rsidRPr="0076507E">
                              <w:rPr>
                                <w:rFonts w:cstheme="minorHAnsi"/>
                                <w:color w:val="000000" w:themeColor="text1"/>
                                <w:szCs w:val="22"/>
                              </w:rPr>
                              <w:t>implica</w:t>
                            </w:r>
                            <w:r>
                              <w:rPr>
                                <w:rFonts w:cstheme="minorHAnsi"/>
                                <w:color w:val="000000" w:themeColor="text1"/>
                                <w:szCs w:val="22"/>
                              </w:rPr>
                              <w:t>-</w:t>
                            </w:r>
                            <w:r w:rsidRPr="0076507E">
                              <w:rPr>
                                <w:rFonts w:cstheme="minorHAnsi"/>
                                <w:color w:val="000000" w:themeColor="text1"/>
                                <w:szCs w:val="22"/>
                              </w:rPr>
                              <w:t>tions</w:t>
                            </w:r>
                            <w:proofErr w:type="spellEnd"/>
                            <w:r w:rsidRPr="0076507E">
                              <w:rPr>
                                <w:rFonts w:cstheme="minorHAnsi"/>
                                <w:color w:val="000000" w:themeColor="text1"/>
                                <w:szCs w:val="22"/>
                              </w:rPr>
                              <w:t xml:space="preserve"> that could not be offset by other forms of food production</w:t>
                            </w:r>
                            <w:r>
                              <w:rPr>
                                <w:rFonts w:cstheme="minorHAnsi"/>
                                <w:color w:val="000000" w:themeColor="text1"/>
                                <w:szCs w:val="22"/>
                              </w:rPr>
                              <w:t>.</w:t>
                            </w:r>
                          </w:p>
                          <w:p w14:paraId="3FAF58C2" w14:textId="322D575F" w:rsidR="002E3263" w:rsidRDefault="002E3263" w:rsidP="004B17A6">
                            <w:pPr>
                              <w:pStyle w:val="ListParagraph"/>
                              <w:numPr>
                                <w:ilvl w:val="0"/>
                                <w:numId w:val="4"/>
                              </w:numPr>
                              <w:spacing w:line="240" w:lineRule="auto"/>
                              <w:ind w:left="180" w:right="-133" w:hanging="270"/>
                              <w:jc w:val="both"/>
                              <w:rPr>
                                <w:rFonts w:cstheme="minorHAnsi"/>
                                <w:color w:val="000000" w:themeColor="text1"/>
                                <w:szCs w:val="22"/>
                              </w:rPr>
                            </w:pPr>
                            <w:r w:rsidRPr="007C5197">
                              <w:rPr>
                                <w:rFonts w:cstheme="minorHAnsi"/>
                                <w:color w:val="000000" w:themeColor="text1"/>
                                <w:szCs w:val="22"/>
                              </w:rPr>
                              <w:t>The continue pressure on forest and land resources, which make the largest contributions to GHG emissions in Cambodia – forest resources are likely to be further degraded by human activities. The impact of climate change may also contribute to changes in forest types in the future.</w:t>
                            </w:r>
                          </w:p>
                          <w:p w14:paraId="47413D07" w14:textId="77777777" w:rsidR="002E3263" w:rsidRPr="00AF3100" w:rsidRDefault="002E3263" w:rsidP="00AF3100">
                            <w:pPr>
                              <w:jc w:val="center"/>
                              <w:rPr>
                                <w:b/>
                                <w:bCs/>
                                <w:color w:val="000000" w:themeColor="text1"/>
                              </w:rPr>
                            </w:pPr>
                          </w:p>
                          <w:p w14:paraId="75B6EAB7" w14:textId="77777777" w:rsidR="002E3263" w:rsidRDefault="002E3263" w:rsidP="00AF3100">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id="Snip Single Corner Rectangle 15" o:spid="_x0000_s1038" style="position:absolute;margin-left:941.2pt;margin-top:28.4pt;width:220.65pt;height:420.75pt;z-index:2516725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coordsize="2802255,5343525"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" adj="-11796480,,5400" path="m0,0l2335203,,2802255,467052,2802255,5343525,,5343525,,0xe" fillcolor="#f7caac [1301]" strokecolor="#f7caac [1301]" strokeweight="1pt">
                <v:stroke joinstyle="miter"/>
                <v:formulas/>
                <v:path arrowok="t" o:connecttype="custom" o:connectlocs="0,0;2335203,0;2802255,467052;2802255,5343525;0,5343525;0,0" o:connectangles="0,0,0,0,0,0" textboxrect="0,0,2802255,5343525"/>
                <v:textbox>
                  <w:txbxContent>
                    <w:p w14:paraId="1933DD21" w14:textId="77777777" w:rsidR="002E3263" w:rsidRDefault="002E3263" w:rsidP="00AF3100">
                      <w:pPr>
                        <w:jc w:val="center"/>
                        <w:rPr>
                          <w:b/>
                          <w:bCs/>
                          <w:color w:val="000000" w:themeColor="text1"/>
                        </w:rPr>
                      </w:pPr>
                      <w:r>
                        <w:rPr>
                          <w:b/>
                          <w:bCs/>
                          <w:color w:val="000000" w:themeColor="text1"/>
                        </w:rPr>
                        <w:t>CROSS-CUTTING</w:t>
                      </w:r>
                    </w:p>
                    <w:p w14:paraId="172EE645" w14:textId="668AC923" w:rsidR="002E3263" w:rsidRPr="004B17A6" w:rsidRDefault="002E3263" w:rsidP="004B17A6">
                      <w:pPr>
                        <w:pStyle w:val="ListParagraph"/>
                        <w:numPr>
                          <w:ilvl w:val="0"/>
                          <w:numId w:val="4"/>
                        </w:numPr>
                        <w:spacing w:line="240" w:lineRule="auto"/>
                        <w:ind w:left="180" w:right="-133" w:hanging="270"/>
                        <w:jc w:val="both"/>
                        <w:rPr>
                          <w:rFonts w:cstheme="minorHAnsi"/>
                          <w:color w:val="000000" w:themeColor="text1"/>
                          <w:szCs w:val="22"/>
                        </w:rPr>
                      </w:pPr>
                      <w:r w:rsidRPr="004B17A6">
                        <w:rPr>
                          <w:rFonts w:cstheme="minorHAnsi"/>
                          <w:color w:val="000000" w:themeColor="text1"/>
                          <w:szCs w:val="22"/>
                        </w:rPr>
                        <w:t xml:space="preserve">Climate change impact on agriculture is not fall into one single sub-sector as mentioned above. However, this impact will cut across the sectors, which involve all five components including water resource. </w:t>
                      </w:r>
                    </w:p>
                    <w:p w14:paraId="021FC0AA" w14:textId="65ACA9C1" w:rsidR="002E3263" w:rsidRDefault="002E3263" w:rsidP="004B17A6">
                      <w:pPr>
                        <w:pStyle w:val="ListParagraph"/>
                        <w:numPr>
                          <w:ilvl w:val="0"/>
                          <w:numId w:val="4"/>
                        </w:numPr>
                        <w:spacing w:line="240" w:lineRule="auto"/>
                        <w:ind w:left="180" w:right="-133" w:hanging="270"/>
                        <w:jc w:val="both"/>
                        <w:rPr>
                          <w:rFonts w:cstheme="minorHAnsi"/>
                          <w:color w:val="000000" w:themeColor="text1"/>
                          <w:szCs w:val="22"/>
                        </w:rPr>
                      </w:pPr>
                      <w:r w:rsidRPr="00D46C73">
                        <w:rPr>
                          <w:rFonts w:cstheme="minorHAnsi"/>
                          <w:color w:val="000000" w:themeColor="text1"/>
                          <w:szCs w:val="22"/>
                        </w:rPr>
                        <w:t>Agriculture (on which 71 percent of men and women in Cambodia are dependent) and natural resources management will be central for (medium-term) adaptation and to reduce vulnerability.</w:t>
                      </w:r>
                    </w:p>
                    <w:p w14:paraId="2BF93239" w14:textId="2540BD6A" w:rsidR="002E3263" w:rsidRDefault="002E3263" w:rsidP="004B17A6">
                      <w:pPr>
                        <w:pStyle w:val="ListParagraph"/>
                        <w:numPr>
                          <w:ilvl w:val="0"/>
                          <w:numId w:val="4"/>
                        </w:numPr>
                        <w:spacing w:line="240" w:lineRule="auto"/>
                        <w:ind w:left="180" w:right="-133" w:hanging="270"/>
                        <w:jc w:val="both"/>
                        <w:rPr>
                          <w:rFonts w:cstheme="minorHAnsi"/>
                          <w:color w:val="000000" w:themeColor="text1"/>
                          <w:szCs w:val="22"/>
                        </w:rPr>
                      </w:pPr>
                      <w:r w:rsidRPr="0076507E">
                        <w:rPr>
                          <w:rFonts w:cstheme="minorHAnsi"/>
                          <w:color w:val="000000" w:themeColor="text1"/>
                          <w:szCs w:val="22"/>
                        </w:rPr>
                        <w:t>Any declines in natural productivity would</w:t>
                      </w:r>
                      <w:r w:rsidRPr="0076507E">
                        <w:rPr>
                          <w:rFonts w:cstheme="minorHAnsi"/>
                          <w:color w:val="000000" w:themeColor="text1"/>
                          <w:sz w:val="16"/>
                          <w:szCs w:val="16"/>
                        </w:rPr>
                        <w:t xml:space="preserve"> </w:t>
                      </w:r>
                      <w:r w:rsidRPr="0076507E">
                        <w:rPr>
                          <w:rFonts w:cstheme="minorHAnsi"/>
                          <w:color w:val="000000" w:themeColor="text1"/>
                          <w:szCs w:val="22"/>
                        </w:rPr>
                        <w:t>have</w:t>
                      </w:r>
                      <w:r w:rsidRPr="0076507E">
                        <w:rPr>
                          <w:rFonts w:cstheme="minorHAnsi"/>
                          <w:color w:val="000000" w:themeColor="text1"/>
                          <w:sz w:val="16"/>
                          <w:szCs w:val="16"/>
                        </w:rPr>
                        <w:t xml:space="preserve"> </w:t>
                      </w:r>
                      <w:r w:rsidRPr="0076507E">
                        <w:rPr>
                          <w:rFonts w:cstheme="minorHAnsi"/>
                          <w:color w:val="000000" w:themeColor="text1"/>
                          <w:szCs w:val="22"/>
                        </w:rPr>
                        <w:t>serious</w:t>
                      </w:r>
                      <w:r w:rsidRPr="0076507E">
                        <w:rPr>
                          <w:rFonts w:cstheme="minorHAnsi"/>
                          <w:color w:val="000000" w:themeColor="text1"/>
                          <w:sz w:val="16"/>
                          <w:szCs w:val="16"/>
                        </w:rPr>
                        <w:t xml:space="preserve"> </w:t>
                      </w:r>
                      <w:r w:rsidRPr="0076507E">
                        <w:rPr>
                          <w:rFonts w:cstheme="minorHAnsi"/>
                          <w:color w:val="000000" w:themeColor="text1"/>
                          <w:szCs w:val="22"/>
                        </w:rPr>
                        <w:t>food</w:t>
                      </w:r>
                      <w:r w:rsidRPr="0076507E">
                        <w:rPr>
                          <w:rFonts w:cstheme="minorHAnsi"/>
                          <w:color w:val="000000" w:themeColor="text1"/>
                          <w:sz w:val="16"/>
                          <w:szCs w:val="16"/>
                        </w:rPr>
                        <w:t xml:space="preserve"> </w:t>
                      </w:r>
                      <w:r w:rsidRPr="0076507E">
                        <w:rPr>
                          <w:rFonts w:cstheme="minorHAnsi"/>
                          <w:color w:val="000000" w:themeColor="text1"/>
                          <w:szCs w:val="22"/>
                        </w:rPr>
                        <w:t xml:space="preserve">security </w:t>
                      </w:r>
                      <w:proofErr w:type="spellStart"/>
                      <w:r w:rsidRPr="0076507E">
                        <w:rPr>
                          <w:rFonts w:cstheme="minorHAnsi"/>
                          <w:color w:val="000000" w:themeColor="text1"/>
                          <w:szCs w:val="22"/>
                        </w:rPr>
                        <w:t>implica</w:t>
                      </w:r>
                      <w:r>
                        <w:rPr>
                          <w:rFonts w:cstheme="minorHAnsi"/>
                          <w:color w:val="000000" w:themeColor="text1"/>
                          <w:szCs w:val="22"/>
                        </w:rPr>
                        <w:t>-</w:t>
                      </w:r>
                      <w:r w:rsidRPr="0076507E">
                        <w:rPr>
                          <w:rFonts w:cstheme="minorHAnsi"/>
                          <w:color w:val="000000" w:themeColor="text1"/>
                          <w:szCs w:val="22"/>
                        </w:rPr>
                        <w:t>tions</w:t>
                      </w:r>
                      <w:proofErr w:type="spellEnd"/>
                      <w:r w:rsidRPr="0076507E">
                        <w:rPr>
                          <w:rFonts w:cstheme="minorHAnsi"/>
                          <w:color w:val="000000" w:themeColor="text1"/>
                          <w:szCs w:val="22"/>
                        </w:rPr>
                        <w:t xml:space="preserve"> that could not be offset by other forms of food production</w:t>
                      </w:r>
                      <w:r>
                        <w:rPr>
                          <w:rFonts w:cstheme="minorHAnsi"/>
                          <w:color w:val="000000" w:themeColor="text1"/>
                          <w:szCs w:val="22"/>
                        </w:rPr>
                        <w:t>.</w:t>
                      </w:r>
                    </w:p>
                    <w:p w14:paraId="3FAF58C2" w14:textId="322D575F" w:rsidR="002E3263" w:rsidRDefault="002E3263" w:rsidP="004B17A6">
                      <w:pPr>
                        <w:pStyle w:val="ListParagraph"/>
                        <w:numPr>
                          <w:ilvl w:val="0"/>
                          <w:numId w:val="4"/>
                        </w:numPr>
                        <w:spacing w:line="240" w:lineRule="auto"/>
                        <w:ind w:left="180" w:right="-133" w:hanging="270"/>
                        <w:jc w:val="both"/>
                        <w:rPr>
                          <w:rFonts w:cstheme="minorHAnsi"/>
                          <w:color w:val="000000" w:themeColor="text1"/>
                          <w:szCs w:val="22"/>
                        </w:rPr>
                      </w:pPr>
                      <w:r w:rsidRPr="007C5197">
                        <w:rPr>
                          <w:rFonts w:cstheme="minorHAnsi"/>
                          <w:color w:val="000000" w:themeColor="text1"/>
                          <w:szCs w:val="22"/>
                        </w:rPr>
                        <w:t>The continue pressure on forest and land resources, which make the largest contributions to GHG emissions in Cambodia – forest resources are likely to be further degraded by human activities. The impact of climate change may also contribute to changes in forest types in the future.</w:t>
                      </w:r>
                    </w:p>
                    <w:p w14:paraId="47413D07" w14:textId="77777777" w:rsidR="002E3263" w:rsidRPr="00AF3100" w:rsidRDefault="002E3263" w:rsidP="00AF3100">
                      <w:pPr>
                        <w:jc w:val="center"/>
                        <w:rPr>
                          <w:b/>
                          <w:bCs/>
                          <w:color w:val="000000" w:themeColor="text1"/>
                        </w:rPr>
                      </w:pPr>
                    </w:p>
                    <w:p w14:paraId="75B6EAB7" w14:textId="77777777" w:rsidR="002E3263" w:rsidRDefault="002E3263" w:rsidP="00AF3100">
                      <w:pPr>
                        <w:jc w:val="center"/>
                      </w:pPr>
                    </w:p>
                  </w:txbxContent>
                </v:textbox>
                <w10:wrap anchorx="margin"/>
              </v:shape>
            </w:pict>
          </mc:Fallback>
        </mc:AlternateContent>
      </w:r>
    </w:p>
    <w:p w14:paraId="12353F6C" w14:textId="77777777" w:rsidR="00AF3100" w:rsidRDefault="00AF3100" w:rsidP="000B55D4">
      <w:pPr>
        <w:rPr>
          <w:b/>
          <w:bCs/>
          <w:color w:val="000000" w:themeColor="text1"/>
        </w:rPr>
      </w:pPr>
    </w:p>
    <w:p w14:paraId="1FCED513" w14:textId="77777777" w:rsidR="00AF3100" w:rsidRDefault="00AF3100" w:rsidP="000B55D4">
      <w:pPr>
        <w:rPr>
          <w:b/>
          <w:bCs/>
          <w:color w:val="000000" w:themeColor="text1"/>
        </w:rPr>
      </w:pPr>
    </w:p>
    <w:p w14:paraId="5CD0EE47" w14:textId="77777777" w:rsidR="00AF3100" w:rsidRDefault="00AF3100" w:rsidP="000B55D4">
      <w:pPr>
        <w:rPr>
          <w:b/>
          <w:bCs/>
          <w:color w:val="000000" w:themeColor="text1"/>
        </w:rPr>
      </w:pPr>
    </w:p>
    <w:p w14:paraId="5651F25B" w14:textId="77777777" w:rsidR="00AF3100" w:rsidRDefault="00AF3100" w:rsidP="000B55D4">
      <w:pPr>
        <w:rPr>
          <w:b/>
          <w:bCs/>
          <w:color w:val="000000" w:themeColor="text1"/>
        </w:rPr>
      </w:pPr>
    </w:p>
    <w:p w14:paraId="20CB81B9" w14:textId="77777777" w:rsidR="00AF3100" w:rsidRDefault="00AF3100" w:rsidP="000B55D4">
      <w:pPr>
        <w:rPr>
          <w:b/>
          <w:bCs/>
          <w:color w:val="000000" w:themeColor="text1"/>
        </w:rPr>
      </w:pPr>
    </w:p>
    <w:p w14:paraId="3A3C68EE" w14:textId="77777777" w:rsidR="00AF3100" w:rsidRDefault="00AF3100" w:rsidP="000B55D4">
      <w:pPr>
        <w:rPr>
          <w:b/>
          <w:bCs/>
          <w:color w:val="000000" w:themeColor="text1"/>
        </w:rPr>
      </w:pPr>
    </w:p>
    <w:p w14:paraId="3A923A51" w14:textId="77777777" w:rsidR="00AF3100" w:rsidRDefault="00AF3100" w:rsidP="000B55D4">
      <w:pPr>
        <w:rPr>
          <w:b/>
          <w:bCs/>
          <w:color w:val="000000" w:themeColor="text1"/>
        </w:rPr>
      </w:pPr>
    </w:p>
    <w:p w14:paraId="16D416AF" w14:textId="77777777" w:rsidR="00AF3100" w:rsidRDefault="00AF3100" w:rsidP="000B55D4">
      <w:pPr>
        <w:rPr>
          <w:b/>
          <w:bCs/>
          <w:color w:val="000000" w:themeColor="text1"/>
        </w:rPr>
      </w:pPr>
    </w:p>
    <w:p w14:paraId="61770892" w14:textId="77777777" w:rsidR="00AF3100" w:rsidRDefault="00AF3100" w:rsidP="000B55D4">
      <w:pPr>
        <w:rPr>
          <w:b/>
          <w:bCs/>
          <w:color w:val="000000" w:themeColor="text1"/>
        </w:rPr>
      </w:pPr>
    </w:p>
    <w:p w14:paraId="2E90B071" w14:textId="77777777" w:rsidR="00AF3100" w:rsidRDefault="00AF3100" w:rsidP="000B55D4">
      <w:pPr>
        <w:rPr>
          <w:b/>
          <w:bCs/>
          <w:color w:val="000000" w:themeColor="text1"/>
        </w:rPr>
      </w:pPr>
    </w:p>
    <w:p w14:paraId="7FCDAC00" w14:textId="77777777" w:rsidR="00AF3100" w:rsidRDefault="00AF3100" w:rsidP="000B55D4">
      <w:pPr>
        <w:rPr>
          <w:b/>
          <w:bCs/>
          <w:color w:val="000000" w:themeColor="text1"/>
        </w:rPr>
      </w:pPr>
    </w:p>
    <w:p w14:paraId="104C6ABF" w14:textId="77777777" w:rsidR="00AF3100" w:rsidRDefault="00AF3100" w:rsidP="000B55D4">
      <w:pPr>
        <w:rPr>
          <w:b/>
          <w:bCs/>
          <w:color w:val="000000" w:themeColor="text1"/>
        </w:rPr>
      </w:pPr>
    </w:p>
    <w:p w14:paraId="5EA7E6D8" w14:textId="77777777" w:rsidR="00AF3100" w:rsidRDefault="00AF3100" w:rsidP="000B55D4">
      <w:pPr>
        <w:rPr>
          <w:b/>
          <w:bCs/>
          <w:color w:val="000000" w:themeColor="text1"/>
        </w:rPr>
      </w:pPr>
    </w:p>
    <w:p w14:paraId="6A4FD4EB" w14:textId="77777777" w:rsidR="00AF3100" w:rsidRDefault="00AF3100" w:rsidP="000B55D4">
      <w:pPr>
        <w:rPr>
          <w:b/>
          <w:bCs/>
          <w:color w:val="000000" w:themeColor="text1"/>
        </w:rPr>
      </w:pPr>
    </w:p>
    <w:p w14:paraId="13A81D28" w14:textId="77777777" w:rsidR="00AF3100" w:rsidRDefault="00AF3100" w:rsidP="000B55D4">
      <w:pPr>
        <w:rPr>
          <w:b/>
          <w:bCs/>
          <w:color w:val="000000" w:themeColor="text1"/>
        </w:rPr>
      </w:pPr>
    </w:p>
    <w:p w14:paraId="33733C95" w14:textId="77777777" w:rsidR="00AF3100" w:rsidRDefault="00AF3100" w:rsidP="000B55D4">
      <w:pPr>
        <w:rPr>
          <w:b/>
          <w:bCs/>
          <w:color w:val="000000" w:themeColor="text1"/>
        </w:rPr>
      </w:pPr>
    </w:p>
    <w:p w14:paraId="66E7EAAE" w14:textId="77777777" w:rsidR="00AF3100" w:rsidRDefault="00AF3100" w:rsidP="000B55D4">
      <w:pPr>
        <w:rPr>
          <w:b/>
          <w:bCs/>
          <w:color w:val="000000" w:themeColor="text1"/>
        </w:rPr>
      </w:pPr>
    </w:p>
    <w:p w14:paraId="6A230B25" w14:textId="77777777" w:rsidR="00AF3100" w:rsidRDefault="00AF3100" w:rsidP="000B55D4">
      <w:pPr>
        <w:rPr>
          <w:b/>
          <w:bCs/>
          <w:color w:val="000000" w:themeColor="text1"/>
        </w:rPr>
      </w:pPr>
    </w:p>
    <w:p w14:paraId="5D6F86E5" w14:textId="77777777" w:rsidR="00AF3100" w:rsidRDefault="00AF3100" w:rsidP="000B55D4">
      <w:pPr>
        <w:rPr>
          <w:b/>
          <w:bCs/>
          <w:color w:val="000000" w:themeColor="text1"/>
        </w:rPr>
      </w:pPr>
    </w:p>
    <w:p w14:paraId="1A96F415" w14:textId="5726E950" w:rsidR="00AF3100" w:rsidRDefault="00DA6160" w:rsidP="000B55D4">
      <w:pPr>
        <w:rPr>
          <w:b/>
          <w:bCs/>
          <w:color w:val="000000" w:themeColor="text1"/>
        </w:rPr>
      </w:pPr>
      <w:r w:rsidRPr="00DA6160">
        <w:rPr>
          <w:b/>
          <w:bCs/>
          <w:noProof/>
          <w:color w:val="000000" w:themeColor="text1"/>
          <w:lang w:val="en-US" w:bidi="ar-SA"/>
        </w:rPr>
        <w:lastRenderedPageBreak/>
        <mc:AlternateContent>
          <mc:Choice Requires="wps">
            <w:drawing>
              <wp:anchor distT="0" distB="0" distL="114300" distR="114300" simplePos="0" relativeHeight="251674624" behindDoc="0" locked="0" layoutInCell="1" allowOverlap="1" wp14:anchorId="762DF785" wp14:editId="5C7DAFBD">
                <wp:simplePos x="0" y="0"/>
                <wp:positionH relativeFrom="margin">
                  <wp:posOffset>0</wp:posOffset>
                </wp:positionH>
                <wp:positionV relativeFrom="paragraph">
                  <wp:posOffset>-635</wp:posOffset>
                </wp:positionV>
                <wp:extent cx="14737080" cy="284480"/>
                <wp:effectExtent l="0" t="0" r="26670" b="20320"/>
                <wp:wrapNone/>
                <wp:docPr id="16" name="Rounded Rectangle 16"/>
                <wp:cNvGraphicFramePr/>
                <a:graphic xmlns:a="http://schemas.openxmlformats.org/drawingml/2006/main">
                  <a:graphicData uri="http://schemas.microsoft.com/office/word/2010/wordprocessingShape">
                    <wps:wsp>
                      <wps:cNvSpPr/>
                      <wps:spPr>
                        <a:xfrm>
                          <a:off x="0" y="0"/>
                          <a:ext cx="14737080" cy="284480"/>
                        </a:xfrm>
                        <a:prstGeom prst="roundRect">
                          <a:avLst>
                            <a:gd name="adj" fmla="val 0"/>
                          </a:avLst>
                        </a:prstGeom>
                        <a:solidFill>
                          <a:schemeClr val="accent6">
                            <a:lumMod val="75000"/>
                          </a:schemeClr>
                        </a:solidFill>
                        <a:ln>
                          <a:solidFill>
                            <a:schemeClr val="accent6">
                              <a:lumMod val="75000"/>
                            </a:schemeClr>
                          </a:solidFill>
                        </a:ln>
                      </wps:spPr>
                      <wps:style>
                        <a:lnRef idx="1">
                          <a:schemeClr val="accent6"/>
                        </a:lnRef>
                        <a:fillRef idx="3">
                          <a:schemeClr val="accent6"/>
                        </a:fillRef>
                        <a:effectRef idx="2">
                          <a:schemeClr val="accent6"/>
                        </a:effectRef>
                        <a:fontRef idx="minor">
                          <a:schemeClr val="lt1"/>
                        </a:fontRef>
                      </wps:style>
                      <wps:txbx>
                        <w:txbxContent>
                          <w:p w14:paraId="59677A8C" w14:textId="1D56835E" w:rsidR="002E3263" w:rsidRPr="0013412D" w:rsidRDefault="002E3263" w:rsidP="00DC688E">
                            <w:pPr>
                              <w:jc w:val="center"/>
                              <w:rPr>
                                <w:b/>
                                <w:bCs/>
                                <w:caps/>
                                <w:color w:val="FFFFFF" w:themeColor="background1"/>
                                <w:sz w:val="24"/>
                                <w:szCs w:val="24"/>
                              </w:rPr>
                            </w:pPr>
                            <w:r w:rsidRPr="0013412D">
                              <w:rPr>
                                <w:b/>
                                <w:bCs/>
                                <w:caps/>
                                <w:color w:val="FFFFFF" w:themeColor="background1"/>
                                <w:sz w:val="24"/>
                                <w:szCs w:val="24"/>
                              </w:rPr>
                              <w:t>THE PROPOSED PRIORITIES ACTIONS and COSTING</w:t>
                            </w:r>
                            <w:r>
                              <w:rPr>
                                <w:b/>
                                <w:bCs/>
                                <w:caps/>
                                <w:color w:val="FFFFFF" w:themeColor="background1"/>
                                <w:sz w:val="24"/>
                                <w:szCs w:val="24"/>
                              </w:rPr>
                              <w:t xml:space="preserve"> (THE TOTAL REQUIRED FOR THE IMPLEMENTATION OF CCPAP: US$187.55M)</w:t>
                            </w:r>
                          </w:p>
                          <w:p w14:paraId="41A8D779" w14:textId="71D5421F" w:rsidR="002E3263" w:rsidRPr="0013412D" w:rsidRDefault="002E3263" w:rsidP="00DA6160">
                            <w:pPr>
                              <w:jc w:val="center"/>
                              <w:rPr>
                                <w:b/>
                                <w:bCs/>
                                <w:caps/>
                                <w:color w:val="FFFFFF" w:themeColor="background1"/>
                                <w:sz w:val="24"/>
                                <w:szCs w:val="24"/>
                              </w:rPr>
                            </w:pPr>
                            <w:r>
                              <w:rPr>
                                <w:b/>
                                <w:bCs/>
                                <w:caps/>
                                <w:color w:val="FFFFFF" w:themeColor="background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oundrect id="Rounded Rectangle 16" o:spid="_x0000_s1039" style="position:absolute;margin-left:0;margin-top:0;width:1160.4pt;height:22.4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" fillcolor="#538135 [2409]" strokecolor="#538135 [2409]" strokeweight=".5pt">
                <v:stroke joinstyle="miter"/>
                <v:textbox>
                  <w:txbxContent>
                    <w:p w14:paraId="59677A8C" w14:textId="1D56835E" w:rsidR="002E3263" w:rsidRPr="0013412D" w:rsidRDefault="002E3263" w:rsidP="00DC688E">
                      <w:pPr>
                        <w:jc w:val="center"/>
                        <w:rPr>
                          <w:b/>
                          <w:bCs/>
                          <w:caps/>
                          <w:color w:val="FFFFFF" w:themeColor="background1"/>
                          <w:sz w:val="24"/>
                          <w:szCs w:val="24"/>
                        </w:rPr>
                      </w:pPr>
                      <w:r w:rsidRPr="0013412D">
                        <w:rPr>
                          <w:b/>
                          <w:bCs/>
                          <w:caps/>
                          <w:color w:val="FFFFFF" w:themeColor="background1"/>
                          <w:sz w:val="24"/>
                          <w:szCs w:val="24"/>
                        </w:rPr>
                        <w:t>THE PROPOSED PRIORITIES ACTIONS and COSTING</w:t>
                      </w:r>
                      <w:r>
                        <w:rPr>
                          <w:b/>
                          <w:bCs/>
                          <w:caps/>
                          <w:color w:val="FFFFFF" w:themeColor="background1"/>
                          <w:sz w:val="24"/>
                          <w:szCs w:val="24"/>
                        </w:rPr>
                        <w:t xml:space="preserve"> (THE TOTAL REQUIRED FOR THE IMPLEMENTATION OF CCPAP: US$187.55M)</w:t>
                      </w:r>
                    </w:p>
                    <w:p w14:paraId="41A8D779" w14:textId="71D5421F" w:rsidR="002E3263" w:rsidRPr="0013412D" w:rsidRDefault="002E3263" w:rsidP="00DA6160">
                      <w:pPr>
                        <w:jc w:val="center"/>
                        <w:rPr>
                          <w:b/>
                          <w:bCs/>
                          <w:caps/>
                          <w:color w:val="FFFFFF" w:themeColor="background1"/>
                          <w:sz w:val="24"/>
                          <w:szCs w:val="24"/>
                        </w:rPr>
                      </w:pPr>
                      <w:r>
                        <w:rPr>
                          <w:b/>
                          <w:bCs/>
                          <w:caps/>
                          <w:color w:val="FFFFFF" w:themeColor="background1"/>
                          <w:sz w:val="24"/>
                          <w:szCs w:val="24"/>
                        </w:rPr>
                        <w:t>)</w:t>
                      </w:r>
                    </w:p>
                  </w:txbxContent>
                </v:textbox>
                <w10:wrap anchorx="margin"/>
              </v:roundrect>
            </w:pict>
          </mc:Fallback>
        </mc:AlternateContent>
      </w:r>
    </w:p>
    <w:p w14:paraId="2C1E8AE5" w14:textId="0AD18665" w:rsidR="00AF3100" w:rsidRDefault="002C11C6" w:rsidP="000B55D4">
      <w:pPr>
        <w:rPr>
          <w:b/>
          <w:bCs/>
          <w:color w:val="000000" w:themeColor="text1"/>
        </w:rPr>
      </w:pPr>
      <w:r w:rsidRPr="00DA6160">
        <w:rPr>
          <w:b/>
          <w:bCs/>
          <w:noProof/>
          <w:color w:val="000000" w:themeColor="text1"/>
          <w:lang w:val="en-US" w:bidi="ar-SA"/>
        </w:rPr>
        <mc:AlternateContent>
          <mc:Choice Requires="wps">
            <w:drawing>
              <wp:anchor distT="0" distB="0" distL="114300" distR="114300" simplePos="0" relativeHeight="251679744" behindDoc="0" locked="0" layoutInCell="1" allowOverlap="1" wp14:anchorId="45BD9AF1" wp14:editId="438ADC97">
                <wp:simplePos x="0" y="0"/>
                <wp:positionH relativeFrom="margin">
                  <wp:posOffset>11941810</wp:posOffset>
                </wp:positionH>
                <wp:positionV relativeFrom="paragraph">
                  <wp:posOffset>77470</wp:posOffset>
                </wp:positionV>
                <wp:extent cx="2802255" cy="4437380"/>
                <wp:effectExtent l="0" t="0" r="17145" b="33020"/>
                <wp:wrapNone/>
                <wp:docPr id="21" name="Snip Single Corner Rectangle 21"/>
                <wp:cNvGraphicFramePr/>
                <a:graphic xmlns:a="http://schemas.openxmlformats.org/drawingml/2006/main">
                  <a:graphicData uri="http://schemas.microsoft.com/office/word/2010/wordprocessingShape">
                    <wps:wsp>
                      <wps:cNvSpPr/>
                      <wps:spPr>
                        <a:xfrm>
                          <a:off x="0" y="0"/>
                          <a:ext cx="2802255" cy="4437380"/>
                        </a:xfrm>
                        <a:prstGeom prst="snip1Rect">
                          <a:avLst/>
                        </a:prstGeom>
                        <a:solidFill>
                          <a:schemeClr val="accent3">
                            <a:lumMod val="40000"/>
                            <a:lumOff val="60000"/>
                          </a:schemeClr>
                        </a:solidFill>
                        <a:ln>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A4EE6F" w14:textId="77777777" w:rsidR="002E3263" w:rsidRPr="00AF3100" w:rsidRDefault="002E3263" w:rsidP="00DA6160">
                            <w:pPr>
                              <w:jc w:val="center"/>
                              <w:rPr>
                                <w:b/>
                                <w:bCs/>
                                <w:color w:val="000000" w:themeColor="text1"/>
                              </w:rPr>
                            </w:pPr>
                            <w:r>
                              <w:rPr>
                                <w:b/>
                                <w:bCs/>
                                <w:color w:val="000000" w:themeColor="text1"/>
                              </w:rPr>
                              <w:t>FISHERIES</w:t>
                            </w:r>
                          </w:p>
                          <w:p w14:paraId="285BEF78" w14:textId="1C9CB3EE" w:rsidR="002E3263" w:rsidRPr="002C11C6" w:rsidRDefault="002E3263" w:rsidP="002C11C6">
                            <w:pPr>
                              <w:pStyle w:val="ListParagraph"/>
                              <w:numPr>
                                <w:ilvl w:val="0"/>
                                <w:numId w:val="11"/>
                              </w:numPr>
                              <w:spacing w:line="240" w:lineRule="auto"/>
                              <w:ind w:left="180" w:right="-111" w:hanging="270"/>
                              <w:jc w:val="both"/>
                              <w:rPr>
                                <w:rFonts w:cstheme="minorHAnsi"/>
                                <w:color w:val="000000" w:themeColor="text1"/>
                                <w:szCs w:val="22"/>
                              </w:rPr>
                            </w:pPr>
                            <w:r w:rsidRPr="002C11C6">
                              <w:rPr>
                                <w:rFonts w:eastAsia="Times New Roman" w:cstheme="minorHAnsi"/>
                                <w:bCs/>
                                <w:color w:val="000000" w:themeColor="text1"/>
                                <w:szCs w:val="22"/>
                                <w:lang w:bidi="ar-SA"/>
                              </w:rPr>
                              <w:t>Promoting aquaculture production systems and practices that are more adaptive to climate change</w:t>
                            </w:r>
                            <w:r>
                              <w:rPr>
                                <w:rFonts w:eastAsia="Times New Roman" w:cstheme="minorHAnsi"/>
                                <w:bCs/>
                                <w:color w:val="000000" w:themeColor="text1"/>
                                <w:szCs w:val="22"/>
                                <w:lang w:bidi="ar-SA"/>
                              </w:rPr>
                              <w:t>.</w:t>
                            </w:r>
                          </w:p>
                          <w:p w14:paraId="42AF6323" w14:textId="57860FEF" w:rsidR="002E3263" w:rsidRPr="002C11C6" w:rsidRDefault="002E3263" w:rsidP="002C11C6">
                            <w:pPr>
                              <w:pStyle w:val="ListParagraph"/>
                              <w:numPr>
                                <w:ilvl w:val="0"/>
                                <w:numId w:val="11"/>
                              </w:numPr>
                              <w:spacing w:line="240" w:lineRule="auto"/>
                              <w:ind w:left="180" w:right="-111" w:hanging="270"/>
                              <w:jc w:val="both"/>
                              <w:rPr>
                                <w:rFonts w:cstheme="minorHAnsi"/>
                                <w:color w:val="000000" w:themeColor="text1"/>
                                <w:szCs w:val="22"/>
                              </w:rPr>
                            </w:pPr>
                            <w:r w:rsidRPr="002C11C6">
                              <w:rPr>
                                <w:rFonts w:cstheme="minorHAnsi"/>
                                <w:color w:val="000000" w:themeColor="text1"/>
                                <w:szCs w:val="22"/>
                              </w:rPr>
                              <w:t>Promoting climate resilience of wild fishery resources.</w:t>
                            </w:r>
                          </w:p>
                          <w:p w14:paraId="4D1E2F6C" w14:textId="3A3E3437" w:rsidR="002E3263" w:rsidRPr="002C11C6" w:rsidRDefault="002E3263" w:rsidP="002C11C6">
                            <w:pPr>
                              <w:pStyle w:val="ListParagraph"/>
                              <w:numPr>
                                <w:ilvl w:val="0"/>
                                <w:numId w:val="11"/>
                              </w:numPr>
                              <w:spacing w:line="240" w:lineRule="auto"/>
                              <w:ind w:left="180" w:right="-111" w:hanging="270"/>
                              <w:jc w:val="both"/>
                              <w:rPr>
                                <w:rFonts w:cstheme="minorHAnsi"/>
                                <w:color w:val="000000" w:themeColor="text1"/>
                                <w:szCs w:val="22"/>
                              </w:rPr>
                            </w:pPr>
                            <w:r w:rsidRPr="002C11C6">
                              <w:rPr>
                                <w:rFonts w:eastAsia="Times New Roman" w:cstheme="minorHAnsi"/>
                                <w:bCs/>
                                <w:color w:val="000000" w:themeColor="text1"/>
                                <w:szCs w:val="22"/>
                                <w:lang w:bidi="ar-SA"/>
                              </w:rPr>
                              <w:t>Enhancing the climate resilience in fishery sector (ECRF).</w:t>
                            </w:r>
                          </w:p>
                          <w:p w14:paraId="51014EF0" w14:textId="29EE7639" w:rsidR="002E3263" w:rsidRPr="002C11C6" w:rsidRDefault="002E3263" w:rsidP="002C11C6">
                            <w:pPr>
                              <w:pStyle w:val="ListParagraph"/>
                              <w:numPr>
                                <w:ilvl w:val="0"/>
                                <w:numId w:val="11"/>
                              </w:numPr>
                              <w:spacing w:line="240" w:lineRule="auto"/>
                              <w:ind w:left="180" w:right="-111" w:hanging="270"/>
                              <w:jc w:val="both"/>
                              <w:rPr>
                                <w:rFonts w:cstheme="minorHAnsi"/>
                                <w:color w:val="000000" w:themeColor="text1"/>
                                <w:szCs w:val="22"/>
                              </w:rPr>
                            </w:pPr>
                            <w:r w:rsidRPr="002C11C6">
                              <w:rPr>
                                <w:rFonts w:eastAsia="Times New Roman" w:cstheme="minorHAnsi"/>
                                <w:bCs/>
                                <w:color w:val="000000" w:themeColor="text1"/>
                                <w:szCs w:val="22"/>
                                <w:lang w:bidi="ar-SA"/>
                              </w:rPr>
                              <w:t>Enhancing fish and fisheries products in the entire value chain in response to climate change impacts.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id="Snip Single Corner Rectangle 21" o:spid="_x0000_s1040" style="position:absolute;margin-left:940.3pt;margin-top:6.1pt;width:220.65pt;height:349.4pt;z-index:2516797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coordsize="2802255,4437380"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" adj="-11796480,,5400" path="m0,0l2335203,,2802255,467052,2802255,4437380,,4437380,,0xe" fillcolor="#dbdbdb [1302]" strokecolor="#bdd6ee [1300]" strokeweight="1pt">
                <v:stroke joinstyle="miter"/>
                <v:formulas/>
                <v:path arrowok="t" o:connecttype="custom" o:connectlocs="0,0;2335203,0;2802255,467052;2802255,4437380;0,4437380;0,0" o:connectangles="0,0,0,0,0,0" textboxrect="0,0,2802255,4437380"/>
                <v:textbox>
                  <w:txbxContent>
                    <w:p w14:paraId="4EA4EE6F" w14:textId="77777777" w:rsidR="002E3263" w:rsidRPr="00AF3100" w:rsidRDefault="002E3263" w:rsidP="00DA6160">
                      <w:pPr>
                        <w:jc w:val="center"/>
                        <w:rPr>
                          <w:b/>
                          <w:bCs/>
                          <w:color w:val="000000" w:themeColor="text1"/>
                        </w:rPr>
                      </w:pPr>
                      <w:r>
                        <w:rPr>
                          <w:b/>
                          <w:bCs/>
                          <w:color w:val="000000" w:themeColor="text1"/>
                        </w:rPr>
                        <w:t>FISHERIES</w:t>
                      </w:r>
                    </w:p>
                    <w:p w14:paraId="285BEF78" w14:textId="1C9CB3EE" w:rsidR="002E3263" w:rsidRPr="002C11C6" w:rsidRDefault="002E3263" w:rsidP="002C11C6">
                      <w:pPr>
                        <w:pStyle w:val="ListParagraph"/>
                        <w:numPr>
                          <w:ilvl w:val="0"/>
                          <w:numId w:val="11"/>
                        </w:numPr>
                        <w:spacing w:line="240" w:lineRule="auto"/>
                        <w:ind w:left="180" w:right="-111" w:hanging="270"/>
                        <w:jc w:val="both"/>
                        <w:rPr>
                          <w:rFonts w:cstheme="minorHAnsi"/>
                          <w:color w:val="000000" w:themeColor="text1"/>
                          <w:szCs w:val="22"/>
                        </w:rPr>
                      </w:pPr>
                      <w:r w:rsidRPr="002C11C6">
                        <w:rPr>
                          <w:rFonts w:eastAsia="Times New Roman" w:cstheme="minorHAnsi"/>
                          <w:bCs/>
                          <w:color w:val="000000" w:themeColor="text1"/>
                          <w:szCs w:val="22"/>
                          <w:lang w:bidi="ar-SA"/>
                        </w:rPr>
                        <w:t>Promoting aquaculture production systems and practices that are more adaptive to climate change</w:t>
                      </w:r>
                      <w:r>
                        <w:rPr>
                          <w:rFonts w:eastAsia="Times New Roman" w:cstheme="minorHAnsi"/>
                          <w:bCs/>
                          <w:color w:val="000000" w:themeColor="text1"/>
                          <w:szCs w:val="22"/>
                          <w:lang w:bidi="ar-SA"/>
                        </w:rPr>
                        <w:t>.</w:t>
                      </w:r>
                    </w:p>
                    <w:p w14:paraId="42AF6323" w14:textId="57860FEF" w:rsidR="002E3263" w:rsidRPr="002C11C6" w:rsidRDefault="002E3263" w:rsidP="002C11C6">
                      <w:pPr>
                        <w:pStyle w:val="ListParagraph"/>
                        <w:numPr>
                          <w:ilvl w:val="0"/>
                          <w:numId w:val="11"/>
                        </w:numPr>
                        <w:spacing w:line="240" w:lineRule="auto"/>
                        <w:ind w:left="180" w:right="-111" w:hanging="270"/>
                        <w:jc w:val="both"/>
                        <w:rPr>
                          <w:rFonts w:cstheme="minorHAnsi"/>
                          <w:color w:val="000000" w:themeColor="text1"/>
                          <w:szCs w:val="22"/>
                        </w:rPr>
                      </w:pPr>
                      <w:r w:rsidRPr="002C11C6">
                        <w:rPr>
                          <w:rFonts w:cstheme="minorHAnsi"/>
                          <w:color w:val="000000" w:themeColor="text1"/>
                          <w:szCs w:val="22"/>
                        </w:rPr>
                        <w:t>Promoting climate resilience of wild fishery resources.</w:t>
                      </w:r>
                    </w:p>
                    <w:p w14:paraId="4D1E2F6C" w14:textId="3A3E3437" w:rsidR="002E3263" w:rsidRPr="002C11C6" w:rsidRDefault="002E3263" w:rsidP="002C11C6">
                      <w:pPr>
                        <w:pStyle w:val="ListParagraph"/>
                        <w:numPr>
                          <w:ilvl w:val="0"/>
                          <w:numId w:val="11"/>
                        </w:numPr>
                        <w:spacing w:line="240" w:lineRule="auto"/>
                        <w:ind w:left="180" w:right="-111" w:hanging="270"/>
                        <w:jc w:val="both"/>
                        <w:rPr>
                          <w:rFonts w:cstheme="minorHAnsi"/>
                          <w:color w:val="000000" w:themeColor="text1"/>
                          <w:szCs w:val="22"/>
                        </w:rPr>
                      </w:pPr>
                      <w:r w:rsidRPr="002C11C6">
                        <w:rPr>
                          <w:rFonts w:eastAsia="Times New Roman" w:cstheme="minorHAnsi"/>
                          <w:bCs/>
                          <w:color w:val="000000" w:themeColor="text1"/>
                          <w:szCs w:val="22"/>
                          <w:lang w:bidi="ar-SA"/>
                        </w:rPr>
                        <w:t>Enhancing the climate resilience in fishery sector (ECRF).</w:t>
                      </w:r>
                    </w:p>
                    <w:p w14:paraId="51014EF0" w14:textId="29EE7639" w:rsidR="002E3263" w:rsidRPr="002C11C6" w:rsidRDefault="002E3263" w:rsidP="002C11C6">
                      <w:pPr>
                        <w:pStyle w:val="ListParagraph"/>
                        <w:numPr>
                          <w:ilvl w:val="0"/>
                          <w:numId w:val="11"/>
                        </w:numPr>
                        <w:spacing w:line="240" w:lineRule="auto"/>
                        <w:ind w:left="180" w:right="-111" w:hanging="270"/>
                        <w:jc w:val="both"/>
                        <w:rPr>
                          <w:rFonts w:cstheme="minorHAnsi"/>
                          <w:color w:val="000000" w:themeColor="text1"/>
                          <w:szCs w:val="22"/>
                        </w:rPr>
                      </w:pPr>
                      <w:r w:rsidRPr="002C11C6">
                        <w:rPr>
                          <w:rFonts w:eastAsia="Times New Roman" w:cstheme="minorHAnsi"/>
                          <w:bCs/>
                          <w:color w:val="000000" w:themeColor="text1"/>
                          <w:szCs w:val="22"/>
                          <w:lang w:bidi="ar-SA"/>
                        </w:rPr>
                        <w:t>Enhancing fish and fisheries products in the entire value chain in response to climate change impacts.</w:t>
                      </w:r>
                    </w:p>
                  </w:txbxContent>
                </v:textbox>
                <w10:wrap anchorx="margin"/>
              </v:shape>
            </w:pict>
          </mc:Fallback>
        </mc:AlternateContent>
      </w:r>
      <w:r w:rsidRPr="00DA6160">
        <w:rPr>
          <w:b/>
          <w:bCs/>
          <w:noProof/>
          <w:color w:val="000000" w:themeColor="text1"/>
          <w:lang w:val="en-US" w:bidi="ar-SA"/>
        </w:rPr>
        <mc:AlternateContent>
          <mc:Choice Requires="wps">
            <w:drawing>
              <wp:anchor distT="0" distB="0" distL="114300" distR="114300" simplePos="0" relativeHeight="251678720" behindDoc="0" locked="0" layoutInCell="1" allowOverlap="1" wp14:anchorId="279FC8B9" wp14:editId="6A686F83">
                <wp:simplePos x="0" y="0"/>
                <wp:positionH relativeFrom="margin">
                  <wp:posOffset>8961120</wp:posOffset>
                </wp:positionH>
                <wp:positionV relativeFrom="paragraph">
                  <wp:posOffset>77470</wp:posOffset>
                </wp:positionV>
                <wp:extent cx="2802255" cy="4446270"/>
                <wp:effectExtent l="0" t="0" r="17145" b="24130"/>
                <wp:wrapNone/>
                <wp:docPr id="20" name="Snip Single Corner Rectangle 20"/>
                <wp:cNvGraphicFramePr/>
                <a:graphic xmlns:a="http://schemas.openxmlformats.org/drawingml/2006/main">
                  <a:graphicData uri="http://schemas.microsoft.com/office/word/2010/wordprocessingShape">
                    <wps:wsp>
                      <wps:cNvSpPr/>
                      <wps:spPr>
                        <a:xfrm>
                          <a:off x="0" y="0"/>
                          <a:ext cx="2802255" cy="4446270"/>
                        </a:xfrm>
                        <a:prstGeom prst="snip1Rect">
                          <a:avLst/>
                        </a:prstGeom>
                        <a:solidFill>
                          <a:schemeClr val="accent4">
                            <a:lumMod val="40000"/>
                            <a:lumOff val="60000"/>
                          </a:schemeClr>
                        </a:solidFill>
                        <a:ln>
                          <a:solidFill>
                            <a:schemeClr val="accent4">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4FAE1B" w14:textId="77777777" w:rsidR="002E3263" w:rsidRDefault="002E3263" w:rsidP="00DA6160">
                            <w:pPr>
                              <w:jc w:val="center"/>
                              <w:rPr>
                                <w:b/>
                                <w:bCs/>
                                <w:color w:val="000000" w:themeColor="text1"/>
                              </w:rPr>
                            </w:pPr>
                            <w:r>
                              <w:rPr>
                                <w:b/>
                                <w:bCs/>
                                <w:color w:val="000000" w:themeColor="text1"/>
                              </w:rPr>
                              <w:t>FORESTRY</w:t>
                            </w:r>
                          </w:p>
                          <w:p w14:paraId="0E162AB1" w14:textId="2AB067AB" w:rsidR="002E3263" w:rsidRPr="002C11C6" w:rsidRDefault="002E3263" w:rsidP="002C11C6">
                            <w:pPr>
                              <w:pStyle w:val="ListParagraph"/>
                              <w:numPr>
                                <w:ilvl w:val="0"/>
                                <w:numId w:val="10"/>
                              </w:numPr>
                              <w:spacing w:line="240" w:lineRule="auto"/>
                              <w:ind w:left="180" w:right="-111" w:hanging="270"/>
                              <w:jc w:val="both"/>
                              <w:rPr>
                                <w:rFonts w:cstheme="minorHAnsi"/>
                                <w:color w:val="000000" w:themeColor="text1"/>
                                <w:szCs w:val="22"/>
                              </w:rPr>
                            </w:pPr>
                            <w:r w:rsidRPr="002C11C6">
                              <w:rPr>
                                <w:rFonts w:cstheme="minorHAnsi"/>
                                <w:color w:val="000000" w:themeColor="text1"/>
                                <w:szCs w:val="22"/>
                              </w:rPr>
                              <w:t>Promoting sustainable forest manage-</w:t>
                            </w:r>
                            <w:proofErr w:type="spellStart"/>
                            <w:r w:rsidRPr="002C11C6">
                              <w:rPr>
                                <w:rFonts w:cstheme="minorHAnsi"/>
                                <w:color w:val="000000" w:themeColor="text1"/>
                                <w:szCs w:val="22"/>
                              </w:rPr>
                              <w:t>ment</w:t>
                            </w:r>
                            <w:proofErr w:type="spellEnd"/>
                            <w:r w:rsidRPr="002C11C6">
                              <w:rPr>
                                <w:rFonts w:cstheme="minorHAnsi"/>
                                <w:color w:val="000000" w:themeColor="text1"/>
                                <w:szCs w:val="22"/>
                              </w:rPr>
                              <w:t>.</w:t>
                            </w:r>
                          </w:p>
                          <w:p w14:paraId="4C85C5DD" w14:textId="6A14C039" w:rsidR="002E3263" w:rsidRPr="002C11C6" w:rsidRDefault="002E3263" w:rsidP="002C11C6">
                            <w:pPr>
                              <w:pStyle w:val="ListParagraph"/>
                              <w:numPr>
                                <w:ilvl w:val="0"/>
                                <w:numId w:val="10"/>
                              </w:numPr>
                              <w:spacing w:line="240" w:lineRule="auto"/>
                              <w:ind w:left="180" w:right="-111" w:hanging="270"/>
                              <w:jc w:val="both"/>
                              <w:rPr>
                                <w:rFonts w:cstheme="minorHAnsi"/>
                                <w:color w:val="000000" w:themeColor="text1"/>
                                <w:szCs w:val="22"/>
                              </w:rPr>
                            </w:pPr>
                            <w:r w:rsidRPr="002C11C6">
                              <w:rPr>
                                <w:rFonts w:cstheme="minorHAnsi"/>
                                <w:color w:val="000000" w:themeColor="text1"/>
                                <w:szCs w:val="22"/>
                              </w:rPr>
                              <w:t xml:space="preserve">Promoting reforestation and </w:t>
                            </w:r>
                            <w:proofErr w:type="spellStart"/>
                            <w:r w:rsidRPr="002C11C6">
                              <w:rPr>
                                <w:rFonts w:cstheme="minorHAnsi"/>
                                <w:color w:val="000000" w:themeColor="text1"/>
                                <w:szCs w:val="22"/>
                              </w:rPr>
                              <w:t>affores</w:t>
                            </w:r>
                            <w:r>
                              <w:rPr>
                                <w:rFonts w:cstheme="minorHAnsi"/>
                                <w:color w:val="000000" w:themeColor="text1"/>
                                <w:szCs w:val="22"/>
                              </w:rPr>
                              <w:t>-</w:t>
                            </w:r>
                            <w:r w:rsidRPr="002C11C6">
                              <w:rPr>
                                <w:rFonts w:cstheme="minorHAnsi"/>
                                <w:color w:val="000000" w:themeColor="text1"/>
                                <w:szCs w:val="22"/>
                              </w:rPr>
                              <w:t>tation</w:t>
                            </w:r>
                            <w:proofErr w:type="spellEnd"/>
                            <w:r w:rsidRPr="002C11C6">
                              <w:rPr>
                                <w:rFonts w:cstheme="minorHAnsi"/>
                                <w:color w:val="000000" w:themeColor="text1"/>
                                <w:szCs w:val="22"/>
                              </w:rPr>
                              <w:t xml:space="preserve"> to increase carbon stock.</w:t>
                            </w:r>
                          </w:p>
                          <w:p w14:paraId="63C61366" w14:textId="6C5CCD09" w:rsidR="002E3263" w:rsidRPr="002C11C6" w:rsidRDefault="002E3263" w:rsidP="002C11C6">
                            <w:pPr>
                              <w:pStyle w:val="ListParagraph"/>
                              <w:numPr>
                                <w:ilvl w:val="0"/>
                                <w:numId w:val="10"/>
                              </w:numPr>
                              <w:spacing w:line="240" w:lineRule="auto"/>
                              <w:ind w:left="180" w:right="-111" w:hanging="270"/>
                              <w:jc w:val="both"/>
                              <w:rPr>
                                <w:rFonts w:cstheme="minorHAnsi"/>
                                <w:color w:val="000000" w:themeColor="text1"/>
                                <w:szCs w:val="22"/>
                              </w:rPr>
                            </w:pPr>
                            <w:r w:rsidRPr="002C11C6">
                              <w:rPr>
                                <w:rFonts w:cstheme="minorHAnsi"/>
                                <w:bCs/>
                                <w:color w:val="000000" w:themeColor="text1"/>
                                <w:szCs w:val="22"/>
                              </w:rPr>
                              <w:t>Conducting capacity development, research and awareness raising on REDD+</w:t>
                            </w:r>
                          </w:p>
                          <w:p w14:paraId="3F32B77F" w14:textId="391F4C69" w:rsidR="002E3263" w:rsidRPr="002C11C6" w:rsidRDefault="002E3263" w:rsidP="002C11C6">
                            <w:pPr>
                              <w:pStyle w:val="ListParagraph"/>
                              <w:numPr>
                                <w:ilvl w:val="0"/>
                                <w:numId w:val="10"/>
                              </w:numPr>
                              <w:spacing w:line="240" w:lineRule="auto"/>
                              <w:ind w:left="180" w:right="-111" w:hanging="270"/>
                              <w:jc w:val="both"/>
                              <w:rPr>
                                <w:rFonts w:cstheme="minorHAnsi"/>
                                <w:color w:val="000000" w:themeColor="text1"/>
                                <w:szCs w:val="22"/>
                              </w:rPr>
                            </w:pPr>
                            <w:r w:rsidRPr="002C11C6">
                              <w:rPr>
                                <w:rFonts w:cstheme="minorHAnsi"/>
                                <w:bCs/>
                                <w:color w:val="000000" w:themeColor="text1"/>
                                <w:szCs w:val="22"/>
                              </w:rPr>
                              <w:t xml:space="preserve">Developing and implementing </w:t>
                            </w:r>
                            <w:proofErr w:type="spellStart"/>
                            <w:r w:rsidRPr="002C11C6">
                              <w:rPr>
                                <w:rFonts w:cstheme="minorHAnsi"/>
                                <w:bCs/>
                                <w:color w:val="000000" w:themeColor="text1"/>
                                <w:szCs w:val="22"/>
                              </w:rPr>
                              <w:t>regula</w:t>
                            </w:r>
                            <w:r>
                              <w:rPr>
                                <w:rFonts w:cstheme="minorHAnsi"/>
                                <w:bCs/>
                                <w:color w:val="000000" w:themeColor="text1"/>
                                <w:szCs w:val="22"/>
                              </w:rPr>
                              <w:t>-</w:t>
                            </w:r>
                            <w:r w:rsidRPr="002C11C6">
                              <w:rPr>
                                <w:rFonts w:cstheme="minorHAnsi"/>
                                <w:bCs/>
                                <w:color w:val="000000" w:themeColor="text1"/>
                                <w:szCs w:val="22"/>
                              </w:rPr>
                              <w:t>tions</w:t>
                            </w:r>
                            <w:proofErr w:type="spellEnd"/>
                            <w:r w:rsidRPr="002C11C6">
                              <w:rPr>
                                <w:rFonts w:cstheme="minorHAnsi"/>
                                <w:bCs/>
                                <w:color w:val="000000" w:themeColor="text1"/>
                                <w:szCs w:val="22"/>
                              </w:rPr>
                              <w:t xml:space="preserve"> and mechanism on REDD+</w:t>
                            </w:r>
                          </w:p>
                          <w:p w14:paraId="403E45D9" w14:textId="42985C2B" w:rsidR="002E3263" w:rsidRPr="002C11C6" w:rsidRDefault="002E3263" w:rsidP="002C11C6">
                            <w:pPr>
                              <w:pStyle w:val="ListParagraph"/>
                              <w:numPr>
                                <w:ilvl w:val="0"/>
                                <w:numId w:val="10"/>
                              </w:numPr>
                              <w:spacing w:line="240" w:lineRule="auto"/>
                              <w:ind w:left="180" w:right="-111" w:hanging="270"/>
                              <w:jc w:val="both"/>
                              <w:rPr>
                                <w:rFonts w:cstheme="minorHAnsi"/>
                                <w:color w:val="000000" w:themeColor="text1"/>
                                <w:szCs w:val="22"/>
                              </w:rPr>
                            </w:pPr>
                            <w:r w:rsidRPr="002C11C6">
                              <w:rPr>
                                <w:rFonts w:cstheme="minorHAnsi"/>
                                <w:bCs/>
                                <w:color w:val="000000" w:themeColor="text1"/>
                                <w:szCs w:val="22"/>
                              </w:rPr>
                              <w:t>Building climate resilient capacity in forestry sector</w:t>
                            </w:r>
                          </w:p>
                          <w:p w14:paraId="29EF54A2" w14:textId="77777777" w:rsidR="002E3263" w:rsidRPr="00AF3100" w:rsidRDefault="002E3263" w:rsidP="00DA6160">
                            <w:pPr>
                              <w:jc w:val="center"/>
                              <w:rPr>
                                <w:b/>
                                <w:bCs/>
                                <w:color w:val="000000" w:themeColor="text1"/>
                              </w:rPr>
                            </w:pPr>
                          </w:p>
                          <w:p w14:paraId="03D72518" w14:textId="77777777" w:rsidR="002E3263" w:rsidRDefault="002E3263" w:rsidP="00DA6160">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id="Snip Single Corner Rectangle 20" o:spid="_x0000_s1041" style="position:absolute;margin-left:705.6pt;margin-top:6.1pt;width:220.65pt;height:350.1pt;z-index:2516787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coordsize="2802255,4446270"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" adj="-11796480,,5400" path="m0,0l2335203,,2802255,467052,2802255,4446270,,4446270,,0xe" fillcolor="#ffe599 [1303]" strokecolor="#ffe599 [1303]" strokeweight="1pt">
                <v:stroke joinstyle="miter"/>
                <v:formulas/>
                <v:path arrowok="t" o:connecttype="custom" o:connectlocs="0,0;2335203,0;2802255,467052;2802255,4446270;0,4446270;0,0" o:connectangles="0,0,0,0,0,0" textboxrect="0,0,2802255,4446270"/>
                <v:textbox>
                  <w:txbxContent>
                    <w:p w14:paraId="584FAE1B" w14:textId="77777777" w:rsidR="002E3263" w:rsidRDefault="002E3263" w:rsidP="00DA6160">
                      <w:pPr>
                        <w:jc w:val="center"/>
                        <w:rPr>
                          <w:b/>
                          <w:bCs/>
                          <w:color w:val="000000" w:themeColor="text1"/>
                        </w:rPr>
                      </w:pPr>
                      <w:r>
                        <w:rPr>
                          <w:b/>
                          <w:bCs/>
                          <w:color w:val="000000" w:themeColor="text1"/>
                        </w:rPr>
                        <w:t>FORESTRY</w:t>
                      </w:r>
                    </w:p>
                    <w:p w14:paraId="0E162AB1" w14:textId="2AB067AB" w:rsidR="002E3263" w:rsidRPr="002C11C6" w:rsidRDefault="002E3263" w:rsidP="002C11C6">
                      <w:pPr>
                        <w:pStyle w:val="ListParagraph"/>
                        <w:numPr>
                          <w:ilvl w:val="0"/>
                          <w:numId w:val="10"/>
                        </w:numPr>
                        <w:spacing w:line="240" w:lineRule="auto"/>
                        <w:ind w:left="180" w:right="-111" w:hanging="270"/>
                        <w:jc w:val="both"/>
                        <w:rPr>
                          <w:rFonts w:cstheme="minorHAnsi"/>
                          <w:color w:val="000000" w:themeColor="text1"/>
                          <w:szCs w:val="22"/>
                        </w:rPr>
                      </w:pPr>
                      <w:r w:rsidRPr="002C11C6">
                        <w:rPr>
                          <w:rFonts w:cstheme="minorHAnsi"/>
                          <w:color w:val="000000" w:themeColor="text1"/>
                          <w:szCs w:val="22"/>
                        </w:rPr>
                        <w:t>Promoting sustainable forest manage-</w:t>
                      </w:r>
                      <w:proofErr w:type="spellStart"/>
                      <w:r w:rsidRPr="002C11C6">
                        <w:rPr>
                          <w:rFonts w:cstheme="minorHAnsi"/>
                          <w:color w:val="000000" w:themeColor="text1"/>
                          <w:szCs w:val="22"/>
                        </w:rPr>
                        <w:t>ment</w:t>
                      </w:r>
                      <w:proofErr w:type="spellEnd"/>
                      <w:r w:rsidRPr="002C11C6">
                        <w:rPr>
                          <w:rFonts w:cstheme="minorHAnsi"/>
                          <w:color w:val="000000" w:themeColor="text1"/>
                          <w:szCs w:val="22"/>
                        </w:rPr>
                        <w:t>.</w:t>
                      </w:r>
                    </w:p>
                    <w:p w14:paraId="4C85C5DD" w14:textId="6A14C039" w:rsidR="002E3263" w:rsidRPr="002C11C6" w:rsidRDefault="002E3263" w:rsidP="002C11C6">
                      <w:pPr>
                        <w:pStyle w:val="ListParagraph"/>
                        <w:numPr>
                          <w:ilvl w:val="0"/>
                          <w:numId w:val="10"/>
                        </w:numPr>
                        <w:spacing w:line="240" w:lineRule="auto"/>
                        <w:ind w:left="180" w:right="-111" w:hanging="270"/>
                        <w:jc w:val="both"/>
                        <w:rPr>
                          <w:rFonts w:cstheme="minorHAnsi"/>
                          <w:color w:val="000000" w:themeColor="text1"/>
                          <w:szCs w:val="22"/>
                        </w:rPr>
                      </w:pPr>
                      <w:r w:rsidRPr="002C11C6">
                        <w:rPr>
                          <w:rFonts w:cstheme="minorHAnsi"/>
                          <w:color w:val="000000" w:themeColor="text1"/>
                          <w:szCs w:val="22"/>
                        </w:rPr>
                        <w:t xml:space="preserve">Promoting reforestation and </w:t>
                      </w:r>
                      <w:proofErr w:type="spellStart"/>
                      <w:r w:rsidRPr="002C11C6">
                        <w:rPr>
                          <w:rFonts w:cstheme="minorHAnsi"/>
                          <w:color w:val="000000" w:themeColor="text1"/>
                          <w:szCs w:val="22"/>
                        </w:rPr>
                        <w:t>affores</w:t>
                      </w:r>
                      <w:r>
                        <w:rPr>
                          <w:rFonts w:cstheme="minorHAnsi"/>
                          <w:color w:val="000000" w:themeColor="text1"/>
                          <w:szCs w:val="22"/>
                        </w:rPr>
                        <w:t>-</w:t>
                      </w:r>
                      <w:r w:rsidRPr="002C11C6">
                        <w:rPr>
                          <w:rFonts w:cstheme="minorHAnsi"/>
                          <w:color w:val="000000" w:themeColor="text1"/>
                          <w:szCs w:val="22"/>
                        </w:rPr>
                        <w:t>tation</w:t>
                      </w:r>
                      <w:proofErr w:type="spellEnd"/>
                      <w:r w:rsidRPr="002C11C6">
                        <w:rPr>
                          <w:rFonts w:cstheme="minorHAnsi"/>
                          <w:color w:val="000000" w:themeColor="text1"/>
                          <w:szCs w:val="22"/>
                        </w:rPr>
                        <w:t xml:space="preserve"> to increase carbon stock.</w:t>
                      </w:r>
                    </w:p>
                    <w:p w14:paraId="63C61366" w14:textId="6C5CCD09" w:rsidR="002E3263" w:rsidRPr="002C11C6" w:rsidRDefault="002E3263" w:rsidP="002C11C6">
                      <w:pPr>
                        <w:pStyle w:val="ListParagraph"/>
                        <w:numPr>
                          <w:ilvl w:val="0"/>
                          <w:numId w:val="10"/>
                        </w:numPr>
                        <w:spacing w:line="240" w:lineRule="auto"/>
                        <w:ind w:left="180" w:right="-111" w:hanging="270"/>
                        <w:jc w:val="both"/>
                        <w:rPr>
                          <w:rFonts w:cstheme="minorHAnsi"/>
                          <w:color w:val="000000" w:themeColor="text1"/>
                          <w:szCs w:val="22"/>
                        </w:rPr>
                      </w:pPr>
                      <w:r w:rsidRPr="002C11C6">
                        <w:rPr>
                          <w:rFonts w:cstheme="minorHAnsi"/>
                          <w:bCs/>
                          <w:color w:val="000000" w:themeColor="text1"/>
                          <w:szCs w:val="22"/>
                        </w:rPr>
                        <w:t>Conducting capacity development, research and awareness raising on REDD+</w:t>
                      </w:r>
                    </w:p>
                    <w:p w14:paraId="3F32B77F" w14:textId="391F4C69" w:rsidR="002E3263" w:rsidRPr="002C11C6" w:rsidRDefault="002E3263" w:rsidP="002C11C6">
                      <w:pPr>
                        <w:pStyle w:val="ListParagraph"/>
                        <w:numPr>
                          <w:ilvl w:val="0"/>
                          <w:numId w:val="10"/>
                        </w:numPr>
                        <w:spacing w:line="240" w:lineRule="auto"/>
                        <w:ind w:left="180" w:right="-111" w:hanging="270"/>
                        <w:jc w:val="both"/>
                        <w:rPr>
                          <w:rFonts w:cstheme="minorHAnsi"/>
                          <w:color w:val="000000" w:themeColor="text1"/>
                          <w:szCs w:val="22"/>
                        </w:rPr>
                      </w:pPr>
                      <w:r w:rsidRPr="002C11C6">
                        <w:rPr>
                          <w:rFonts w:cstheme="minorHAnsi"/>
                          <w:bCs/>
                          <w:color w:val="000000" w:themeColor="text1"/>
                          <w:szCs w:val="22"/>
                        </w:rPr>
                        <w:t xml:space="preserve">Developing and implementing </w:t>
                      </w:r>
                      <w:proofErr w:type="spellStart"/>
                      <w:r w:rsidRPr="002C11C6">
                        <w:rPr>
                          <w:rFonts w:cstheme="minorHAnsi"/>
                          <w:bCs/>
                          <w:color w:val="000000" w:themeColor="text1"/>
                          <w:szCs w:val="22"/>
                        </w:rPr>
                        <w:t>regula</w:t>
                      </w:r>
                      <w:r>
                        <w:rPr>
                          <w:rFonts w:cstheme="minorHAnsi"/>
                          <w:bCs/>
                          <w:color w:val="000000" w:themeColor="text1"/>
                          <w:szCs w:val="22"/>
                        </w:rPr>
                        <w:t>-</w:t>
                      </w:r>
                      <w:r w:rsidRPr="002C11C6">
                        <w:rPr>
                          <w:rFonts w:cstheme="minorHAnsi"/>
                          <w:bCs/>
                          <w:color w:val="000000" w:themeColor="text1"/>
                          <w:szCs w:val="22"/>
                        </w:rPr>
                        <w:t>tions</w:t>
                      </w:r>
                      <w:proofErr w:type="spellEnd"/>
                      <w:r w:rsidRPr="002C11C6">
                        <w:rPr>
                          <w:rFonts w:cstheme="minorHAnsi"/>
                          <w:bCs/>
                          <w:color w:val="000000" w:themeColor="text1"/>
                          <w:szCs w:val="22"/>
                        </w:rPr>
                        <w:t xml:space="preserve"> and mechanism on REDD+</w:t>
                      </w:r>
                    </w:p>
                    <w:p w14:paraId="403E45D9" w14:textId="42985C2B" w:rsidR="002E3263" w:rsidRPr="002C11C6" w:rsidRDefault="002E3263" w:rsidP="002C11C6">
                      <w:pPr>
                        <w:pStyle w:val="ListParagraph"/>
                        <w:numPr>
                          <w:ilvl w:val="0"/>
                          <w:numId w:val="10"/>
                        </w:numPr>
                        <w:spacing w:line="240" w:lineRule="auto"/>
                        <w:ind w:left="180" w:right="-111" w:hanging="270"/>
                        <w:jc w:val="both"/>
                        <w:rPr>
                          <w:rFonts w:cstheme="minorHAnsi"/>
                          <w:color w:val="000000" w:themeColor="text1"/>
                          <w:szCs w:val="22"/>
                        </w:rPr>
                      </w:pPr>
                      <w:r w:rsidRPr="002C11C6">
                        <w:rPr>
                          <w:rFonts w:cstheme="minorHAnsi"/>
                          <w:bCs/>
                          <w:color w:val="000000" w:themeColor="text1"/>
                          <w:szCs w:val="22"/>
                        </w:rPr>
                        <w:t>Building climate resilient capacity in forestry sector</w:t>
                      </w:r>
                    </w:p>
                    <w:p w14:paraId="29EF54A2" w14:textId="77777777" w:rsidR="002E3263" w:rsidRPr="00AF3100" w:rsidRDefault="002E3263" w:rsidP="00DA6160">
                      <w:pPr>
                        <w:jc w:val="center"/>
                        <w:rPr>
                          <w:b/>
                          <w:bCs/>
                          <w:color w:val="000000" w:themeColor="text1"/>
                        </w:rPr>
                      </w:pPr>
                    </w:p>
                    <w:p w14:paraId="03D72518" w14:textId="77777777" w:rsidR="002E3263" w:rsidRDefault="002E3263" w:rsidP="00DA6160">
                      <w:pPr>
                        <w:jc w:val="center"/>
                      </w:pPr>
                    </w:p>
                  </w:txbxContent>
                </v:textbox>
                <w10:wrap anchorx="margin"/>
              </v:shape>
            </w:pict>
          </mc:Fallback>
        </mc:AlternateContent>
      </w:r>
      <w:r w:rsidRPr="00DA6160">
        <w:rPr>
          <w:b/>
          <w:bCs/>
          <w:noProof/>
          <w:color w:val="000000" w:themeColor="text1"/>
          <w:lang w:val="en-US" w:bidi="ar-SA"/>
        </w:rPr>
        <mc:AlternateContent>
          <mc:Choice Requires="wps">
            <w:drawing>
              <wp:anchor distT="0" distB="0" distL="114300" distR="114300" simplePos="0" relativeHeight="251677696" behindDoc="0" locked="0" layoutInCell="1" allowOverlap="1" wp14:anchorId="397ED132" wp14:editId="41DA2FCC">
                <wp:simplePos x="0" y="0"/>
                <wp:positionH relativeFrom="margin">
                  <wp:posOffset>5968365</wp:posOffset>
                </wp:positionH>
                <wp:positionV relativeFrom="paragraph">
                  <wp:posOffset>77470</wp:posOffset>
                </wp:positionV>
                <wp:extent cx="2802255" cy="4446270"/>
                <wp:effectExtent l="0" t="0" r="17145" b="24130"/>
                <wp:wrapNone/>
                <wp:docPr id="19" name="Snip Single Corner Rectangle 19"/>
                <wp:cNvGraphicFramePr/>
                <a:graphic xmlns:a="http://schemas.openxmlformats.org/drawingml/2006/main">
                  <a:graphicData uri="http://schemas.microsoft.com/office/word/2010/wordprocessingShape">
                    <wps:wsp>
                      <wps:cNvSpPr/>
                      <wps:spPr>
                        <a:xfrm>
                          <a:off x="0" y="0"/>
                          <a:ext cx="2802255" cy="4446270"/>
                        </a:xfrm>
                        <a:prstGeom prst="snip1Rect">
                          <a:avLst/>
                        </a:prstGeom>
                        <a:solidFill>
                          <a:schemeClr val="accent5">
                            <a:lumMod val="40000"/>
                            <a:lumOff val="60000"/>
                          </a:schemeClr>
                        </a:solidFill>
                        <a:ln>
                          <a:solidFill>
                            <a:schemeClr val="accent5">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195FAC" w14:textId="77777777" w:rsidR="002E3263" w:rsidRDefault="002E3263" w:rsidP="00DA6160">
                            <w:pPr>
                              <w:jc w:val="center"/>
                              <w:rPr>
                                <w:b/>
                                <w:bCs/>
                                <w:color w:val="000000" w:themeColor="text1"/>
                              </w:rPr>
                            </w:pPr>
                            <w:r w:rsidRPr="00DA6160">
                              <w:rPr>
                                <w:b/>
                                <w:bCs/>
                                <w:color w:val="000000" w:themeColor="text1"/>
                              </w:rPr>
                              <w:t>LIVESTOCK</w:t>
                            </w:r>
                          </w:p>
                          <w:p w14:paraId="2C70274C" w14:textId="32756D8D" w:rsidR="002E3263" w:rsidRDefault="002E3263" w:rsidP="00166E27">
                            <w:pPr>
                              <w:pStyle w:val="ListParagraph"/>
                              <w:numPr>
                                <w:ilvl w:val="0"/>
                                <w:numId w:val="9"/>
                              </w:numPr>
                              <w:spacing w:line="240" w:lineRule="auto"/>
                              <w:ind w:left="180" w:right="-111" w:hanging="270"/>
                              <w:jc w:val="both"/>
                              <w:rPr>
                                <w:rFonts w:cstheme="minorHAnsi"/>
                                <w:color w:val="000000" w:themeColor="text1"/>
                                <w:szCs w:val="22"/>
                              </w:rPr>
                            </w:pPr>
                            <w:r w:rsidRPr="00166E27">
                              <w:rPr>
                                <w:rFonts w:cstheme="minorHAnsi"/>
                                <w:color w:val="000000" w:themeColor="text1"/>
                                <w:szCs w:val="22"/>
                              </w:rPr>
                              <w:t xml:space="preserve">Promoting resilience in animal </w:t>
                            </w:r>
                            <w:proofErr w:type="spellStart"/>
                            <w:r w:rsidRPr="00166E27">
                              <w:rPr>
                                <w:rFonts w:cstheme="minorHAnsi"/>
                                <w:color w:val="000000" w:themeColor="text1"/>
                                <w:szCs w:val="22"/>
                              </w:rPr>
                              <w:t>produc</w:t>
                            </w:r>
                            <w:r>
                              <w:rPr>
                                <w:rFonts w:cstheme="minorHAnsi"/>
                                <w:color w:val="000000" w:themeColor="text1"/>
                                <w:szCs w:val="22"/>
                              </w:rPr>
                              <w:t>-</w:t>
                            </w:r>
                            <w:r w:rsidRPr="00166E27">
                              <w:rPr>
                                <w:rFonts w:cstheme="minorHAnsi"/>
                                <w:color w:val="000000" w:themeColor="text1"/>
                                <w:szCs w:val="22"/>
                              </w:rPr>
                              <w:t>tion</w:t>
                            </w:r>
                            <w:proofErr w:type="spellEnd"/>
                            <w:r w:rsidRPr="00166E27">
                              <w:rPr>
                                <w:rFonts w:cstheme="minorHAnsi"/>
                                <w:color w:val="000000" w:themeColor="text1"/>
                                <w:szCs w:val="22"/>
                              </w:rPr>
                              <w:t xml:space="preserve"> and adaptation to climate change  (technical package)</w:t>
                            </w:r>
                            <w:r>
                              <w:rPr>
                                <w:rFonts w:cstheme="minorHAnsi"/>
                                <w:color w:val="000000" w:themeColor="text1"/>
                                <w:szCs w:val="22"/>
                              </w:rPr>
                              <w:t>.</w:t>
                            </w:r>
                          </w:p>
                          <w:p w14:paraId="15E94E81" w14:textId="307C23B5" w:rsidR="002E3263" w:rsidRPr="002C11C6" w:rsidRDefault="002E3263" w:rsidP="00166E27">
                            <w:pPr>
                              <w:pStyle w:val="ListParagraph"/>
                              <w:numPr>
                                <w:ilvl w:val="0"/>
                                <w:numId w:val="9"/>
                              </w:numPr>
                              <w:spacing w:line="240" w:lineRule="auto"/>
                              <w:ind w:left="180" w:right="-111" w:hanging="270"/>
                              <w:jc w:val="both"/>
                              <w:rPr>
                                <w:rFonts w:cstheme="minorHAnsi"/>
                                <w:color w:val="000000" w:themeColor="text1"/>
                                <w:szCs w:val="22"/>
                              </w:rPr>
                            </w:pPr>
                            <w:r w:rsidRPr="002C11C6">
                              <w:rPr>
                                <w:rFonts w:cstheme="minorHAnsi"/>
                                <w:color w:val="000000" w:themeColor="text1"/>
                                <w:szCs w:val="22"/>
                              </w:rPr>
                              <w:t>Enhancing animal waste management and climate change emission mitigation.</w:t>
                            </w:r>
                          </w:p>
                          <w:p w14:paraId="1869DE26" w14:textId="10EFD61D" w:rsidR="002E3263" w:rsidRPr="002C11C6" w:rsidRDefault="002E3263" w:rsidP="00166E27">
                            <w:pPr>
                              <w:pStyle w:val="ListParagraph"/>
                              <w:numPr>
                                <w:ilvl w:val="0"/>
                                <w:numId w:val="9"/>
                              </w:numPr>
                              <w:spacing w:line="240" w:lineRule="auto"/>
                              <w:ind w:left="180" w:right="-111" w:hanging="270"/>
                              <w:jc w:val="both"/>
                              <w:rPr>
                                <w:rFonts w:cstheme="minorHAnsi"/>
                                <w:color w:val="000000" w:themeColor="text1"/>
                                <w:szCs w:val="22"/>
                              </w:rPr>
                            </w:pPr>
                            <w:r w:rsidRPr="002C11C6">
                              <w:rPr>
                                <w:rFonts w:cstheme="minorHAnsi"/>
                                <w:color w:val="000000" w:themeColor="text1"/>
                                <w:szCs w:val="22"/>
                              </w:rPr>
                              <w:t>Promoting and enhancing technology development on the improvement of animal breed, animal feed, and animal health to adapt climate change.</w:t>
                            </w:r>
                          </w:p>
                          <w:p w14:paraId="744235A7" w14:textId="77777777" w:rsidR="002E3263" w:rsidRPr="00DA6160" w:rsidRDefault="002E3263" w:rsidP="00DA6160">
                            <w:pPr>
                              <w:jc w:val="center"/>
                              <w:rPr>
                                <w:b/>
                                <w:bCs/>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id="Snip Single Corner Rectangle 19" o:spid="_x0000_s1042" style="position:absolute;margin-left:469.95pt;margin-top:6.1pt;width:220.65pt;height:350.1pt;z-index:2516776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coordsize="2802255,4446270"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" adj="-11796480,,5400" path="m0,0l2335203,,2802255,467052,2802255,4446270,,4446270,,0xe" fillcolor="#b4c6e7 [1304]" strokecolor="#b4c6e7 [1304]" strokeweight="1pt">
                <v:stroke joinstyle="miter"/>
                <v:formulas/>
                <v:path arrowok="t" o:connecttype="custom" o:connectlocs="0,0;2335203,0;2802255,467052;2802255,4446270;0,4446270;0,0" o:connectangles="0,0,0,0,0,0" textboxrect="0,0,2802255,4446270"/>
                <v:textbox>
                  <w:txbxContent>
                    <w:p w14:paraId="31195FAC" w14:textId="77777777" w:rsidR="002E3263" w:rsidRDefault="002E3263" w:rsidP="00DA6160">
                      <w:pPr>
                        <w:jc w:val="center"/>
                        <w:rPr>
                          <w:b/>
                          <w:bCs/>
                          <w:color w:val="000000" w:themeColor="text1"/>
                        </w:rPr>
                      </w:pPr>
                      <w:r w:rsidRPr="00DA6160">
                        <w:rPr>
                          <w:b/>
                          <w:bCs/>
                          <w:color w:val="000000" w:themeColor="text1"/>
                        </w:rPr>
                        <w:t>LIVESTOCK</w:t>
                      </w:r>
                    </w:p>
                    <w:p w14:paraId="2C70274C" w14:textId="32756D8D" w:rsidR="002E3263" w:rsidRDefault="002E3263" w:rsidP="00166E27">
                      <w:pPr>
                        <w:pStyle w:val="ListParagraph"/>
                        <w:numPr>
                          <w:ilvl w:val="0"/>
                          <w:numId w:val="9"/>
                        </w:numPr>
                        <w:spacing w:line="240" w:lineRule="auto"/>
                        <w:ind w:left="180" w:right="-111" w:hanging="270"/>
                        <w:jc w:val="both"/>
                        <w:rPr>
                          <w:rFonts w:cstheme="minorHAnsi"/>
                          <w:color w:val="000000" w:themeColor="text1"/>
                          <w:szCs w:val="22"/>
                        </w:rPr>
                      </w:pPr>
                      <w:r w:rsidRPr="00166E27">
                        <w:rPr>
                          <w:rFonts w:cstheme="minorHAnsi"/>
                          <w:color w:val="000000" w:themeColor="text1"/>
                          <w:szCs w:val="22"/>
                        </w:rPr>
                        <w:t xml:space="preserve">Promoting resilience in animal </w:t>
                      </w:r>
                      <w:proofErr w:type="spellStart"/>
                      <w:r w:rsidRPr="00166E27">
                        <w:rPr>
                          <w:rFonts w:cstheme="minorHAnsi"/>
                          <w:color w:val="000000" w:themeColor="text1"/>
                          <w:szCs w:val="22"/>
                        </w:rPr>
                        <w:t>produc</w:t>
                      </w:r>
                      <w:r>
                        <w:rPr>
                          <w:rFonts w:cstheme="minorHAnsi"/>
                          <w:color w:val="000000" w:themeColor="text1"/>
                          <w:szCs w:val="22"/>
                        </w:rPr>
                        <w:t>-</w:t>
                      </w:r>
                      <w:r w:rsidRPr="00166E27">
                        <w:rPr>
                          <w:rFonts w:cstheme="minorHAnsi"/>
                          <w:color w:val="000000" w:themeColor="text1"/>
                          <w:szCs w:val="22"/>
                        </w:rPr>
                        <w:t>tion</w:t>
                      </w:r>
                      <w:proofErr w:type="spellEnd"/>
                      <w:r w:rsidRPr="00166E27">
                        <w:rPr>
                          <w:rFonts w:cstheme="minorHAnsi"/>
                          <w:color w:val="000000" w:themeColor="text1"/>
                          <w:szCs w:val="22"/>
                        </w:rPr>
                        <w:t xml:space="preserve"> and adaptation to climate change  (technical package)</w:t>
                      </w:r>
                      <w:r>
                        <w:rPr>
                          <w:rFonts w:cstheme="minorHAnsi"/>
                          <w:color w:val="000000" w:themeColor="text1"/>
                          <w:szCs w:val="22"/>
                        </w:rPr>
                        <w:t>.</w:t>
                      </w:r>
                    </w:p>
                    <w:p w14:paraId="15E94E81" w14:textId="307C23B5" w:rsidR="002E3263" w:rsidRPr="002C11C6" w:rsidRDefault="002E3263" w:rsidP="00166E27">
                      <w:pPr>
                        <w:pStyle w:val="ListParagraph"/>
                        <w:numPr>
                          <w:ilvl w:val="0"/>
                          <w:numId w:val="9"/>
                        </w:numPr>
                        <w:spacing w:line="240" w:lineRule="auto"/>
                        <w:ind w:left="180" w:right="-111" w:hanging="270"/>
                        <w:jc w:val="both"/>
                        <w:rPr>
                          <w:rFonts w:cstheme="minorHAnsi"/>
                          <w:color w:val="000000" w:themeColor="text1"/>
                          <w:szCs w:val="22"/>
                        </w:rPr>
                      </w:pPr>
                      <w:r w:rsidRPr="002C11C6">
                        <w:rPr>
                          <w:rFonts w:cstheme="minorHAnsi"/>
                          <w:color w:val="000000" w:themeColor="text1"/>
                          <w:szCs w:val="22"/>
                        </w:rPr>
                        <w:t>Enhancing animal waste management and climate change emission mitigation.</w:t>
                      </w:r>
                    </w:p>
                    <w:p w14:paraId="1869DE26" w14:textId="10EFD61D" w:rsidR="002E3263" w:rsidRPr="002C11C6" w:rsidRDefault="002E3263" w:rsidP="00166E27">
                      <w:pPr>
                        <w:pStyle w:val="ListParagraph"/>
                        <w:numPr>
                          <w:ilvl w:val="0"/>
                          <w:numId w:val="9"/>
                        </w:numPr>
                        <w:spacing w:line="240" w:lineRule="auto"/>
                        <w:ind w:left="180" w:right="-111" w:hanging="270"/>
                        <w:jc w:val="both"/>
                        <w:rPr>
                          <w:rFonts w:cstheme="minorHAnsi"/>
                          <w:color w:val="000000" w:themeColor="text1"/>
                          <w:szCs w:val="22"/>
                        </w:rPr>
                      </w:pPr>
                      <w:r w:rsidRPr="002C11C6">
                        <w:rPr>
                          <w:rFonts w:cstheme="minorHAnsi"/>
                          <w:color w:val="000000" w:themeColor="text1"/>
                          <w:szCs w:val="22"/>
                        </w:rPr>
                        <w:t>Promoting and enhancing technology development on the improvement of animal breed, animal feed, and animal health to adapt climate change.</w:t>
                      </w:r>
                    </w:p>
                    <w:p w14:paraId="744235A7" w14:textId="77777777" w:rsidR="002E3263" w:rsidRPr="00DA6160" w:rsidRDefault="002E3263" w:rsidP="00DA6160">
                      <w:pPr>
                        <w:jc w:val="center"/>
                        <w:rPr>
                          <w:b/>
                          <w:bCs/>
                          <w:color w:val="000000" w:themeColor="text1"/>
                        </w:rPr>
                      </w:pPr>
                    </w:p>
                  </w:txbxContent>
                </v:textbox>
                <w10:wrap anchorx="margin"/>
              </v:shape>
            </w:pict>
          </mc:Fallback>
        </mc:AlternateContent>
      </w:r>
      <w:r w:rsidRPr="00DA6160">
        <w:rPr>
          <w:b/>
          <w:bCs/>
          <w:noProof/>
          <w:color w:val="000000" w:themeColor="text1"/>
          <w:lang w:val="en-US" w:bidi="ar-SA"/>
        </w:rPr>
        <mc:AlternateContent>
          <mc:Choice Requires="wps">
            <w:drawing>
              <wp:anchor distT="0" distB="0" distL="114300" distR="114300" simplePos="0" relativeHeight="251676672" behindDoc="0" locked="0" layoutInCell="1" allowOverlap="1" wp14:anchorId="2DCA2731" wp14:editId="0E2879ED">
                <wp:simplePos x="0" y="0"/>
                <wp:positionH relativeFrom="margin">
                  <wp:posOffset>2987675</wp:posOffset>
                </wp:positionH>
                <wp:positionV relativeFrom="paragraph">
                  <wp:posOffset>77470</wp:posOffset>
                </wp:positionV>
                <wp:extent cx="2802255" cy="4437380"/>
                <wp:effectExtent l="0" t="0" r="17145" b="33020"/>
                <wp:wrapNone/>
                <wp:docPr id="18" name="Snip Single Corner Rectangle 18"/>
                <wp:cNvGraphicFramePr/>
                <a:graphic xmlns:a="http://schemas.openxmlformats.org/drawingml/2006/main">
                  <a:graphicData uri="http://schemas.microsoft.com/office/word/2010/wordprocessingShape">
                    <wps:wsp>
                      <wps:cNvSpPr/>
                      <wps:spPr>
                        <a:xfrm>
                          <a:off x="0" y="0"/>
                          <a:ext cx="2802255" cy="4437380"/>
                        </a:xfrm>
                        <a:prstGeom prst="snip1Rect">
                          <a:avLst/>
                        </a:prstGeom>
                        <a:solidFill>
                          <a:schemeClr val="accent6">
                            <a:lumMod val="40000"/>
                            <a:lumOff val="60000"/>
                          </a:scheme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EBE451" w14:textId="77777777" w:rsidR="002E3263" w:rsidRDefault="002E3263" w:rsidP="00DA6160">
                            <w:pPr>
                              <w:jc w:val="center"/>
                              <w:rPr>
                                <w:b/>
                                <w:bCs/>
                                <w:color w:val="000000" w:themeColor="text1"/>
                              </w:rPr>
                            </w:pPr>
                            <w:r>
                              <w:rPr>
                                <w:b/>
                                <w:bCs/>
                                <w:color w:val="000000" w:themeColor="text1"/>
                              </w:rPr>
                              <w:t>RUBBER</w:t>
                            </w:r>
                          </w:p>
                          <w:p w14:paraId="78462FA1" w14:textId="379E2993" w:rsidR="002E3263" w:rsidRDefault="002E3263" w:rsidP="00D919C3">
                            <w:pPr>
                              <w:pStyle w:val="ListParagraph"/>
                              <w:numPr>
                                <w:ilvl w:val="0"/>
                                <w:numId w:val="8"/>
                              </w:numPr>
                              <w:spacing w:line="240" w:lineRule="auto"/>
                              <w:ind w:left="180" w:right="-111" w:hanging="270"/>
                              <w:jc w:val="both"/>
                              <w:rPr>
                                <w:rFonts w:cstheme="minorHAnsi"/>
                                <w:color w:val="000000" w:themeColor="text1"/>
                                <w:szCs w:val="22"/>
                              </w:rPr>
                            </w:pPr>
                            <w:r w:rsidRPr="00D919C3">
                              <w:rPr>
                                <w:rFonts w:cstheme="minorHAnsi"/>
                                <w:color w:val="000000" w:themeColor="text1"/>
                                <w:szCs w:val="22"/>
                              </w:rPr>
                              <w:t>Promoting, piloting and scaling up rubber clones from IRRDB (International Rubber Research Development Board) member country in responding to climate change.</w:t>
                            </w:r>
                          </w:p>
                          <w:p w14:paraId="49ADD06E" w14:textId="6A343215" w:rsidR="002E3263" w:rsidRPr="00166E27" w:rsidRDefault="002E3263" w:rsidP="00D919C3">
                            <w:pPr>
                              <w:pStyle w:val="ListParagraph"/>
                              <w:numPr>
                                <w:ilvl w:val="0"/>
                                <w:numId w:val="8"/>
                              </w:numPr>
                              <w:spacing w:line="240" w:lineRule="auto"/>
                              <w:ind w:left="180" w:right="-111" w:hanging="270"/>
                              <w:jc w:val="both"/>
                              <w:rPr>
                                <w:rFonts w:cstheme="minorHAnsi"/>
                                <w:color w:val="000000" w:themeColor="text1"/>
                                <w:szCs w:val="22"/>
                              </w:rPr>
                            </w:pPr>
                            <w:r w:rsidRPr="00166E27">
                              <w:rPr>
                                <w:rFonts w:cstheme="minorHAnsi"/>
                                <w:color w:val="000000" w:themeColor="text1"/>
                                <w:szCs w:val="22"/>
                              </w:rPr>
                              <w:t>Promoting new rubber clone trial.</w:t>
                            </w:r>
                          </w:p>
                          <w:p w14:paraId="5819D975" w14:textId="747B9103" w:rsidR="002E3263" w:rsidRPr="00166E27" w:rsidRDefault="002E3263" w:rsidP="00D919C3">
                            <w:pPr>
                              <w:pStyle w:val="ListParagraph"/>
                              <w:numPr>
                                <w:ilvl w:val="0"/>
                                <w:numId w:val="8"/>
                              </w:numPr>
                              <w:spacing w:line="240" w:lineRule="auto"/>
                              <w:ind w:left="180" w:right="-111" w:hanging="270"/>
                              <w:jc w:val="both"/>
                              <w:rPr>
                                <w:rFonts w:cstheme="minorHAnsi"/>
                                <w:color w:val="000000" w:themeColor="text1"/>
                                <w:szCs w:val="22"/>
                              </w:rPr>
                            </w:pPr>
                            <w:r w:rsidRPr="00166E27">
                              <w:rPr>
                                <w:rFonts w:cstheme="minorHAnsi"/>
                                <w:color w:val="000000" w:themeColor="text1"/>
                                <w:szCs w:val="22"/>
                              </w:rPr>
                              <w:t>Established Experimental networking sites and develops growth, yield, biomass, and carbon stock within existing rubber plantation in five AEZ.</w:t>
                            </w:r>
                          </w:p>
                          <w:p w14:paraId="64F3D77A" w14:textId="26670BFA" w:rsidR="002E3263" w:rsidRPr="00166E27" w:rsidRDefault="002E3263" w:rsidP="00D919C3">
                            <w:pPr>
                              <w:pStyle w:val="ListParagraph"/>
                              <w:numPr>
                                <w:ilvl w:val="0"/>
                                <w:numId w:val="8"/>
                              </w:numPr>
                              <w:spacing w:line="240" w:lineRule="auto"/>
                              <w:ind w:left="180" w:right="-111" w:hanging="270"/>
                              <w:jc w:val="both"/>
                              <w:rPr>
                                <w:rFonts w:cstheme="minorHAnsi"/>
                                <w:color w:val="000000" w:themeColor="text1"/>
                                <w:szCs w:val="22"/>
                              </w:rPr>
                            </w:pPr>
                            <w:r w:rsidRPr="00166E27">
                              <w:rPr>
                                <w:rFonts w:cstheme="minorHAnsi"/>
                                <w:color w:val="000000" w:themeColor="text1"/>
                                <w:szCs w:val="22"/>
                              </w:rPr>
                              <w:t>Modifying existing Agricultural Good Practice (GAP) through additional training to technical staff related to climate change.</w:t>
                            </w:r>
                          </w:p>
                          <w:p w14:paraId="7091DA0D" w14:textId="48A99C7D" w:rsidR="002E3263" w:rsidRPr="00166E27" w:rsidRDefault="002E3263" w:rsidP="00D919C3">
                            <w:pPr>
                              <w:pStyle w:val="ListParagraph"/>
                              <w:numPr>
                                <w:ilvl w:val="0"/>
                                <w:numId w:val="8"/>
                              </w:numPr>
                              <w:spacing w:line="240" w:lineRule="auto"/>
                              <w:ind w:left="180" w:right="-111" w:hanging="270"/>
                              <w:jc w:val="both"/>
                              <w:rPr>
                                <w:rFonts w:cstheme="minorHAnsi"/>
                                <w:color w:val="000000" w:themeColor="text1"/>
                                <w:szCs w:val="22"/>
                              </w:rPr>
                            </w:pPr>
                            <w:r w:rsidRPr="00166E27">
                              <w:rPr>
                                <w:rFonts w:cstheme="minorHAnsi"/>
                                <w:color w:val="000000" w:themeColor="text1"/>
                                <w:szCs w:val="22"/>
                              </w:rPr>
                              <w:t>Promoting an integrated approach in efficiency energy and inputs used in latex and rubber wood production.</w:t>
                            </w:r>
                          </w:p>
                          <w:p w14:paraId="0D4FF3DE" w14:textId="77777777" w:rsidR="002E3263" w:rsidRPr="00AF3100" w:rsidRDefault="002E3263" w:rsidP="00DA6160">
                            <w:pPr>
                              <w:jc w:val="center"/>
                              <w:rPr>
                                <w:b/>
                                <w:bCs/>
                                <w:color w:val="000000" w:themeColor="text1"/>
                              </w:rPr>
                            </w:pPr>
                          </w:p>
                          <w:p w14:paraId="16A2AEBA" w14:textId="77777777" w:rsidR="002E3263" w:rsidRDefault="002E3263" w:rsidP="00DA6160">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id="Snip Single Corner Rectangle 18" o:spid="_x0000_s1043" style="position:absolute;margin-left:235.25pt;margin-top:6.1pt;width:220.65pt;height:349.4pt;z-index:2516766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coordsize="2802255,4437380"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" adj="-11796480,,5400" path="m0,0l2335203,,2802255,467052,2802255,4437380,,4437380,,0xe" fillcolor="#c5e0b3 [1305]" strokecolor="#c5e0b3 [1305]" strokeweight="1pt">
                <v:stroke joinstyle="miter"/>
                <v:formulas/>
                <v:path arrowok="t" o:connecttype="custom" o:connectlocs="0,0;2335203,0;2802255,467052;2802255,4437380;0,4437380;0,0" o:connectangles="0,0,0,0,0,0" textboxrect="0,0,2802255,4437380"/>
                <v:textbox>
                  <w:txbxContent>
                    <w:p w14:paraId="0AEBE451" w14:textId="77777777" w:rsidR="002E3263" w:rsidRDefault="002E3263" w:rsidP="00DA6160">
                      <w:pPr>
                        <w:jc w:val="center"/>
                        <w:rPr>
                          <w:b/>
                          <w:bCs/>
                          <w:color w:val="000000" w:themeColor="text1"/>
                        </w:rPr>
                      </w:pPr>
                      <w:r>
                        <w:rPr>
                          <w:b/>
                          <w:bCs/>
                          <w:color w:val="000000" w:themeColor="text1"/>
                        </w:rPr>
                        <w:t>RUBBER</w:t>
                      </w:r>
                    </w:p>
                    <w:p w14:paraId="78462FA1" w14:textId="379E2993" w:rsidR="002E3263" w:rsidRDefault="002E3263" w:rsidP="00D919C3">
                      <w:pPr>
                        <w:pStyle w:val="ListParagraph"/>
                        <w:numPr>
                          <w:ilvl w:val="0"/>
                          <w:numId w:val="8"/>
                        </w:numPr>
                        <w:spacing w:line="240" w:lineRule="auto"/>
                        <w:ind w:left="180" w:right="-111" w:hanging="270"/>
                        <w:jc w:val="both"/>
                        <w:rPr>
                          <w:rFonts w:cstheme="minorHAnsi"/>
                          <w:color w:val="000000" w:themeColor="text1"/>
                          <w:szCs w:val="22"/>
                        </w:rPr>
                      </w:pPr>
                      <w:r w:rsidRPr="00D919C3">
                        <w:rPr>
                          <w:rFonts w:cstheme="minorHAnsi"/>
                          <w:color w:val="000000" w:themeColor="text1"/>
                          <w:szCs w:val="22"/>
                        </w:rPr>
                        <w:t>Promoting, piloting and scaling up rubber clones from IRRDB (International Rubber Research Development Board) member country in responding to climate change.</w:t>
                      </w:r>
                    </w:p>
                    <w:p w14:paraId="49ADD06E" w14:textId="6A343215" w:rsidR="002E3263" w:rsidRPr="00166E27" w:rsidRDefault="002E3263" w:rsidP="00D919C3">
                      <w:pPr>
                        <w:pStyle w:val="ListParagraph"/>
                        <w:numPr>
                          <w:ilvl w:val="0"/>
                          <w:numId w:val="8"/>
                        </w:numPr>
                        <w:spacing w:line="240" w:lineRule="auto"/>
                        <w:ind w:left="180" w:right="-111" w:hanging="270"/>
                        <w:jc w:val="both"/>
                        <w:rPr>
                          <w:rFonts w:cstheme="minorHAnsi"/>
                          <w:color w:val="000000" w:themeColor="text1"/>
                          <w:szCs w:val="22"/>
                        </w:rPr>
                      </w:pPr>
                      <w:r w:rsidRPr="00166E27">
                        <w:rPr>
                          <w:rFonts w:cstheme="minorHAnsi"/>
                          <w:color w:val="000000" w:themeColor="text1"/>
                          <w:szCs w:val="22"/>
                        </w:rPr>
                        <w:t>Promoting new rubber clone trial.</w:t>
                      </w:r>
                    </w:p>
                    <w:p w14:paraId="5819D975" w14:textId="747B9103" w:rsidR="002E3263" w:rsidRPr="00166E27" w:rsidRDefault="002E3263" w:rsidP="00D919C3">
                      <w:pPr>
                        <w:pStyle w:val="ListParagraph"/>
                        <w:numPr>
                          <w:ilvl w:val="0"/>
                          <w:numId w:val="8"/>
                        </w:numPr>
                        <w:spacing w:line="240" w:lineRule="auto"/>
                        <w:ind w:left="180" w:right="-111" w:hanging="270"/>
                        <w:jc w:val="both"/>
                        <w:rPr>
                          <w:rFonts w:cstheme="minorHAnsi"/>
                          <w:color w:val="000000" w:themeColor="text1"/>
                          <w:szCs w:val="22"/>
                        </w:rPr>
                      </w:pPr>
                      <w:r w:rsidRPr="00166E27">
                        <w:rPr>
                          <w:rFonts w:cstheme="minorHAnsi"/>
                          <w:color w:val="000000" w:themeColor="text1"/>
                          <w:szCs w:val="22"/>
                        </w:rPr>
                        <w:t>Established Experimental networking sites and develops growth, yield, biomass, and carbon stock within existing rubber plantation in five AEZ.</w:t>
                      </w:r>
                    </w:p>
                    <w:p w14:paraId="64F3D77A" w14:textId="26670BFA" w:rsidR="002E3263" w:rsidRPr="00166E27" w:rsidRDefault="002E3263" w:rsidP="00D919C3">
                      <w:pPr>
                        <w:pStyle w:val="ListParagraph"/>
                        <w:numPr>
                          <w:ilvl w:val="0"/>
                          <w:numId w:val="8"/>
                        </w:numPr>
                        <w:spacing w:line="240" w:lineRule="auto"/>
                        <w:ind w:left="180" w:right="-111" w:hanging="270"/>
                        <w:jc w:val="both"/>
                        <w:rPr>
                          <w:rFonts w:cstheme="minorHAnsi"/>
                          <w:color w:val="000000" w:themeColor="text1"/>
                          <w:szCs w:val="22"/>
                        </w:rPr>
                      </w:pPr>
                      <w:r w:rsidRPr="00166E27">
                        <w:rPr>
                          <w:rFonts w:cstheme="minorHAnsi"/>
                          <w:color w:val="000000" w:themeColor="text1"/>
                          <w:szCs w:val="22"/>
                        </w:rPr>
                        <w:t>Modifying existing Agricultural Good Practice (GAP) through additional training to technical staff related to climate change.</w:t>
                      </w:r>
                    </w:p>
                    <w:p w14:paraId="7091DA0D" w14:textId="48A99C7D" w:rsidR="002E3263" w:rsidRPr="00166E27" w:rsidRDefault="002E3263" w:rsidP="00D919C3">
                      <w:pPr>
                        <w:pStyle w:val="ListParagraph"/>
                        <w:numPr>
                          <w:ilvl w:val="0"/>
                          <w:numId w:val="8"/>
                        </w:numPr>
                        <w:spacing w:line="240" w:lineRule="auto"/>
                        <w:ind w:left="180" w:right="-111" w:hanging="270"/>
                        <w:jc w:val="both"/>
                        <w:rPr>
                          <w:rFonts w:cstheme="minorHAnsi"/>
                          <w:color w:val="000000" w:themeColor="text1"/>
                          <w:szCs w:val="22"/>
                        </w:rPr>
                      </w:pPr>
                      <w:r w:rsidRPr="00166E27">
                        <w:rPr>
                          <w:rFonts w:cstheme="minorHAnsi"/>
                          <w:color w:val="000000" w:themeColor="text1"/>
                          <w:szCs w:val="22"/>
                        </w:rPr>
                        <w:t>Promoting an integrated approach in efficiency energy and inputs used in latex and rubber wood production.</w:t>
                      </w:r>
                    </w:p>
                    <w:p w14:paraId="0D4FF3DE" w14:textId="77777777" w:rsidR="002E3263" w:rsidRPr="00AF3100" w:rsidRDefault="002E3263" w:rsidP="00DA6160">
                      <w:pPr>
                        <w:jc w:val="center"/>
                        <w:rPr>
                          <w:b/>
                          <w:bCs/>
                          <w:color w:val="000000" w:themeColor="text1"/>
                        </w:rPr>
                      </w:pPr>
                    </w:p>
                    <w:p w14:paraId="16A2AEBA" w14:textId="77777777" w:rsidR="002E3263" w:rsidRDefault="002E3263" w:rsidP="00DA6160">
                      <w:pPr>
                        <w:jc w:val="center"/>
                      </w:pPr>
                    </w:p>
                  </w:txbxContent>
                </v:textbox>
                <w10:wrap anchorx="margin"/>
              </v:shape>
            </w:pict>
          </mc:Fallback>
        </mc:AlternateContent>
      </w:r>
      <w:r w:rsidRPr="00DA6160">
        <w:rPr>
          <w:b/>
          <w:bCs/>
          <w:noProof/>
          <w:color w:val="000000" w:themeColor="text1"/>
          <w:lang w:val="en-US" w:bidi="ar-SA"/>
        </w:rPr>
        <mc:AlternateContent>
          <mc:Choice Requires="wps">
            <w:drawing>
              <wp:anchor distT="0" distB="0" distL="114300" distR="114300" simplePos="0" relativeHeight="251675648" behindDoc="0" locked="0" layoutInCell="1" allowOverlap="1" wp14:anchorId="5CCBC5CB" wp14:editId="39B27468">
                <wp:simplePos x="0" y="0"/>
                <wp:positionH relativeFrom="margin">
                  <wp:posOffset>6985</wp:posOffset>
                </wp:positionH>
                <wp:positionV relativeFrom="paragraph">
                  <wp:posOffset>77470</wp:posOffset>
                </wp:positionV>
                <wp:extent cx="2801620" cy="4437380"/>
                <wp:effectExtent l="0" t="0" r="17780" b="33020"/>
                <wp:wrapNone/>
                <wp:docPr id="17" name="Snip Single Corner Rectangle 17"/>
                <wp:cNvGraphicFramePr/>
                <a:graphic xmlns:a="http://schemas.openxmlformats.org/drawingml/2006/main">
                  <a:graphicData uri="http://schemas.microsoft.com/office/word/2010/wordprocessingShape">
                    <wps:wsp>
                      <wps:cNvSpPr/>
                      <wps:spPr>
                        <a:xfrm>
                          <a:off x="0" y="0"/>
                          <a:ext cx="2801620" cy="4437380"/>
                        </a:xfrm>
                        <a:prstGeom prst="snip1Rect">
                          <a:avLst/>
                        </a:prstGeom>
                        <a:solidFill>
                          <a:schemeClr val="accent6">
                            <a:lumMod val="40000"/>
                            <a:lumOff val="60000"/>
                          </a:scheme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1F6915" w14:textId="18B1D80F" w:rsidR="002E3263" w:rsidRDefault="002E3263" w:rsidP="00DA6160">
                            <w:pPr>
                              <w:jc w:val="center"/>
                              <w:rPr>
                                <w:b/>
                                <w:bCs/>
                                <w:color w:val="000000" w:themeColor="text1"/>
                              </w:rPr>
                            </w:pPr>
                            <w:r w:rsidRPr="00AF3100">
                              <w:rPr>
                                <w:b/>
                                <w:bCs/>
                                <w:color w:val="000000" w:themeColor="text1"/>
                              </w:rPr>
                              <w:t>AGRICULTURE</w:t>
                            </w:r>
                            <w:r>
                              <w:rPr>
                                <w:b/>
                                <w:bCs/>
                                <w:color w:val="000000" w:themeColor="text1"/>
                              </w:rPr>
                              <w:t xml:space="preserve"> AND AGRO-INDUSTRY</w:t>
                            </w:r>
                          </w:p>
                          <w:p w14:paraId="6B3E5536" w14:textId="77777777" w:rsidR="002E3263" w:rsidRDefault="002E3263" w:rsidP="00D919C3">
                            <w:pPr>
                              <w:pStyle w:val="ListParagraph"/>
                              <w:numPr>
                                <w:ilvl w:val="0"/>
                                <w:numId w:val="7"/>
                              </w:numPr>
                              <w:spacing w:line="240" w:lineRule="auto"/>
                              <w:ind w:left="180" w:right="-111" w:hanging="270"/>
                              <w:jc w:val="both"/>
                              <w:rPr>
                                <w:rFonts w:cstheme="minorHAnsi"/>
                                <w:color w:val="000000" w:themeColor="text1"/>
                                <w:szCs w:val="22"/>
                              </w:rPr>
                            </w:pPr>
                            <w:r w:rsidRPr="00AB27BB">
                              <w:rPr>
                                <w:rFonts w:cstheme="minorHAnsi"/>
                                <w:color w:val="000000" w:themeColor="text1"/>
                                <w:szCs w:val="22"/>
                              </w:rPr>
                              <w:t>Promoting and up- scaling climate smart farming system that resilient to climate change</w:t>
                            </w:r>
                            <w:r>
                              <w:rPr>
                                <w:rFonts w:cstheme="minorHAnsi"/>
                                <w:color w:val="000000" w:themeColor="text1"/>
                                <w:szCs w:val="22"/>
                              </w:rPr>
                              <w:t>.</w:t>
                            </w:r>
                          </w:p>
                          <w:p w14:paraId="6D97A0C9" w14:textId="77777777" w:rsidR="002E3263" w:rsidRDefault="002E3263" w:rsidP="00D919C3">
                            <w:pPr>
                              <w:pStyle w:val="ListParagraph"/>
                              <w:numPr>
                                <w:ilvl w:val="0"/>
                                <w:numId w:val="7"/>
                              </w:numPr>
                              <w:spacing w:line="240" w:lineRule="auto"/>
                              <w:ind w:left="180" w:right="-111" w:hanging="270"/>
                              <w:jc w:val="both"/>
                              <w:rPr>
                                <w:rFonts w:cstheme="minorHAnsi"/>
                                <w:color w:val="000000" w:themeColor="text1"/>
                                <w:szCs w:val="22"/>
                              </w:rPr>
                            </w:pPr>
                            <w:r w:rsidRPr="00D919C3">
                              <w:rPr>
                                <w:rFonts w:cstheme="minorHAnsi"/>
                                <w:color w:val="000000" w:themeColor="text1"/>
                                <w:szCs w:val="22"/>
                              </w:rPr>
                              <w:t>Promote post-harvest technology for cereal crop and tuber crop, and conduct the research and transfer appropriate post-harvest technology.</w:t>
                            </w:r>
                          </w:p>
                          <w:p w14:paraId="7D52A9A9" w14:textId="77777777" w:rsidR="002E3263" w:rsidRDefault="002E3263" w:rsidP="00D919C3">
                            <w:pPr>
                              <w:pStyle w:val="ListParagraph"/>
                              <w:numPr>
                                <w:ilvl w:val="0"/>
                                <w:numId w:val="7"/>
                              </w:numPr>
                              <w:spacing w:line="240" w:lineRule="auto"/>
                              <w:ind w:left="180" w:right="-111" w:hanging="270"/>
                              <w:jc w:val="both"/>
                              <w:rPr>
                                <w:rFonts w:cstheme="minorHAnsi"/>
                                <w:color w:val="000000" w:themeColor="text1"/>
                                <w:szCs w:val="22"/>
                              </w:rPr>
                            </w:pPr>
                            <w:r w:rsidRPr="00D919C3">
                              <w:rPr>
                                <w:rFonts w:cstheme="minorHAnsi"/>
                                <w:color w:val="000000" w:themeColor="text1"/>
                                <w:szCs w:val="22"/>
                              </w:rPr>
                              <w:t xml:space="preserve">Develop crop variety suitable to AEZ resilient to climate change (include coastal zone).  </w:t>
                            </w:r>
                          </w:p>
                          <w:p w14:paraId="0475DB74" w14:textId="77777777" w:rsidR="002E3263" w:rsidRDefault="002E3263" w:rsidP="00D919C3">
                            <w:pPr>
                              <w:pStyle w:val="ListParagraph"/>
                              <w:numPr>
                                <w:ilvl w:val="0"/>
                                <w:numId w:val="7"/>
                              </w:numPr>
                              <w:spacing w:line="240" w:lineRule="auto"/>
                              <w:ind w:left="180" w:right="-111" w:hanging="270"/>
                              <w:jc w:val="both"/>
                              <w:rPr>
                                <w:rFonts w:cstheme="minorHAnsi"/>
                                <w:color w:val="000000" w:themeColor="text1"/>
                                <w:szCs w:val="22"/>
                              </w:rPr>
                            </w:pPr>
                            <w:r w:rsidRPr="00D919C3">
                              <w:rPr>
                                <w:rFonts w:cstheme="minorHAnsi"/>
                                <w:color w:val="000000" w:themeColor="text1"/>
                                <w:szCs w:val="22"/>
                              </w:rPr>
                              <w:t>Promote research work on appropriate climate-smart agriculture technology/ techniques to adapt and mitigate CC.</w:t>
                            </w:r>
                          </w:p>
                          <w:p w14:paraId="6A440ED5" w14:textId="77777777" w:rsidR="002E3263" w:rsidRDefault="002E3263" w:rsidP="00D919C3">
                            <w:pPr>
                              <w:pStyle w:val="ListParagraph"/>
                              <w:numPr>
                                <w:ilvl w:val="0"/>
                                <w:numId w:val="7"/>
                              </w:numPr>
                              <w:spacing w:line="240" w:lineRule="auto"/>
                              <w:ind w:left="180" w:right="-111" w:hanging="270"/>
                              <w:jc w:val="both"/>
                              <w:rPr>
                                <w:rFonts w:cstheme="minorHAnsi"/>
                                <w:color w:val="000000" w:themeColor="text1"/>
                                <w:szCs w:val="22"/>
                              </w:rPr>
                            </w:pPr>
                            <w:r w:rsidRPr="00D919C3">
                              <w:rPr>
                                <w:rFonts w:cstheme="minorHAnsi"/>
                                <w:color w:val="000000" w:themeColor="text1"/>
                                <w:szCs w:val="22"/>
                              </w:rPr>
                              <w:t>Development of knowledge and information system on climate change.</w:t>
                            </w:r>
                          </w:p>
                          <w:p w14:paraId="7DF5CFED" w14:textId="65135D76" w:rsidR="002E3263" w:rsidRDefault="002E3263" w:rsidP="00D919C3">
                            <w:pPr>
                              <w:pStyle w:val="ListParagraph"/>
                              <w:numPr>
                                <w:ilvl w:val="0"/>
                                <w:numId w:val="7"/>
                              </w:numPr>
                              <w:spacing w:line="240" w:lineRule="auto"/>
                              <w:ind w:left="180" w:right="-111" w:hanging="270"/>
                              <w:jc w:val="both"/>
                              <w:rPr>
                                <w:rFonts w:cstheme="minorHAnsi"/>
                                <w:color w:val="000000" w:themeColor="text1"/>
                                <w:szCs w:val="22"/>
                              </w:rPr>
                            </w:pPr>
                            <w:r w:rsidRPr="00D919C3">
                              <w:rPr>
                                <w:rFonts w:cstheme="minorHAnsi"/>
                                <w:color w:val="000000" w:themeColor="text1"/>
                                <w:szCs w:val="22"/>
                              </w:rPr>
                              <w:t>Institutional Capacity Development for natural disaster coordination and intervention.</w:t>
                            </w:r>
                          </w:p>
                          <w:p w14:paraId="32F5717A" w14:textId="0BAD0405" w:rsidR="002E3263" w:rsidRPr="00D919C3" w:rsidRDefault="002E3263" w:rsidP="00D919C3">
                            <w:pPr>
                              <w:pStyle w:val="ListParagraph"/>
                              <w:numPr>
                                <w:ilvl w:val="0"/>
                                <w:numId w:val="7"/>
                              </w:numPr>
                              <w:spacing w:line="240" w:lineRule="auto"/>
                              <w:ind w:left="180" w:right="-111" w:hanging="270"/>
                              <w:jc w:val="both"/>
                              <w:rPr>
                                <w:rFonts w:cstheme="minorHAnsi"/>
                                <w:color w:val="000000" w:themeColor="text1"/>
                                <w:szCs w:val="22"/>
                              </w:rPr>
                            </w:pPr>
                            <w:r w:rsidRPr="00D919C3">
                              <w:rPr>
                                <w:rFonts w:cstheme="minorHAnsi"/>
                                <w:color w:val="000000" w:themeColor="text1"/>
                                <w:szCs w:val="22"/>
                              </w:rPr>
                              <w:t>Strengthening capacity of Agricultural and agro-industry development entrepreneur and the agricultural cooperative in low emission production.</w:t>
                            </w:r>
                          </w:p>
                          <w:p w14:paraId="2C7A914E" w14:textId="77777777" w:rsidR="002E3263" w:rsidRPr="00AF3100" w:rsidRDefault="002E3263" w:rsidP="00821FB5">
                            <w:pPr>
                              <w:jc w:val="both"/>
                              <w:rPr>
                                <w:b/>
                                <w:bCs/>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id="Snip Single Corner Rectangle 17" o:spid="_x0000_s1044" style="position:absolute;margin-left:.55pt;margin-top:6.1pt;width:220.6pt;height:349.4pt;z-index:25167564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coordsize="2801620,4437380"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" adj="-11796480,,5400" path="m0,0l2334674,,2801620,466946,2801620,4437380,,4437380,,0xe" fillcolor="#c5e0b3 [1305]" strokecolor="#c5e0b3 [1305]" strokeweight="1pt">
                <v:stroke joinstyle="miter"/>
                <v:formulas/>
                <v:path arrowok="t" o:connecttype="custom" o:connectlocs="0,0;2334674,0;2801620,466946;2801620,4437380;0,4437380;0,0" o:connectangles="0,0,0,0,0,0" textboxrect="0,0,2801620,4437380"/>
                <v:textbox>
                  <w:txbxContent>
                    <w:p w14:paraId="2E1F6915" w14:textId="18B1D80F" w:rsidR="002E3263" w:rsidRDefault="002E3263" w:rsidP="00DA6160">
                      <w:pPr>
                        <w:jc w:val="center"/>
                        <w:rPr>
                          <w:b/>
                          <w:bCs/>
                          <w:color w:val="000000" w:themeColor="text1"/>
                        </w:rPr>
                      </w:pPr>
                      <w:r w:rsidRPr="00AF3100">
                        <w:rPr>
                          <w:b/>
                          <w:bCs/>
                          <w:color w:val="000000" w:themeColor="text1"/>
                        </w:rPr>
                        <w:t>AGRICULTURE</w:t>
                      </w:r>
                      <w:r>
                        <w:rPr>
                          <w:b/>
                          <w:bCs/>
                          <w:color w:val="000000" w:themeColor="text1"/>
                        </w:rPr>
                        <w:t xml:space="preserve"> AND AGRO-INDUSTRY</w:t>
                      </w:r>
                    </w:p>
                    <w:p w14:paraId="6B3E5536" w14:textId="77777777" w:rsidR="002E3263" w:rsidRDefault="002E3263" w:rsidP="00D919C3">
                      <w:pPr>
                        <w:pStyle w:val="ListParagraph"/>
                        <w:numPr>
                          <w:ilvl w:val="0"/>
                          <w:numId w:val="7"/>
                        </w:numPr>
                        <w:spacing w:line="240" w:lineRule="auto"/>
                        <w:ind w:left="180" w:right="-111" w:hanging="270"/>
                        <w:jc w:val="both"/>
                        <w:rPr>
                          <w:rFonts w:cstheme="minorHAnsi"/>
                          <w:color w:val="000000" w:themeColor="text1"/>
                          <w:szCs w:val="22"/>
                        </w:rPr>
                      </w:pPr>
                      <w:r w:rsidRPr="00AB27BB">
                        <w:rPr>
                          <w:rFonts w:cstheme="minorHAnsi"/>
                          <w:color w:val="000000" w:themeColor="text1"/>
                          <w:szCs w:val="22"/>
                        </w:rPr>
                        <w:t>Promoting and up- scaling climate smart farming system that resilient to climate change</w:t>
                      </w:r>
                      <w:r>
                        <w:rPr>
                          <w:rFonts w:cstheme="minorHAnsi"/>
                          <w:color w:val="000000" w:themeColor="text1"/>
                          <w:szCs w:val="22"/>
                        </w:rPr>
                        <w:t>.</w:t>
                      </w:r>
                    </w:p>
                    <w:p w14:paraId="6D97A0C9" w14:textId="77777777" w:rsidR="002E3263" w:rsidRDefault="002E3263" w:rsidP="00D919C3">
                      <w:pPr>
                        <w:pStyle w:val="ListParagraph"/>
                        <w:numPr>
                          <w:ilvl w:val="0"/>
                          <w:numId w:val="7"/>
                        </w:numPr>
                        <w:spacing w:line="240" w:lineRule="auto"/>
                        <w:ind w:left="180" w:right="-111" w:hanging="270"/>
                        <w:jc w:val="both"/>
                        <w:rPr>
                          <w:rFonts w:cstheme="minorHAnsi"/>
                          <w:color w:val="000000" w:themeColor="text1"/>
                          <w:szCs w:val="22"/>
                        </w:rPr>
                      </w:pPr>
                      <w:r w:rsidRPr="00D919C3">
                        <w:rPr>
                          <w:rFonts w:cstheme="minorHAnsi"/>
                          <w:color w:val="000000" w:themeColor="text1"/>
                          <w:szCs w:val="22"/>
                        </w:rPr>
                        <w:t>Promote post-harvest technology for cereal crop and tuber crop, and conduct the research and transfer appropriate post-harvest technology.</w:t>
                      </w:r>
                    </w:p>
                    <w:p w14:paraId="7D52A9A9" w14:textId="77777777" w:rsidR="002E3263" w:rsidRDefault="002E3263" w:rsidP="00D919C3">
                      <w:pPr>
                        <w:pStyle w:val="ListParagraph"/>
                        <w:numPr>
                          <w:ilvl w:val="0"/>
                          <w:numId w:val="7"/>
                        </w:numPr>
                        <w:spacing w:line="240" w:lineRule="auto"/>
                        <w:ind w:left="180" w:right="-111" w:hanging="270"/>
                        <w:jc w:val="both"/>
                        <w:rPr>
                          <w:rFonts w:cstheme="minorHAnsi"/>
                          <w:color w:val="000000" w:themeColor="text1"/>
                          <w:szCs w:val="22"/>
                        </w:rPr>
                      </w:pPr>
                      <w:r w:rsidRPr="00D919C3">
                        <w:rPr>
                          <w:rFonts w:cstheme="minorHAnsi"/>
                          <w:color w:val="000000" w:themeColor="text1"/>
                          <w:szCs w:val="22"/>
                        </w:rPr>
                        <w:t xml:space="preserve">Develop crop variety suitable to AEZ resilient to climate change (include coastal zone).  </w:t>
                      </w:r>
                    </w:p>
                    <w:p w14:paraId="0475DB74" w14:textId="77777777" w:rsidR="002E3263" w:rsidRDefault="002E3263" w:rsidP="00D919C3">
                      <w:pPr>
                        <w:pStyle w:val="ListParagraph"/>
                        <w:numPr>
                          <w:ilvl w:val="0"/>
                          <w:numId w:val="7"/>
                        </w:numPr>
                        <w:spacing w:line="240" w:lineRule="auto"/>
                        <w:ind w:left="180" w:right="-111" w:hanging="270"/>
                        <w:jc w:val="both"/>
                        <w:rPr>
                          <w:rFonts w:cstheme="minorHAnsi"/>
                          <w:color w:val="000000" w:themeColor="text1"/>
                          <w:szCs w:val="22"/>
                        </w:rPr>
                      </w:pPr>
                      <w:r w:rsidRPr="00D919C3">
                        <w:rPr>
                          <w:rFonts w:cstheme="minorHAnsi"/>
                          <w:color w:val="000000" w:themeColor="text1"/>
                          <w:szCs w:val="22"/>
                        </w:rPr>
                        <w:t>Promote research work on appropriate climate-smart agriculture technology/ techniques to adapt and mitigate CC.</w:t>
                      </w:r>
                    </w:p>
                    <w:p w14:paraId="6A440ED5" w14:textId="77777777" w:rsidR="002E3263" w:rsidRDefault="002E3263" w:rsidP="00D919C3">
                      <w:pPr>
                        <w:pStyle w:val="ListParagraph"/>
                        <w:numPr>
                          <w:ilvl w:val="0"/>
                          <w:numId w:val="7"/>
                        </w:numPr>
                        <w:spacing w:line="240" w:lineRule="auto"/>
                        <w:ind w:left="180" w:right="-111" w:hanging="270"/>
                        <w:jc w:val="both"/>
                        <w:rPr>
                          <w:rFonts w:cstheme="minorHAnsi"/>
                          <w:color w:val="000000" w:themeColor="text1"/>
                          <w:szCs w:val="22"/>
                        </w:rPr>
                      </w:pPr>
                      <w:r w:rsidRPr="00D919C3">
                        <w:rPr>
                          <w:rFonts w:cstheme="minorHAnsi"/>
                          <w:color w:val="000000" w:themeColor="text1"/>
                          <w:szCs w:val="22"/>
                        </w:rPr>
                        <w:t>Development of knowledge and information system on climate change.</w:t>
                      </w:r>
                    </w:p>
                    <w:p w14:paraId="7DF5CFED" w14:textId="65135D76" w:rsidR="002E3263" w:rsidRDefault="002E3263" w:rsidP="00D919C3">
                      <w:pPr>
                        <w:pStyle w:val="ListParagraph"/>
                        <w:numPr>
                          <w:ilvl w:val="0"/>
                          <w:numId w:val="7"/>
                        </w:numPr>
                        <w:spacing w:line="240" w:lineRule="auto"/>
                        <w:ind w:left="180" w:right="-111" w:hanging="270"/>
                        <w:jc w:val="both"/>
                        <w:rPr>
                          <w:rFonts w:cstheme="minorHAnsi"/>
                          <w:color w:val="000000" w:themeColor="text1"/>
                          <w:szCs w:val="22"/>
                        </w:rPr>
                      </w:pPr>
                      <w:r w:rsidRPr="00D919C3">
                        <w:rPr>
                          <w:rFonts w:cstheme="minorHAnsi"/>
                          <w:color w:val="000000" w:themeColor="text1"/>
                          <w:szCs w:val="22"/>
                        </w:rPr>
                        <w:t>Institutional Capacity Development for natural disaster coordination and intervention.</w:t>
                      </w:r>
                    </w:p>
                    <w:p w14:paraId="32F5717A" w14:textId="0BAD0405" w:rsidR="002E3263" w:rsidRPr="00D919C3" w:rsidRDefault="002E3263" w:rsidP="00D919C3">
                      <w:pPr>
                        <w:pStyle w:val="ListParagraph"/>
                        <w:numPr>
                          <w:ilvl w:val="0"/>
                          <w:numId w:val="7"/>
                        </w:numPr>
                        <w:spacing w:line="240" w:lineRule="auto"/>
                        <w:ind w:left="180" w:right="-111" w:hanging="270"/>
                        <w:jc w:val="both"/>
                        <w:rPr>
                          <w:rFonts w:cstheme="minorHAnsi"/>
                          <w:color w:val="000000" w:themeColor="text1"/>
                          <w:szCs w:val="22"/>
                        </w:rPr>
                      </w:pPr>
                      <w:r w:rsidRPr="00D919C3">
                        <w:rPr>
                          <w:rFonts w:cstheme="minorHAnsi"/>
                          <w:color w:val="000000" w:themeColor="text1"/>
                          <w:szCs w:val="22"/>
                        </w:rPr>
                        <w:t>Strengthening capacity of Agricultural and agro-industry development entrepreneur and the agricultural cooperative in low emission production.</w:t>
                      </w:r>
                    </w:p>
                    <w:p w14:paraId="2C7A914E" w14:textId="77777777" w:rsidR="002E3263" w:rsidRPr="00AF3100" w:rsidRDefault="002E3263" w:rsidP="00821FB5">
                      <w:pPr>
                        <w:jc w:val="both"/>
                        <w:rPr>
                          <w:b/>
                          <w:bCs/>
                          <w:color w:val="000000" w:themeColor="text1"/>
                        </w:rPr>
                      </w:pPr>
                    </w:p>
                  </w:txbxContent>
                </v:textbox>
                <w10:wrap anchorx="margin"/>
              </v:shape>
            </w:pict>
          </mc:Fallback>
        </mc:AlternateContent>
      </w:r>
    </w:p>
    <w:p w14:paraId="2AC32EB0" w14:textId="2157FB82" w:rsidR="00AF3100" w:rsidRDefault="002E3263" w:rsidP="000B55D4">
      <w:r>
        <w:rPr>
          <w:noProof/>
          <w:lang w:val="en-US" w:bidi="ar-SA"/>
        </w:rPr>
        <mc:AlternateContent>
          <mc:Choice Requires="wps">
            <w:drawing>
              <wp:anchor distT="0" distB="0" distL="114300" distR="114300" simplePos="0" relativeHeight="251707392" behindDoc="0" locked="0" layoutInCell="1" allowOverlap="1" wp14:anchorId="47585EAD" wp14:editId="6BEBD1C6">
                <wp:simplePos x="0" y="0"/>
                <wp:positionH relativeFrom="column">
                  <wp:posOffset>11176000</wp:posOffset>
                </wp:positionH>
                <wp:positionV relativeFrom="paragraph">
                  <wp:posOffset>8458200</wp:posOffset>
                </wp:positionV>
                <wp:extent cx="3702050" cy="1371600"/>
                <wp:effectExtent l="0" t="0" r="31750" b="25400"/>
                <wp:wrapThrough wrapText="bothSides">
                  <wp:wrapPolygon edited="0">
                    <wp:start x="0" y="0"/>
                    <wp:lineTo x="0" y="21600"/>
                    <wp:lineTo x="21637" y="21600"/>
                    <wp:lineTo x="21637" y="0"/>
                    <wp:lineTo x="0" y="0"/>
                  </wp:wrapPolygon>
                </wp:wrapThrough>
                <wp:docPr id="36" name="Rectangle 36"/>
                <wp:cNvGraphicFramePr/>
                <a:graphic xmlns:a="http://schemas.openxmlformats.org/drawingml/2006/main">
                  <a:graphicData uri="http://schemas.microsoft.com/office/word/2010/wordprocessingShape">
                    <wps:wsp>
                      <wps:cNvSpPr/>
                      <wps:spPr>
                        <a:xfrm>
                          <a:off x="0" y="0"/>
                          <a:ext cx="3702050" cy="1371600"/>
                        </a:xfrm>
                        <a:prstGeom prst="rect">
                          <a:avLst/>
                        </a:prstGeom>
                        <a:noFill/>
                      </wps:spPr>
                      <wps:style>
                        <a:lnRef idx="1">
                          <a:schemeClr val="accent1"/>
                        </a:lnRef>
                        <a:fillRef idx="3">
                          <a:schemeClr val="accent1"/>
                        </a:fillRef>
                        <a:effectRef idx="2">
                          <a:schemeClr val="accent1"/>
                        </a:effectRef>
                        <a:fontRef idx="minor">
                          <a:schemeClr val="lt1"/>
                        </a:fontRef>
                      </wps:style>
                      <wps:txbx>
                        <w:txbxContent>
                          <w:p w14:paraId="60844A6D" w14:textId="267D7D70" w:rsidR="002E3263" w:rsidRDefault="00896EAC" w:rsidP="00896EAC">
                            <w:pPr>
                              <w:ind w:left="-90"/>
                              <w:jc w:val="center"/>
                            </w:pPr>
                            <w:r>
                              <w:rPr>
                                <w:noProof/>
                                <w:lang w:val="en-US" w:bidi="ar-SA"/>
                              </w:rPr>
                              <w:drawing>
                                <wp:inline distT="0" distB="0" distL="0" distR="0" wp14:anchorId="3741EB62" wp14:editId="7847400E">
                                  <wp:extent cx="1616515" cy="1343858"/>
                                  <wp:effectExtent l="0" t="0" r="9525"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7">
                                            <a:extLst>
                                              <a:ext uri="{28A0092B-C50C-407E-A947-70E740481C1C}">
                                                <a14:useLocalDpi xmlns:a14="http://schemas.microsoft.com/office/drawing/2010/main" val="0"/>
                                              </a:ext>
                                            </a:extLst>
                                          </a:blip>
                                          <a:stretch>
                                            <a:fillRect/>
                                          </a:stretch>
                                        </pic:blipFill>
                                        <pic:spPr>
                                          <a:xfrm>
                                            <a:off x="0" y="0"/>
                                            <a:ext cx="1616515" cy="1343858"/>
                                          </a:xfrm>
                                          <a:prstGeom prst="rect">
                                            <a:avLst/>
                                          </a:prstGeom>
                                        </pic:spPr>
                                      </pic:pic>
                                    </a:graphicData>
                                  </a:graphic>
                                </wp:inline>
                              </w:drawing>
                            </w:r>
                            <w:r>
                              <w:rPr>
                                <w:noProof/>
                                <w:lang w:val="en-US" w:bidi="ar-SA"/>
                              </w:rPr>
                              <w:drawing>
                                <wp:inline distT="0" distB="0" distL="0" distR="0" wp14:anchorId="25CA1858" wp14:editId="4453B88D">
                                  <wp:extent cx="1240747" cy="1252611"/>
                                  <wp:effectExtent l="0" t="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bodia_logomoebig.gif"/>
                                          <pic:cNvPicPr/>
                                        </pic:nvPicPr>
                                        <pic:blipFill>
                                          <a:blip r:embed="rId8">
                                            <a:extLst>
                                              <a:ext uri="{28A0092B-C50C-407E-A947-70E740481C1C}">
                                                <a14:useLocalDpi xmlns:a14="http://schemas.microsoft.com/office/drawing/2010/main" val="0"/>
                                              </a:ext>
                                            </a:extLst>
                                          </a:blip>
                                          <a:stretch>
                                            <a:fillRect/>
                                          </a:stretch>
                                        </pic:blipFill>
                                        <pic:spPr>
                                          <a:xfrm>
                                            <a:off x="0" y="0"/>
                                            <a:ext cx="1240747" cy="1252611"/>
                                          </a:xfrm>
                                          <a:prstGeom prst="rect">
                                            <a:avLst/>
                                          </a:prstGeom>
                                        </pic:spPr>
                                      </pic:pic>
                                    </a:graphicData>
                                  </a:graphic>
                                </wp:inline>
                              </w:drawing>
                            </w:r>
                            <w:r w:rsidR="002E3263">
                              <w:rPr>
                                <w:noProof/>
                                <w:lang w:val="en-US" w:bidi="ar-SA"/>
                              </w:rPr>
                              <w:drawing>
                                <wp:inline distT="0" distB="0" distL="0" distR="0" wp14:anchorId="2FCC57C0" wp14:editId="268F82A7">
                                  <wp:extent cx="628015" cy="1273810"/>
                                  <wp:effectExtent l="0" t="0" r="698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ndp170mm.jpg"/>
                                          <pic:cNvPicPr/>
                                        </pic:nvPicPr>
                                        <pic:blipFill>
                                          <a:blip r:embed="rId9">
                                            <a:extLst>
                                              <a:ext uri="{28A0092B-C50C-407E-A947-70E740481C1C}">
                                                <a14:useLocalDpi xmlns:a14="http://schemas.microsoft.com/office/drawing/2010/main" val="0"/>
                                              </a:ext>
                                            </a:extLst>
                                          </a:blip>
                                          <a:stretch>
                                            <a:fillRect/>
                                          </a:stretch>
                                        </pic:blipFill>
                                        <pic:spPr>
                                          <a:xfrm>
                                            <a:off x="0" y="0"/>
                                            <a:ext cx="628015" cy="12738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rect id="Rectangle 36" o:spid="_x0000_s1045" style="position:absolute;margin-left:880pt;margin-top:666pt;width:291.5pt;height:108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" filled="f" strokecolor="#5b9bd5 [3204]" strokeweight=".5pt">
                <v:textbox>
                  <w:txbxContent>
                    <w:p w14:paraId="60844A6D" w14:textId="267D7D70" w:rsidR="002E3263" w:rsidRDefault="00896EAC" w:rsidP="00896EAC">
                      <w:pPr>
                        <w:ind w:left="-90"/>
                        <w:jc w:val="center"/>
                      </w:pPr>
                      <w:r>
                        <w:rPr>
                          <w:noProof/>
                          <w:lang w:val="en-US" w:bidi="ar-SA"/>
                        </w:rPr>
                        <w:drawing>
                          <wp:inline distT="0" distB="0" distL="0" distR="0" wp14:anchorId="3741EB62" wp14:editId="7847400E">
                            <wp:extent cx="1616515" cy="1343858"/>
                            <wp:effectExtent l="0" t="0" r="9525"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0">
                                      <a:extLst>
                                        <a:ext uri="{28A0092B-C50C-407E-A947-70E740481C1C}">
                                          <a14:useLocalDpi xmlns:a14="http://schemas.microsoft.com/office/drawing/2010/main" val="0"/>
                                        </a:ext>
                                      </a:extLst>
                                    </a:blip>
                                    <a:stretch>
                                      <a:fillRect/>
                                    </a:stretch>
                                  </pic:blipFill>
                                  <pic:spPr>
                                    <a:xfrm>
                                      <a:off x="0" y="0"/>
                                      <a:ext cx="1616515" cy="1343858"/>
                                    </a:xfrm>
                                    <a:prstGeom prst="rect">
                                      <a:avLst/>
                                    </a:prstGeom>
                                  </pic:spPr>
                                </pic:pic>
                              </a:graphicData>
                            </a:graphic>
                          </wp:inline>
                        </w:drawing>
                      </w:r>
                      <w:bookmarkStart w:id="1" w:name="_GoBack"/>
                      <w:r>
                        <w:rPr>
                          <w:noProof/>
                          <w:lang w:val="en-US" w:bidi="ar-SA"/>
                        </w:rPr>
                        <w:drawing>
                          <wp:inline distT="0" distB="0" distL="0" distR="0" wp14:anchorId="25CA1858" wp14:editId="4453B88D">
                            <wp:extent cx="1240747" cy="1252611"/>
                            <wp:effectExtent l="0" t="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bodia_logomoebig.gif"/>
                                    <pic:cNvPicPr/>
                                  </pic:nvPicPr>
                                  <pic:blipFill>
                                    <a:blip r:embed="rId11">
                                      <a:extLst>
                                        <a:ext uri="{28A0092B-C50C-407E-A947-70E740481C1C}">
                                          <a14:useLocalDpi xmlns:a14="http://schemas.microsoft.com/office/drawing/2010/main" val="0"/>
                                        </a:ext>
                                      </a:extLst>
                                    </a:blip>
                                    <a:stretch>
                                      <a:fillRect/>
                                    </a:stretch>
                                  </pic:blipFill>
                                  <pic:spPr>
                                    <a:xfrm>
                                      <a:off x="0" y="0"/>
                                      <a:ext cx="1240747" cy="1252611"/>
                                    </a:xfrm>
                                    <a:prstGeom prst="rect">
                                      <a:avLst/>
                                    </a:prstGeom>
                                  </pic:spPr>
                                </pic:pic>
                              </a:graphicData>
                            </a:graphic>
                          </wp:inline>
                        </w:drawing>
                      </w:r>
                      <w:bookmarkEnd w:id="1"/>
                      <w:r w:rsidR="002E3263">
                        <w:rPr>
                          <w:noProof/>
                          <w:lang w:val="en-US" w:bidi="ar-SA"/>
                        </w:rPr>
                        <w:drawing>
                          <wp:inline distT="0" distB="0" distL="0" distR="0" wp14:anchorId="2FCC57C0" wp14:editId="268F82A7">
                            <wp:extent cx="628015" cy="1273810"/>
                            <wp:effectExtent l="0" t="0" r="698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ndp170mm.jpg"/>
                                    <pic:cNvPicPr/>
                                  </pic:nvPicPr>
                                  <pic:blipFill>
                                    <a:blip r:embed="rId12">
                                      <a:extLst>
                                        <a:ext uri="{28A0092B-C50C-407E-A947-70E740481C1C}">
                                          <a14:useLocalDpi xmlns:a14="http://schemas.microsoft.com/office/drawing/2010/main" val="0"/>
                                        </a:ext>
                                      </a:extLst>
                                    </a:blip>
                                    <a:stretch>
                                      <a:fillRect/>
                                    </a:stretch>
                                  </pic:blipFill>
                                  <pic:spPr>
                                    <a:xfrm>
                                      <a:off x="0" y="0"/>
                                      <a:ext cx="628015" cy="1273810"/>
                                    </a:xfrm>
                                    <a:prstGeom prst="rect">
                                      <a:avLst/>
                                    </a:prstGeom>
                                  </pic:spPr>
                                </pic:pic>
                              </a:graphicData>
                            </a:graphic>
                          </wp:inline>
                        </w:drawing>
                      </w:r>
                    </w:p>
                  </w:txbxContent>
                </v:textbox>
                <w10:wrap type="through"/>
              </v:rect>
            </w:pict>
          </mc:Fallback>
        </mc:AlternateContent>
      </w:r>
      <w:r>
        <w:rPr>
          <w:noProof/>
          <w:lang w:val="en-US" w:bidi="ar-SA"/>
        </w:rPr>
        <mc:AlternateContent>
          <mc:Choice Requires="wps">
            <w:drawing>
              <wp:anchor distT="0" distB="0" distL="114300" distR="114300" simplePos="0" relativeHeight="251706368" behindDoc="0" locked="0" layoutInCell="1" allowOverlap="1" wp14:anchorId="570E3253" wp14:editId="14B27285">
                <wp:simplePos x="0" y="0"/>
                <wp:positionH relativeFrom="margin">
                  <wp:posOffset>11245850</wp:posOffset>
                </wp:positionH>
                <wp:positionV relativeFrom="paragraph">
                  <wp:posOffset>6629400</wp:posOffset>
                </wp:positionV>
                <wp:extent cx="3540760" cy="1714500"/>
                <wp:effectExtent l="0" t="0" r="15240" b="38100"/>
                <wp:wrapNone/>
                <wp:docPr id="28" name="Snip Diagonal Corner Rectangle 28"/>
                <wp:cNvGraphicFramePr/>
                <a:graphic xmlns:a="http://schemas.openxmlformats.org/drawingml/2006/main">
                  <a:graphicData uri="http://schemas.microsoft.com/office/word/2010/wordprocessingShape">
                    <wps:wsp>
                      <wps:cNvSpPr/>
                      <wps:spPr>
                        <a:xfrm>
                          <a:off x="0" y="0"/>
                          <a:ext cx="3540760" cy="1714500"/>
                        </a:xfrm>
                        <a:prstGeom prst="snip2DiagRect">
                          <a:avLst>
                            <a:gd name="adj1" fmla="val 3205"/>
                            <a:gd name="adj2" fmla="val 22104"/>
                          </a:avLst>
                        </a:prstGeom>
                        <a:solidFill>
                          <a:schemeClr val="accent2">
                            <a:lumMod val="40000"/>
                            <a:lumOff val="60000"/>
                          </a:schemeClr>
                        </a:solidFill>
                        <a:ln>
                          <a:solidFill>
                            <a:schemeClr val="accent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E006ED" w14:textId="77777777" w:rsidR="002E3263" w:rsidRPr="002E3263" w:rsidRDefault="002E3263" w:rsidP="002E3263">
                            <w:pPr>
                              <w:spacing w:after="0" w:line="240" w:lineRule="auto"/>
                              <w:jc w:val="both"/>
                              <w:rPr>
                                <w:color w:val="000000" w:themeColor="text1"/>
                                <w:szCs w:val="22"/>
                                <w:lang w:val="en-GB" w:bidi="ar-SA"/>
                              </w:rPr>
                            </w:pPr>
                            <w:r w:rsidRPr="002E3263">
                              <w:rPr>
                                <w:color w:val="000000" w:themeColor="text1"/>
                                <w:szCs w:val="22"/>
                                <w:lang w:val="en-GB" w:bidi="ar-SA"/>
                              </w:rPr>
                              <w:t xml:space="preserve">The preparation of priority actions for CCPAP is one of the starting points in mainstreaming climate change plan into formal development planning. It is important that these actions will included with the next or on-going and rolling plan for PIP of the ministry. </w:t>
                            </w:r>
                          </w:p>
                          <w:p w14:paraId="653CC40A" w14:textId="344BDF73" w:rsidR="002E3263" w:rsidRPr="002E3263" w:rsidRDefault="002E3263" w:rsidP="002E3263">
                            <w:pPr>
                              <w:spacing w:line="240" w:lineRule="auto"/>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Snip Diagonal Corner Rectangle 28" o:spid="_x0000_s1046" style="position:absolute;margin-left:885.5pt;margin-top:522pt;width:278.8pt;height:135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3540760,1714500"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" adj="-11796480,,5400" path="m54950,0l3161787,,3540760,378973,3540760,1659550,3485810,1714500,378973,1714500,,1335527,,54950,54950,0xe" fillcolor="#f7caac [1301]" strokecolor="#f7caac [1301]" strokeweight="1pt">
                <v:stroke joinstyle="miter"/>
                <v:formulas/>
                <v:path arrowok="t" o:connecttype="custom" o:connectlocs="54950,0;3161787,0;3540760,378973;3540760,1659550;3485810,1714500;378973,1714500;0,1335527;0,54950;54950,0" o:connectangles="0,0,0,0,0,0,0,0,0" textboxrect="0,0,3540760,1714500"/>
                <v:textbox>
                  <w:txbxContent>
                    <w:p w14:paraId="1CE006ED" w14:textId="77777777" w:rsidR="002E3263" w:rsidRPr="002E3263" w:rsidRDefault="002E3263" w:rsidP="002E3263">
                      <w:pPr>
                        <w:spacing w:after="0" w:line="240" w:lineRule="auto"/>
                        <w:jc w:val="both"/>
                        <w:rPr>
                          <w:color w:val="000000" w:themeColor="text1"/>
                          <w:szCs w:val="22"/>
                          <w:lang w:val="en-GB" w:bidi="ar-SA"/>
                        </w:rPr>
                      </w:pPr>
                      <w:r w:rsidRPr="002E3263">
                        <w:rPr>
                          <w:color w:val="000000" w:themeColor="text1"/>
                          <w:szCs w:val="22"/>
                          <w:lang w:val="en-GB" w:bidi="ar-SA"/>
                        </w:rPr>
                        <w:t xml:space="preserve">The preparation of priority actions for CCPAP is one of the starting points in mainstreaming climate change plan into formal development planning. It is important that these actions will included with the next or on-going and rolling plan for PIP of the ministry. </w:t>
                      </w:r>
                    </w:p>
                    <w:p w14:paraId="653CC40A" w14:textId="344BDF73" w:rsidR="002E3263" w:rsidRPr="002E3263" w:rsidRDefault="002E3263" w:rsidP="002E3263">
                      <w:pPr>
                        <w:spacing w:line="240" w:lineRule="auto"/>
                        <w:rPr>
                          <w:color w:val="000000" w:themeColor="text1"/>
                        </w:rPr>
                      </w:pPr>
                    </w:p>
                  </w:txbxContent>
                </v:textbox>
                <w10:wrap anchorx="margin"/>
              </v:shape>
            </w:pict>
          </mc:Fallback>
        </mc:AlternateContent>
      </w:r>
      <w:r w:rsidR="006A1F45">
        <w:rPr>
          <w:b/>
          <w:bCs/>
          <w:noProof/>
          <w:color w:val="000000" w:themeColor="text1"/>
          <w:lang w:val="en-US" w:bidi="ar-SA"/>
        </w:rPr>
        <mc:AlternateContent>
          <mc:Choice Requires="wps">
            <w:drawing>
              <wp:anchor distT="0" distB="0" distL="114300" distR="114300" simplePos="0" relativeHeight="251704320" behindDoc="0" locked="0" layoutInCell="1" allowOverlap="1" wp14:anchorId="72C6F02B" wp14:editId="39A1543E">
                <wp:simplePos x="0" y="0"/>
                <wp:positionH relativeFrom="column">
                  <wp:posOffset>3492500</wp:posOffset>
                </wp:positionH>
                <wp:positionV relativeFrom="paragraph">
                  <wp:posOffset>8458200</wp:posOffset>
                </wp:positionV>
                <wp:extent cx="7613650" cy="1257300"/>
                <wp:effectExtent l="0" t="0" r="31750" b="38100"/>
                <wp:wrapThrough wrapText="bothSides">
                  <wp:wrapPolygon edited="0">
                    <wp:start x="144" y="0"/>
                    <wp:lineTo x="0" y="1309"/>
                    <wp:lineTo x="0" y="20509"/>
                    <wp:lineTo x="144" y="21818"/>
                    <wp:lineTo x="21474" y="21818"/>
                    <wp:lineTo x="21618" y="20509"/>
                    <wp:lineTo x="21618" y="1309"/>
                    <wp:lineTo x="21474" y="0"/>
                    <wp:lineTo x="144" y="0"/>
                  </wp:wrapPolygon>
                </wp:wrapThrough>
                <wp:docPr id="22" name="Rounded Rectangle 22"/>
                <wp:cNvGraphicFramePr/>
                <a:graphic xmlns:a="http://schemas.openxmlformats.org/drawingml/2006/main">
                  <a:graphicData uri="http://schemas.microsoft.com/office/word/2010/wordprocessingShape">
                    <wps:wsp>
                      <wps:cNvSpPr/>
                      <wps:spPr>
                        <a:xfrm>
                          <a:off x="0" y="0"/>
                          <a:ext cx="7613650" cy="1257300"/>
                        </a:xfrm>
                        <a:prstGeom prst="roundRect">
                          <a:avLst/>
                        </a:prstGeom>
                      </wps:spPr>
                      <wps:style>
                        <a:lnRef idx="1">
                          <a:schemeClr val="accent1"/>
                        </a:lnRef>
                        <a:fillRef idx="3">
                          <a:schemeClr val="accent1"/>
                        </a:fillRef>
                        <a:effectRef idx="2">
                          <a:schemeClr val="accent1"/>
                        </a:effectRef>
                        <a:fontRef idx="minor">
                          <a:schemeClr val="lt1"/>
                        </a:fontRef>
                      </wps:style>
                      <wps:txbx>
                        <w:txbxContent>
                          <w:p w14:paraId="57ED7D4C" w14:textId="0D79B4F0" w:rsidR="002E3263" w:rsidRPr="006A1F45" w:rsidRDefault="002E3263" w:rsidP="002E3263">
                            <w:pPr>
                              <w:spacing w:line="240" w:lineRule="auto"/>
                              <w:ind w:left="180"/>
                              <w:rPr>
                                <w:b/>
                                <w:bCs/>
                                <w:caps/>
                                <w:color w:val="FFFFFF" w:themeColor="background1"/>
                                <w:sz w:val="24"/>
                                <w:szCs w:val="24"/>
                              </w:rPr>
                            </w:pPr>
                            <w:r w:rsidRPr="006A1F45">
                              <w:rPr>
                                <w:b/>
                                <w:bCs/>
                                <w:caps/>
                                <w:color w:val="FFFFFF" w:themeColor="background1"/>
                                <w:sz w:val="24"/>
                                <w:szCs w:val="24"/>
                              </w:rPr>
                              <w:t>CONTACT DETAILS:</w:t>
                            </w:r>
                            <w:r w:rsidRPr="006A1F45">
                              <w:rPr>
                                <w:b/>
                                <w:bCs/>
                                <w:caps/>
                                <w:color w:val="FFFFFF" w:themeColor="background1"/>
                                <w:sz w:val="24"/>
                                <w:szCs w:val="24"/>
                              </w:rPr>
                              <w:br/>
                              <w:t>THE MINISTRY OF AGRICULTURE, FORESTRY AND FISHERIES (MAFF)</w:t>
                            </w:r>
                          </w:p>
                          <w:p w14:paraId="776C2C40" w14:textId="640D68CE" w:rsidR="002E3263" w:rsidRDefault="002E3263" w:rsidP="002E3263">
                            <w:pPr>
                              <w:spacing w:line="240" w:lineRule="auto"/>
                              <w:ind w:left="180"/>
                              <w:rPr>
                                <w:bCs/>
                                <w:caps/>
                                <w:color w:val="FFFFFF" w:themeColor="background1"/>
                                <w:sz w:val="24"/>
                                <w:szCs w:val="24"/>
                              </w:rPr>
                            </w:pPr>
                            <w:r w:rsidRPr="006A1F45">
                              <w:rPr>
                                <w:bCs/>
                                <w:caps/>
                                <w:color w:val="FFFFFF" w:themeColor="background1"/>
                                <w:sz w:val="24"/>
                                <w:szCs w:val="24"/>
                              </w:rPr>
                              <w:t xml:space="preserve">#200, PREAH NORODOM BLVD., </w:t>
                            </w:r>
                            <w:r>
                              <w:rPr>
                                <w:bCs/>
                                <w:caps/>
                                <w:color w:val="FFFFFF" w:themeColor="background1"/>
                                <w:sz w:val="24"/>
                                <w:szCs w:val="24"/>
                              </w:rPr>
                              <w:t>tonle bassac, khan CHAmcarmon, PHNOM PENH, CAMBODIA</w:t>
                            </w:r>
                          </w:p>
                          <w:p w14:paraId="02F33FF2" w14:textId="55DB2C70" w:rsidR="002E3263" w:rsidRDefault="002E3263" w:rsidP="002E3263">
                            <w:pPr>
                              <w:spacing w:line="240" w:lineRule="auto"/>
                              <w:ind w:left="180"/>
                              <w:rPr>
                                <w:bCs/>
                                <w:caps/>
                                <w:color w:val="FFFFFF" w:themeColor="background1"/>
                                <w:sz w:val="24"/>
                                <w:szCs w:val="24"/>
                              </w:rPr>
                            </w:pPr>
                            <w:r>
                              <w:rPr>
                                <w:bCs/>
                                <w:caps/>
                                <w:color w:val="FFFFFF" w:themeColor="background1"/>
                                <w:sz w:val="24"/>
                                <w:szCs w:val="24"/>
                              </w:rPr>
                              <w:t>Office: (855-23) 726 128/ 726 129/ 211 351/ 211 352</w:t>
                            </w:r>
                            <w:proofErr w:type="gramStart"/>
                            <w:r>
                              <w:rPr>
                                <w:bCs/>
                                <w:caps/>
                                <w:color w:val="FFFFFF" w:themeColor="background1"/>
                                <w:sz w:val="24"/>
                                <w:szCs w:val="24"/>
                              </w:rPr>
                              <w:t>/  and</w:t>
                            </w:r>
                            <w:proofErr w:type="gramEnd"/>
                            <w:r>
                              <w:rPr>
                                <w:bCs/>
                                <w:caps/>
                                <w:color w:val="FFFFFF" w:themeColor="background1"/>
                                <w:sz w:val="24"/>
                                <w:szCs w:val="24"/>
                              </w:rPr>
                              <w:t xml:space="preserve"> phone: (855-12)  855 777/ 17 227 745</w:t>
                            </w:r>
                          </w:p>
                          <w:p w14:paraId="0BEA90E9" w14:textId="77777777" w:rsidR="002E3263" w:rsidRDefault="002E3263" w:rsidP="002E3263">
                            <w:pPr>
                              <w:spacing w:line="240" w:lineRule="auto"/>
                              <w:ind w:left="180"/>
                              <w:rPr>
                                <w:bCs/>
                                <w:caps/>
                                <w:color w:val="FFFFFF" w:themeColor="background1"/>
                                <w:sz w:val="24"/>
                                <w:szCs w:val="24"/>
                              </w:rPr>
                            </w:pPr>
                          </w:p>
                          <w:p w14:paraId="40C5DF49" w14:textId="77777777" w:rsidR="002E3263" w:rsidRDefault="002E3263" w:rsidP="002E3263">
                            <w:pPr>
                              <w:spacing w:line="240" w:lineRule="auto"/>
                              <w:ind w:left="180"/>
                              <w:rPr>
                                <w:bCs/>
                                <w:caps/>
                                <w:color w:val="FFFFFF" w:themeColor="background1"/>
                                <w:sz w:val="24"/>
                                <w:szCs w:val="24"/>
                              </w:rPr>
                            </w:pPr>
                          </w:p>
                          <w:p w14:paraId="0213C68B" w14:textId="77777777" w:rsidR="002E3263" w:rsidRPr="006A1F45" w:rsidRDefault="002E3263" w:rsidP="002E3263">
                            <w:pPr>
                              <w:spacing w:line="240" w:lineRule="auto"/>
                              <w:ind w:left="180"/>
                              <w:rPr>
                                <w:bCs/>
                                <w:caps/>
                                <w:color w:val="FFFFFF" w:themeColor="background1"/>
                                <w:sz w:val="24"/>
                                <w:szCs w:val="24"/>
                              </w:rPr>
                            </w:pPr>
                          </w:p>
                          <w:p w14:paraId="25D0256D" w14:textId="77777777" w:rsidR="002E3263" w:rsidRDefault="002E3263" w:rsidP="002E3263">
                            <w:pPr>
                              <w:ind w:left="180"/>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oundrect id="Rounded Rectangle 22" o:spid="_x0000_s1047" style="position:absolute;margin-left:275pt;margin-top:666pt;width:599.5pt;height:99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" fillcolor="#000101 [36]" strokecolor="#5b9bd5 [3204]" strokeweight=".5pt">
                <v:fill color2="#5898d4 [3172]" rotate="t" colors="0 #71a6db;.5 #559bdb;1 #438ac9" focus="100%" type="gradient">
                  <o:fill v:ext="view" type="gradientUnscaled"/>
                </v:fill>
                <v:stroke joinstyle="miter"/>
                <v:textbox>
                  <w:txbxContent>
                    <w:p w14:paraId="57ED7D4C" w14:textId="0D79B4F0" w:rsidR="002E3263" w:rsidRPr="006A1F45" w:rsidRDefault="002E3263" w:rsidP="002E3263">
                      <w:pPr>
                        <w:spacing w:line="240" w:lineRule="auto"/>
                        <w:ind w:left="180"/>
                        <w:rPr>
                          <w:b/>
                          <w:bCs/>
                          <w:caps/>
                          <w:color w:val="FFFFFF" w:themeColor="background1"/>
                          <w:sz w:val="24"/>
                          <w:szCs w:val="24"/>
                        </w:rPr>
                      </w:pPr>
                      <w:r w:rsidRPr="006A1F45">
                        <w:rPr>
                          <w:b/>
                          <w:bCs/>
                          <w:caps/>
                          <w:color w:val="FFFFFF" w:themeColor="background1"/>
                          <w:sz w:val="24"/>
                          <w:szCs w:val="24"/>
                        </w:rPr>
                        <w:t>CONTACT DETAILS:</w:t>
                      </w:r>
                      <w:r w:rsidRPr="006A1F45">
                        <w:rPr>
                          <w:b/>
                          <w:bCs/>
                          <w:caps/>
                          <w:color w:val="FFFFFF" w:themeColor="background1"/>
                          <w:sz w:val="24"/>
                          <w:szCs w:val="24"/>
                        </w:rPr>
                        <w:br/>
                        <w:t>THE MINISTRY OF AGRICULTURE, FORESTRY AND FISHERIES (MAFF)</w:t>
                      </w:r>
                    </w:p>
                    <w:p w14:paraId="776C2C40" w14:textId="640D68CE" w:rsidR="002E3263" w:rsidRDefault="002E3263" w:rsidP="002E3263">
                      <w:pPr>
                        <w:spacing w:line="240" w:lineRule="auto"/>
                        <w:ind w:left="180"/>
                        <w:rPr>
                          <w:bCs/>
                          <w:caps/>
                          <w:color w:val="FFFFFF" w:themeColor="background1"/>
                          <w:sz w:val="24"/>
                          <w:szCs w:val="24"/>
                        </w:rPr>
                      </w:pPr>
                      <w:r w:rsidRPr="006A1F45">
                        <w:rPr>
                          <w:bCs/>
                          <w:caps/>
                          <w:color w:val="FFFFFF" w:themeColor="background1"/>
                          <w:sz w:val="24"/>
                          <w:szCs w:val="24"/>
                        </w:rPr>
                        <w:t xml:space="preserve">#200, PREAH NORODOM BLVD., </w:t>
                      </w:r>
                      <w:r>
                        <w:rPr>
                          <w:bCs/>
                          <w:caps/>
                          <w:color w:val="FFFFFF" w:themeColor="background1"/>
                          <w:sz w:val="24"/>
                          <w:szCs w:val="24"/>
                        </w:rPr>
                        <w:t>tonle bassac, khan CHAmcarmon, PHNOM PENH, CAMBODIA</w:t>
                      </w:r>
                    </w:p>
                    <w:p w14:paraId="02F33FF2" w14:textId="55DB2C70" w:rsidR="002E3263" w:rsidRDefault="002E3263" w:rsidP="002E3263">
                      <w:pPr>
                        <w:spacing w:line="240" w:lineRule="auto"/>
                        <w:ind w:left="180"/>
                        <w:rPr>
                          <w:bCs/>
                          <w:caps/>
                          <w:color w:val="FFFFFF" w:themeColor="background1"/>
                          <w:sz w:val="24"/>
                          <w:szCs w:val="24"/>
                        </w:rPr>
                      </w:pPr>
                      <w:r>
                        <w:rPr>
                          <w:bCs/>
                          <w:caps/>
                          <w:color w:val="FFFFFF" w:themeColor="background1"/>
                          <w:sz w:val="24"/>
                          <w:szCs w:val="24"/>
                        </w:rPr>
                        <w:t>Office: (855-23) 726 128/ 726 129/ 211 351/ 211 352</w:t>
                      </w:r>
                      <w:proofErr w:type="gramStart"/>
                      <w:r>
                        <w:rPr>
                          <w:bCs/>
                          <w:caps/>
                          <w:color w:val="FFFFFF" w:themeColor="background1"/>
                          <w:sz w:val="24"/>
                          <w:szCs w:val="24"/>
                        </w:rPr>
                        <w:t>/  and</w:t>
                      </w:r>
                      <w:proofErr w:type="gramEnd"/>
                      <w:r>
                        <w:rPr>
                          <w:bCs/>
                          <w:caps/>
                          <w:color w:val="FFFFFF" w:themeColor="background1"/>
                          <w:sz w:val="24"/>
                          <w:szCs w:val="24"/>
                        </w:rPr>
                        <w:t xml:space="preserve"> phone: (855-12)  855 777/ 17 227 745</w:t>
                      </w:r>
                    </w:p>
                    <w:p w14:paraId="0BEA90E9" w14:textId="77777777" w:rsidR="002E3263" w:rsidRDefault="002E3263" w:rsidP="002E3263">
                      <w:pPr>
                        <w:spacing w:line="240" w:lineRule="auto"/>
                        <w:ind w:left="180"/>
                        <w:rPr>
                          <w:bCs/>
                          <w:caps/>
                          <w:color w:val="FFFFFF" w:themeColor="background1"/>
                          <w:sz w:val="24"/>
                          <w:szCs w:val="24"/>
                        </w:rPr>
                      </w:pPr>
                    </w:p>
                    <w:p w14:paraId="40C5DF49" w14:textId="77777777" w:rsidR="002E3263" w:rsidRDefault="002E3263" w:rsidP="002E3263">
                      <w:pPr>
                        <w:spacing w:line="240" w:lineRule="auto"/>
                        <w:ind w:left="180"/>
                        <w:rPr>
                          <w:bCs/>
                          <w:caps/>
                          <w:color w:val="FFFFFF" w:themeColor="background1"/>
                          <w:sz w:val="24"/>
                          <w:szCs w:val="24"/>
                        </w:rPr>
                      </w:pPr>
                    </w:p>
                    <w:p w14:paraId="0213C68B" w14:textId="77777777" w:rsidR="002E3263" w:rsidRPr="006A1F45" w:rsidRDefault="002E3263" w:rsidP="002E3263">
                      <w:pPr>
                        <w:spacing w:line="240" w:lineRule="auto"/>
                        <w:ind w:left="180"/>
                        <w:rPr>
                          <w:bCs/>
                          <w:caps/>
                          <w:color w:val="FFFFFF" w:themeColor="background1"/>
                          <w:sz w:val="24"/>
                          <w:szCs w:val="24"/>
                        </w:rPr>
                      </w:pPr>
                    </w:p>
                    <w:p w14:paraId="25D0256D" w14:textId="77777777" w:rsidR="002E3263" w:rsidRDefault="002E3263" w:rsidP="002E3263">
                      <w:pPr>
                        <w:ind w:left="180"/>
                        <w:jc w:val="center"/>
                      </w:pPr>
                    </w:p>
                  </w:txbxContent>
                </v:textbox>
                <w10:wrap type="through"/>
              </v:roundrect>
            </w:pict>
          </mc:Fallback>
        </mc:AlternateContent>
      </w:r>
      <w:r w:rsidR="00DC688E" w:rsidRPr="00DA6160">
        <w:rPr>
          <w:b/>
          <w:bCs/>
          <w:noProof/>
          <w:color w:val="000000" w:themeColor="text1"/>
          <w:lang w:val="en-US" w:bidi="ar-SA"/>
        </w:rPr>
        <mc:AlternateContent>
          <mc:Choice Requires="wps">
            <w:drawing>
              <wp:anchor distT="0" distB="0" distL="114300" distR="114300" simplePos="0" relativeHeight="251700224" behindDoc="0" locked="0" layoutInCell="1" allowOverlap="1" wp14:anchorId="7F5CA753" wp14:editId="54989F9F">
                <wp:simplePos x="0" y="0"/>
                <wp:positionH relativeFrom="margin">
                  <wp:posOffset>3422650</wp:posOffset>
                </wp:positionH>
                <wp:positionV relativeFrom="paragraph">
                  <wp:posOffset>6586855</wp:posOffset>
                </wp:positionV>
                <wp:extent cx="7683500" cy="271145"/>
                <wp:effectExtent l="0" t="0" r="38100" b="33655"/>
                <wp:wrapNone/>
                <wp:docPr id="34" name="Rounded Rectangle 34"/>
                <wp:cNvGraphicFramePr/>
                <a:graphic xmlns:a="http://schemas.openxmlformats.org/drawingml/2006/main">
                  <a:graphicData uri="http://schemas.microsoft.com/office/word/2010/wordprocessingShape">
                    <wps:wsp>
                      <wps:cNvSpPr/>
                      <wps:spPr>
                        <a:xfrm>
                          <a:off x="0" y="0"/>
                          <a:ext cx="7683500" cy="271145"/>
                        </a:xfrm>
                        <a:prstGeom prst="roundRect">
                          <a:avLst>
                            <a:gd name="adj" fmla="val 0"/>
                          </a:avLst>
                        </a:prstGeom>
                        <a:solidFill>
                          <a:schemeClr val="accent6">
                            <a:lumMod val="75000"/>
                          </a:schemeClr>
                        </a:solidFill>
                        <a:ln>
                          <a:solidFill>
                            <a:schemeClr val="accent6">
                              <a:lumMod val="75000"/>
                            </a:schemeClr>
                          </a:solidFill>
                        </a:ln>
                      </wps:spPr>
                      <wps:style>
                        <a:lnRef idx="1">
                          <a:schemeClr val="accent6"/>
                        </a:lnRef>
                        <a:fillRef idx="3">
                          <a:schemeClr val="accent6"/>
                        </a:fillRef>
                        <a:effectRef idx="2">
                          <a:schemeClr val="accent6"/>
                        </a:effectRef>
                        <a:fontRef idx="minor">
                          <a:schemeClr val="lt1"/>
                        </a:fontRef>
                      </wps:style>
                      <wps:txbx>
                        <w:txbxContent>
                          <w:p w14:paraId="653DCDC9" w14:textId="77777777" w:rsidR="002E3263" w:rsidRPr="0013412D" w:rsidRDefault="002E3263" w:rsidP="00DA6160">
                            <w:pPr>
                              <w:jc w:val="center"/>
                              <w:rPr>
                                <w:b/>
                                <w:bCs/>
                                <w:caps/>
                                <w:color w:val="FFFFFF" w:themeColor="background1"/>
                                <w:sz w:val="24"/>
                                <w:szCs w:val="24"/>
                              </w:rPr>
                            </w:pPr>
                            <w:r w:rsidRPr="0013412D">
                              <w:rPr>
                                <w:b/>
                                <w:bCs/>
                                <w:caps/>
                                <w:color w:val="FFFFFF" w:themeColor="background1"/>
                                <w:sz w:val="24"/>
                                <w:szCs w:val="24"/>
                              </w:rPr>
                              <w:t>mANAGEMENT ANF fINANCING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oundrect id="Rounded Rectangle 34" o:spid="_x0000_s1048" style="position:absolute;margin-left:269.5pt;margin-top:518.65pt;width:605pt;height:21.3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" fillcolor="#538135 [2409]" strokecolor="#538135 [2409]" strokeweight=".5pt">
                <v:stroke joinstyle="miter"/>
                <v:textbox>
                  <w:txbxContent>
                    <w:p w14:paraId="653DCDC9" w14:textId="77777777" w:rsidR="002E3263" w:rsidRPr="0013412D" w:rsidRDefault="002E3263" w:rsidP="00DA6160">
                      <w:pPr>
                        <w:jc w:val="center"/>
                        <w:rPr>
                          <w:b/>
                          <w:bCs/>
                          <w:caps/>
                          <w:color w:val="FFFFFF" w:themeColor="background1"/>
                          <w:sz w:val="24"/>
                          <w:szCs w:val="24"/>
                        </w:rPr>
                      </w:pPr>
                      <w:r w:rsidRPr="0013412D">
                        <w:rPr>
                          <w:b/>
                          <w:bCs/>
                          <w:caps/>
                          <w:color w:val="FFFFFF" w:themeColor="background1"/>
                          <w:sz w:val="24"/>
                          <w:szCs w:val="24"/>
                        </w:rPr>
                        <w:t>mANAGEMENT ANF fINANCING</w:t>
                      </w:r>
                    </w:p>
                  </w:txbxContent>
                </v:textbox>
                <w10:wrap anchorx="margin"/>
              </v:roundrect>
            </w:pict>
          </mc:Fallback>
        </mc:AlternateContent>
      </w:r>
      <w:r w:rsidR="00DC688E">
        <w:rPr>
          <w:noProof/>
          <w:lang w:val="en-US" w:bidi="ar-SA"/>
        </w:rPr>
        <mc:AlternateContent>
          <mc:Choice Requires="wps">
            <w:drawing>
              <wp:anchor distT="0" distB="0" distL="114300" distR="114300" simplePos="0" relativeHeight="251701248" behindDoc="0" locked="0" layoutInCell="1" allowOverlap="1" wp14:anchorId="63D48ADA" wp14:editId="5C2BA188">
                <wp:simplePos x="0" y="0"/>
                <wp:positionH relativeFrom="margin">
                  <wp:posOffset>3419474</wp:posOffset>
                </wp:positionH>
                <wp:positionV relativeFrom="paragraph">
                  <wp:posOffset>6868794</wp:posOffset>
                </wp:positionV>
                <wp:extent cx="7685405" cy="1475105"/>
                <wp:effectExtent l="0" t="0" r="36195" b="23495"/>
                <wp:wrapNone/>
                <wp:docPr id="35" name="Snip Single Corner Rectangle 35"/>
                <wp:cNvGraphicFramePr/>
                <a:graphic xmlns:a="http://schemas.openxmlformats.org/drawingml/2006/main">
                  <a:graphicData uri="http://schemas.microsoft.com/office/word/2010/wordprocessingShape">
                    <wps:wsp>
                      <wps:cNvSpPr/>
                      <wps:spPr>
                        <a:xfrm rot="10800000">
                          <a:off x="0" y="0"/>
                          <a:ext cx="7685405" cy="1475105"/>
                        </a:xfrm>
                        <a:prstGeom prst="snip1Rect">
                          <a:avLst>
                            <a:gd name="adj" fmla="val 12865"/>
                          </a:avLst>
                        </a:prstGeom>
                        <a:solidFill>
                          <a:schemeClr val="accent4">
                            <a:lumMod val="40000"/>
                            <a:lumOff val="60000"/>
                          </a:schemeClr>
                        </a:solidFill>
                        <a:ln>
                          <a:solidFill>
                            <a:schemeClr val="accent4">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9B3F72" w14:textId="26665072" w:rsidR="002E3263" w:rsidRPr="00DC688E" w:rsidRDefault="002E3263" w:rsidP="00DC688E">
                            <w:pPr>
                              <w:pStyle w:val="ListParagraph"/>
                              <w:numPr>
                                <w:ilvl w:val="0"/>
                                <w:numId w:val="14"/>
                              </w:numPr>
                              <w:ind w:left="360"/>
                              <w:jc w:val="both"/>
                              <w:rPr>
                                <w:color w:val="000000" w:themeColor="text1"/>
                              </w:rPr>
                            </w:pPr>
                            <w:r w:rsidRPr="00DC688E">
                              <w:rPr>
                                <w:color w:val="000000" w:themeColor="text1"/>
                              </w:rPr>
                              <w:t>CCPAP delivery and mainstreaming</w:t>
                            </w:r>
                            <w:r>
                              <w:rPr>
                                <w:color w:val="000000" w:themeColor="text1"/>
                              </w:rPr>
                              <w:tab/>
                            </w:r>
                            <w:r>
                              <w:rPr>
                                <w:color w:val="000000" w:themeColor="text1"/>
                              </w:rPr>
                              <w:tab/>
                            </w:r>
                            <w:r w:rsidRPr="00DC688E">
                              <w:rPr>
                                <w:color w:val="000000" w:themeColor="text1"/>
                              </w:rPr>
                              <w:t>Tracking the progress in the fundamental aspects of CCPAP (Annually)</w:t>
                            </w:r>
                          </w:p>
                          <w:p w14:paraId="18A81101" w14:textId="77777777" w:rsidR="002E3263" w:rsidRPr="00DC688E" w:rsidRDefault="002E3263" w:rsidP="00DC688E">
                            <w:pPr>
                              <w:pStyle w:val="ListParagraph"/>
                              <w:numPr>
                                <w:ilvl w:val="0"/>
                                <w:numId w:val="14"/>
                              </w:numPr>
                              <w:ind w:left="360"/>
                              <w:jc w:val="both"/>
                              <w:rPr>
                                <w:color w:val="000000" w:themeColor="text1"/>
                              </w:rPr>
                            </w:pPr>
                            <w:r w:rsidRPr="00DC688E">
                              <w:rPr>
                                <w:color w:val="000000" w:themeColor="text1"/>
                              </w:rPr>
                              <w:t>Institutional Readiness</w:t>
                            </w:r>
                            <w:r w:rsidRPr="00DC688E">
                              <w:rPr>
                                <w:color w:val="000000" w:themeColor="text1"/>
                              </w:rPr>
                              <w:tab/>
                            </w:r>
                            <w:r w:rsidRPr="00DC688E">
                              <w:rPr>
                                <w:color w:val="000000" w:themeColor="text1"/>
                              </w:rPr>
                              <w:tab/>
                            </w:r>
                            <w:r w:rsidRPr="00DC688E">
                              <w:rPr>
                                <w:color w:val="000000" w:themeColor="text1"/>
                              </w:rPr>
                              <w:tab/>
                            </w:r>
                            <w:r w:rsidRPr="00DC688E">
                              <w:rPr>
                                <w:color w:val="000000" w:themeColor="text1"/>
                                <w:szCs w:val="22"/>
                              </w:rPr>
                              <w:t xml:space="preserve">Tracking the progress in improving capacities and integration of climate change </w:t>
                            </w:r>
                          </w:p>
                          <w:p w14:paraId="07DF8E64" w14:textId="60065C94" w:rsidR="002E3263" w:rsidRDefault="002E3263" w:rsidP="00DC688E">
                            <w:pPr>
                              <w:pStyle w:val="ListParagraph"/>
                              <w:ind w:left="3960" w:firstLine="360"/>
                              <w:jc w:val="both"/>
                              <w:rPr>
                                <w:color w:val="000000" w:themeColor="text1"/>
                                <w:szCs w:val="22"/>
                              </w:rPr>
                            </w:pPr>
                            <w:proofErr w:type="gramStart"/>
                            <w:r w:rsidRPr="00DC688E">
                              <w:rPr>
                                <w:color w:val="000000" w:themeColor="text1"/>
                                <w:szCs w:val="22"/>
                              </w:rPr>
                              <w:t>into</w:t>
                            </w:r>
                            <w:proofErr w:type="gramEnd"/>
                            <w:r w:rsidRPr="00DC688E">
                              <w:rPr>
                                <w:color w:val="000000" w:themeColor="text1"/>
                                <w:szCs w:val="22"/>
                              </w:rPr>
                              <w:t xml:space="preserve"> s</w:t>
                            </w:r>
                            <w:r>
                              <w:rPr>
                                <w:color w:val="000000" w:themeColor="text1"/>
                                <w:szCs w:val="22"/>
                              </w:rPr>
                              <w:t>ectoral policies and planning (Annually)</w:t>
                            </w:r>
                          </w:p>
                          <w:p w14:paraId="3DC14241" w14:textId="22C5F8D9" w:rsidR="002E3263" w:rsidRDefault="002E3263" w:rsidP="00DC688E">
                            <w:pPr>
                              <w:pStyle w:val="ListParagraph"/>
                              <w:numPr>
                                <w:ilvl w:val="0"/>
                                <w:numId w:val="14"/>
                              </w:numPr>
                              <w:ind w:left="360"/>
                              <w:jc w:val="both"/>
                              <w:rPr>
                                <w:color w:val="000000" w:themeColor="text1"/>
                              </w:rPr>
                            </w:pPr>
                            <w:r>
                              <w:rPr>
                                <w:color w:val="000000" w:themeColor="text1"/>
                              </w:rPr>
                              <w:t>Results</w:t>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sidRPr="00DC688E">
                              <w:rPr>
                                <w:color w:val="000000" w:themeColor="text1"/>
                              </w:rPr>
                              <w:t>Assessing the result of actions (Annually</w:t>
                            </w:r>
                            <w:r>
                              <w:rPr>
                                <w:color w:val="000000" w:themeColor="text1"/>
                              </w:rPr>
                              <w:t>, or depending on the nature of actions</w:t>
                            </w:r>
                            <w:r w:rsidRPr="00DC688E">
                              <w:rPr>
                                <w:color w:val="000000" w:themeColor="text1"/>
                              </w:rPr>
                              <w:t>)</w:t>
                            </w:r>
                          </w:p>
                          <w:p w14:paraId="05AE73F8" w14:textId="77777777" w:rsidR="002E3263" w:rsidRPr="00DC688E" w:rsidRDefault="002E3263" w:rsidP="00DC688E">
                            <w:pPr>
                              <w:pStyle w:val="ListParagraph"/>
                              <w:numPr>
                                <w:ilvl w:val="0"/>
                                <w:numId w:val="14"/>
                              </w:numPr>
                              <w:ind w:left="360"/>
                              <w:jc w:val="both"/>
                              <w:rPr>
                                <w:color w:val="000000" w:themeColor="text1"/>
                              </w:rPr>
                            </w:pPr>
                            <w:r>
                              <w:rPr>
                                <w:color w:val="000000" w:themeColor="text1"/>
                              </w:rPr>
                              <w:t>Impacts</w:t>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sidRPr="00DC688E">
                              <w:rPr>
                                <w:color w:val="000000" w:themeColor="text1"/>
                                <w:szCs w:val="22"/>
                              </w:rPr>
                              <w:t xml:space="preserve">Assessing the progress towards ultimate climate policy and development </w:t>
                            </w:r>
                          </w:p>
                          <w:p w14:paraId="1FE85841" w14:textId="16ACDE3D" w:rsidR="002E3263" w:rsidRPr="00DC688E" w:rsidRDefault="002E3263" w:rsidP="00DC688E">
                            <w:pPr>
                              <w:pStyle w:val="ListParagraph"/>
                              <w:ind w:left="3960" w:firstLine="360"/>
                              <w:jc w:val="both"/>
                              <w:rPr>
                                <w:color w:val="000000" w:themeColor="text1"/>
                              </w:rPr>
                            </w:pPr>
                            <w:proofErr w:type="gramStart"/>
                            <w:r w:rsidRPr="00DC688E">
                              <w:rPr>
                                <w:color w:val="000000" w:themeColor="text1"/>
                                <w:szCs w:val="22"/>
                              </w:rPr>
                              <w:t>objectives</w:t>
                            </w:r>
                            <w:proofErr w:type="gramEnd"/>
                            <w:r w:rsidRPr="00DC688E">
                              <w:rPr>
                                <w:color w:val="000000" w:themeColor="text1"/>
                                <w:szCs w:val="22"/>
                              </w:rPr>
                              <w:t xml:space="preserve"> (Annual, ad-hoc for indicators that require specific studies</w:t>
                            </w:r>
                            <w:r>
                              <w:rPr>
                                <w:color w:val="000000" w:themeColor="text1"/>
                                <w:szCs w:val="22"/>
                              </w:rPr>
                              <w:t>)</w:t>
                            </w:r>
                          </w:p>
                          <w:p w14:paraId="6F1A9000" w14:textId="77777777" w:rsidR="002E3263" w:rsidRPr="00DC688E" w:rsidRDefault="002E3263" w:rsidP="00DC688E">
                            <w:pPr>
                              <w:jc w:val="both"/>
                              <w:rPr>
                                <w:color w:val="000000" w:themeColor="text1"/>
                              </w:rPr>
                            </w:pP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Snip Single Corner Rectangle 35" o:spid="_x0000_s1049" style="position:absolute;margin-left:269.25pt;margin-top:540.85pt;width:605.15pt;height:116.15pt;rotation:180;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7685405,1475105"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" adj="-11796480,,5400" path="m0,0l7495633,,7685405,189772,7685405,1475105,,1475105,,0xe" fillcolor="#ffe599 [1303]" strokecolor="#ffe599 [1303]" strokeweight="1pt">
                <v:stroke joinstyle="miter"/>
                <v:formulas/>
                <v:path arrowok="t" o:connecttype="custom" o:connectlocs="0,0;7495633,0;7685405,189772;7685405,1475105;0,1475105;0,0" o:connectangles="0,0,0,0,0,0" textboxrect="0,0,7685405,1475105"/>
                <v:textbox>
                  <w:txbxContent>
                    <w:p w14:paraId="0A9B3F72" w14:textId="26665072" w:rsidR="002E3263" w:rsidRPr="00DC688E" w:rsidRDefault="002E3263" w:rsidP="00DC688E">
                      <w:pPr>
                        <w:pStyle w:val="ListParagraph"/>
                        <w:numPr>
                          <w:ilvl w:val="0"/>
                          <w:numId w:val="14"/>
                        </w:numPr>
                        <w:ind w:left="360"/>
                        <w:jc w:val="both"/>
                        <w:rPr>
                          <w:color w:val="000000" w:themeColor="text1"/>
                        </w:rPr>
                      </w:pPr>
                      <w:r w:rsidRPr="00DC688E">
                        <w:rPr>
                          <w:color w:val="000000" w:themeColor="text1"/>
                        </w:rPr>
                        <w:t>CCPAP delivery and mainstreaming</w:t>
                      </w:r>
                      <w:r>
                        <w:rPr>
                          <w:color w:val="000000" w:themeColor="text1"/>
                        </w:rPr>
                        <w:tab/>
                      </w:r>
                      <w:r>
                        <w:rPr>
                          <w:color w:val="000000" w:themeColor="text1"/>
                        </w:rPr>
                        <w:tab/>
                      </w:r>
                      <w:r w:rsidRPr="00DC688E">
                        <w:rPr>
                          <w:color w:val="000000" w:themeColor="text1"/>
                        </w:rPr>
                        <w:t>Tracking the progress in the fundamental aspects of CCPAP (Annually)</w:t>
                      </w:r>
                    </w:p>
                    <w:p w14:paraId="18A81101" w14:textId="77777777" w:rsidR="002E3263" w:rsidRPr="00DC688E" w:rsidRDefault="002E3263" w:rsidP="00DC688E">
                      <w:pPr>
                        <w:pStyle w:val="ListParagraph"/>
                        <w:numPr>
                          <w:ilvl w:val="0"/>
                          <w:numId w:val="14"/>
                        </w:numPr>
                        <w:ind w:left="360"/>
                        <w:jc w:val="both"/>
                        <w:rPr>
                          <w:color w:val="000000" w:themeColor="text1"/>
                        </w:rPr>
                      </w:pPr>
                      <w:r w:rsidRPr="00DC688E">
                        <w:rPr>
                          <w:color w:val="000000" w:themeColor="text1"/>
                        </w:rPr>
                        <w:t>Institutional Readiness</w:t>
                      </w:r>
                      <w:r w:rsidRPr="00DC688E">
                        <w:rPr>
                          <w:color w:val="000000" w:themeColor="text1"/>
                        </w:rPr>
                        <w:tab/>
                      </w:r>
                      <w:r w:rsidRPr="00DC688E">
                        <w:rPr>
                          <w:color w:val="000000" w:themeColor="text1"/>
                        </w:rPr>
                        <w:tab/>
                      </w:r>
                      <w:r w:rsidRPr="00DC688E">
                        <w:rPr>
                          <w:color w:val="000000" w:themeColor="text1"/>
                        </w:rPr>
                        <w:tab/>
                      </w:r>
                      <w:r w:rsidRPr="00DC688E">
                        <w:rPr>
                          <w:color w:val="000000" w:themeColor="text1"/>
                          <w:szCs w:val="22"/>
                        </w:rPr>
                        <w:t xml:space="preserve">Tracking the progress in improving capacities and integration of climate change </w:t>
                      </w:r>
                    </w:p>
                    <w:p w14:paraId="07DF8E64" w14:textId="60065C94" w:rsidR="002E3263" w:rsidRDefault="002E3263" w:rsidP="00DC688E">
                      <w:pPr>
                        <w:pStyle w:val="ListParagraph"/>
                        <w:ind w:left="3960" w:firstLine="360"/>
                        <w:jc w:val="both"/>
                        <w:rPr>
                          <w:color w:val="000000" w:themeColor="text1"/>
                          <w:szCs w:val="22"/>
                        </w:rPr>
                      </w:pPr>
                      <w:proofErr w:type="gramStart"/>
                      <w:r w:rsidRPr="00DC688E">
                        <w:rPr>
                          <w:color w:val="000000" w:themeColor="text1"/>
                          <w:szCs w:val="22"/>
                        </w:rPr>
                        <w:t>into</w:t>
                      </w:r>
                      <w:proofErr w:type="gramEnd"/>
                      <w:r w:rsidRPr="00DC688E">
                        <w:rPr>
                          <w:color w:val="000000" w:themeColor="text1"/>
                          <w:szCs w:val="22"/>
                        </w:rPr>
                        <w:t xml:space="preserve"> s</w:t>
                      </w:r>
                      <w:r>
                        <w:rPr>
                          <w:color w:val="000000" w:themeColor="text1"/>
                          <w:szCs w:val="22"/>
                        </w:rPr>
                        <w:t>ectoral policies and planning (Annually)</w:t>
                      </w:r>
                    </w:p>
                    <w:p w14:paraId="3DC14241" w14:textId="22C5F8D9" w:rsidR="002E3263" w:rsidRDefault="002E3263" w:rsidP="00DC688E">
                      <w:pPr>
                        <w:pStyle w:val="ListParagraph"/>
                        <w:numPr>
                          <w:ilvl w:val="0"/>
                          <w:numId w:val="14"/>
                        </w:numPr>
                        <w:ind w:left="360"/>
                        <w:jc w:val="both"/>
                        <w:rPr>
                          <w:color w:val="000000" w:themeColor="text1"/>
                        </w:rPr>
                      </w:pPr>
                      <w:r>
                        <w:rPr>
                          <w:color w:val="000000" w:themeColor="text1"/>
                        </w:rPr>
                        <w:t>Results</w:t>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sidRPr="00DC688E">
                        <w:rPr>
                          <w:color w:val="000000" w:themeColor="text1"/>
                        </w:rPr>
                        <w:t>Assessing the result of actions (Annually</w:t>
                      </w:r>
                      <w:r>
                        <w:rPr>
                          <w:color w:val="000000" w:themeColor="text1"/>
                        </w:rPr>
                        <w:t>, or depending on the nature of actions</w:t>
                      </w:r>
                      <w:r w:rsidRPr="00DC688E">
                        <w:rPr>
                          <w:color w:val="000000" w:themeColor="text1"/>
                        </w:rPr>
                        <w:t>)</w:t>
                      </w:r>
                    </w:p>
                    <w:p w14:paraId="05AE73F8" w14:textId="77777777" w:rsidR="002E3263" w:rsidRPr="00DC688E" w:rsidRDefault="002E3263" w:rsidP="00DC688E">
                      <w:pPr>
                        <w:pStyle w:val="ListParagraph"/>
                        <w:numPr>
                          <w:ilvl w:val="0"/>
                          <w:numId w:val="14"/>
                        </w:numPr>
                        <w:ind w:left="360"/>
                        <w:jc w:val="both"/>
                        <w:rPr>
                          <w:color w:val="000000" w:themeColor="text1"/>
                        </w:rPr>
                      </w:pPr>
                      <w:r>
                        <w:rPr>
                          <w:color w:val="000000" w:themeColor="text1"/>
                        </w:rPr>
                        <w:t>Impacts</w:t>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sidRPr="00DC688E">
                        <w:rPr>
                          <w:color w:val="000000" w:themeColor="text1"/>
                          <w:szCs w:val="22"/>
                        </w:rPr>
                        <w:t xml:space="preserve">Assessing the progress towards ultimate climate policy and development </w:t>
                      </w:r>
                    </w:p>
                    <w:p w14:paraId="1FE85841" w14:textId="16ACDE3D" w:rsidR="002E3263" w:rsidRPr="00DC688E" w:rsidRDefault="002E3263" w:rsidP="00DC688E">
                      <w:pPr>
                        <w:pStyle w:val="ListParagraph"/>
                        <w:ind w:left="3960" w:firstLine="360"/>
                        <w:jc w:val="both"/>
                        <w:rPr>
                          <w:color w:val="000000" w:themeColor="text1"/>
                        </w:rPr>
                      </w:pPr>
                      <w:proofErr w:type="gramStart"/>
                      <w:r w:rsidRPr="00DC688E">
                        <w:rPr>
                          <w:color w:val="000000" w:themeColor="text1"/>
                          <w:szCs w:val="22"/>
                        </w:rPr>
                        <w:t>objectives</w:t>
                      </w:r>
                      <w:proofErr w:type="gramEnd"/>
                      <w:r w:rsidRPr="00DC688E">
                        <w:rPr>
                          <w:color w:val="000000" w:themeColor="text1"/>
                          <w:szCs w:val="22"/>
                        </w:rPr>
                        <w:t xml:space="preserve"> (Annual, ad-hoc for indicators that require specific studies</w:t>
                      </w:r>
                      <w:r>
                        <w:rPr>
                          <w:color w:val="000000" w:themeColor="text1"/>
                          <w:szCs w:val="22"/>
                        </w:rPr>
                        <w:t>)</w:t>
                      </w:r>
                    </w:p>
                    <w:p w14:paraId="6F1A9000" w14:textId="77777777" w:rsidR="002E3263" w:rsidRPr="00DC688E" w:rsidRDefault="002E3263" w:rsidP="00DC688E">
                      <w:pPr>
                        <w:jc w:val="both"/>
                        <w:rPr>
                          <w:color w:val="000000" w:themeColor="text1"/>
                        </w:rPr>
                      </w:pPr>
                    </w:p>
                  </w:txbxContent>
                </v:textbox>
                <w10:wrap anchorx="margin"/>
              </v:shape>
            </w:pict>
          </mc:Fallback>
        </mc:AlternateContent>
      </w:r>
      <w:r w:rsidR="00DC688E">
        <w:rPr>
          <w:noProof/>
          <w:lang w:val="en-US" w:bidi="ar-SA"/>
        </w:rPr>
        <mc:AlternateContent>
          <mc:Choice Requires="wps">
            <w:drawing>
              <wp:anchor distT="0" distB="0" distL="114300" distR="114300" simplePos="0" relativeHeight="251698176" behindDoc="0" locked="0" layoutInCell="1" allowOverlap="1" wp14:anchorId="3927CDA3" wp14:editId="1DE007A1">
                <wp:simplePos x="0" y="0"/>
                <wp:positionH relativeFrom="margin">
                  <wp:posOffset>0</wp:posOffset>
                </wp:positionH>
                <wp:positionV relativeFrom="paragraph">
                  <wp:posOffset>6866254</wp:posOffset>
                </wp:positionV>
                <wp:extent cx="3318510" cy="2849245"/>
                <wp:effectExtent l="0" t="0" r="34290" b="20955"/>
                <wp:wrapNone/>
                <wp:docPr id="33" name="Snip Single Corner Rectangle 33"/>
                <wp:cNvGraphicFramePr/>
                <a:graphic xmlns:a="http://schemas.openxmlformats.org/drawingml/2006/main">
                  <a:graphicData uri="http://schemas.microsoft.com/office/word/2010/wordprocessingShape">
                    <wps:wsp>
                      <wps:cNvSpPr/>
                      <wps:spPr>
                        <a:xfrm rot="10800000">
                          <a:off x="0" y="0"/>
                          <a:ext cx="3318510" cy="2849245"/>
                        </a:xfrm>
                        <a:prstGeom prst="snip1Rect">
                          <a:avLst>
                            <a:gd name="adj" fmla="val 12865"/>
                          </a:avLst>
                        </a:prstGeom>
                        <a:solidFill>
                          <a:schemeClr val="accent4">
                            <a:lumMod val="40000"/>
                            <a:lumOff val="60000"/>
                          </a:schemeClr>
                        </a:solidFill>
                        <a:ln>
                          <a:solidFill>
                            <a:schemeClr val="accent4">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6F13DE" w14:textId="1DB16746" w:rsidR="002E3263" w:rsidRPr="0013412D" w:rsidRDefault="002E3263" w:rsidP="00DC688E">
                            <w:pPr>
                              <w:spacing w:line="240" w:lineRule="auto"/>
                              <w:ind w:left="180"/>
                              <w:jc w:val="both"/>
                              <w:rPr>
                                <w:color w:val="000000" w:themeColor="text1"/>
                              </w:rPr>
                            </w:pPr>
                            <w:r w:rsidRPr="0013412D">
                              <w:rPr>
                                <w:rFonts w:cstheme="minorHAnsi"/>
                                <w:color w:val="000000" w:themeColor="text1"/>
                                <w:szCs w:val="22"/>
                              </w:rPr>
                              <w:t>Based on preliminary climate change financing framework updated by the CCCA, there are potential ceiling cost for climate fund for the ministry with USD</w:t>
                            </w:r>
                            <w:r w:rsidRPr="0013412D">
                              <w:rPr>
                                <w:rFonts w:eastAsia="Times New Roman" w:cs="Times New Roman"/>
                                <w:color w:val="000000" w:themeColor="text1"/>
                                <w:szCs w:val="22"/>
                                <w:lang w:bidi="ar-SA"/>
                              </w:rPr>
                              <w:t xml:space="preserve"> 122 (of which US$ 86 million expect for adaptation) from 2014-2018. </w:t>
                            </w:r>
                            <w:r w:rsidRPr="0013412D">
                              <w:rPr>
                                <w:rFonts w:eastAsia="MS Mincho" w:cs="DaunPenh"/>
                                <w:color w:val="000000" w:themeColor="text1"/>
                                <w:szCs w:val="22"/>
                                <w:lang w:bidi="ar-SA"/>
                              </w:rPr>
                              <w:t xml:space="preserve">The climate finance can significantly be increased through mainstreaming the climate aspect into usual development projects. This is achievable through greater awareness of the implication and impact of climate change is every mainstream sector. Although the magnitude of awareness is rather wide, it varies among sectors within the ministry. </w:t>
                            </w: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Snip Single Corner Rectangle 33" o:spid="_x0000_s1050" style="position:absolute;margin-left:0;margin-top:540.65pt;width:261.3pt;height:224.35pt;rotation:180;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3318510,2849245"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" adj="-11796480,,5400" path="m0,0l2951955,,3318510,366555,3318510,2849245,,2849245,,0xe" fillcolor="#ffe599 [1303]" strokecolor="#ffe599 [1303]" strokeweight="1pt">
                <v:stroke joinstyle="miter"/>
                <v:formulas/>
                <v:path arrowok="t" o:connecttype="custom" o:connectlocs="0,0;2951955,0;3318510,366555;3318510,2849245;0,2849245;0,0" o:connectangles="0,0,0,0,0,0" textboxrect="0,0,3318510,2849245"/>
                <v:textbox>
                  <w:txbxContent>
                    <w:p w14:paraId="746F13DE" w14:textId="1DB16746" w:rsidR="002E3263" w:rsidRPr="0013412D" w:rsidRDefault="002E3263" w:rsidP="00DC688E">
                      <w:pPr>
                        <w:spacing w:line="240" w:lineRule="auto"/>
                        <w:ind w:left="180"/>
                        <w:jc w:val="both"/>
                        <w:rPr>
                          <w:color w:val="000000" w:themeColor="text1"/>
                        </w:rPr>
                      </w:pPr>
                      <w:r w:rsidRPr="0013412D">
                        <w:rPr>
                          <w:rFonts w:cstheme="minorHAnsi"/>
                          <w:color w:val="000000" w:themeColor="text1"/>
                          <w:szCs w:val="22"/>
                        </w:rPr>
                        <w:t>Based on preliminary climate change financing framework updated by the CCCA, there are potential ceiling cost for climate fund for the ministry with USD</w:t>
                      </w:r>
                      <w:r w:rsidRPr="0013412D">
                        <w:rPr>
                          <w:rFonts w:eastAsia="Times New Roman" w:cs="Times New Roman"/>
                          <w:color w:val="000000" w:themeColor="text1"/>
                          <w:szCs w:val="22"/>
                          <w:lang w:bidi="ar-SA"/>
                        </w:rPr>
                        <w:t xml:space="preserve"> 122 (of which US$ 86 million expect for adaptation) from 2014-2018. </w:t>
                      </w:r>
                      <w:r w:rsidRPr="0013412D">
                        <w:rPr>
                          <w:rFonts w:eastAsia="MS Mincho" w:cs="DaunPenh"/>
                          <w:color w:val="000000" w:themeColor="text1"/>
                          <w:szCs w:val="22"/>
                          <w:lang w:bidi="ar-SA"/>
                        </w:rPr>
                        <w:t xml:space="preserve">The climate finance can significantly be increased through mainstreaming the climate aspect into usual development projects. This is achievable through greater awareness of the implication and impact of climate change is every mainstream sector. Although the magnitude of awareness is rather wide, it varies among sectors within the ministry. </w:t>
                      </w:r>
                    </w:p>
                  </w:txbxContent>
                </v:textbox>
                <w10:wrap anchorx="margin"/>
              </v:shape>
            </w:pict>
          </mc:Fallback>
        </mc:AlternateContent>
      </w:r>
      <w:r w:rsidR="00DC688E" w:rsidRPr="00DA6160">
        <w:rPr>
          <w:b/>
          <w:bCs/>
          <w:noProof/>
          <w:color w:val="000000" w:themeColor="text1"/>
          <w:lang w:val="en-US" w:bidi="ar-SA"/>
        </w:rPr>
        <mc:AlternateContent>
          <mc:Choice Requires="wps">
            <w:drawing>
              <wp:anchor distT="0" distB="0" distL="114300" distR="114300" simplePos="0" relativeHeight="251696128" behindDoc="0" locked="0" layoutInCell="1" allowOverlap="1" wp14:anchorId="31E876DC" wp14:editId="5EA47A35">
                <wp:simplePos x="0" y="0"/>
                <wp:positionH relativeFrom="margin">
                  <wp:posOffset>0</wp:posOffset>
                </wp:positionH>
                <wp:positionV relativeFrom="paragraph">
                  <wp:posOffset>6586855</wp:posOffset>
                </wp:positionV>
                <wp:extent cx="3324860" cy="260985"/>
                <wp:effectExtent l="0" t="0" r="27940" b="18415"/>
                <wp:wrapNone/>
                <wp:docPr id="32" name="Rounded Rectangle 32"/>
                <wp:cNvGraphicFramePr/>
                <a:graphic xmlns:a="http://schemas.openxmlformats.org/drawingml/2006/main">
                  <a:graphicData uri="http://schemas.microsoft.com/office/word/2010/wordprocessingShape">
                    <wps:wsp>
                      <wps:cNvSpPr/>
                      <wps:spPr>
                        <a:xfrm>
                          <a:off x="0" y="0"/>
                          <a:ext cx="3324860" cy="260985"/>
                        </a:xfrm>
                        <a:prstGeom prst="roundRect">
                          <a:avLst>
                            <a:gd name="adj" fmla="val 0"/>
                          </a:avLst>
                        </a:prstGeom>
                        <a:solidFill>
                          <a:schemeClr val="accent6">
                            <a:lumMod val="75000"/>
                          </a:schemeClr>
                        </a:solidFill>
                        <a:ln>
                          <a:solidFill>
                            <a:schemeClr val="accent6">
                              <a:lumMod val="75000"/>
                            </a:schemeClr>
                          </a:solidFill>
                        </a:ln>
                      </wps:spPr>
                      <wps:style>
                        <a:lnRef idx="1">
                          <a:schemeClr val="accent6"/>
                        </a:lnRef>
                        <a:fillRef idx="3">
                          <a:schemeClr val="accent6"/>
                        </a:fillRef>
                        <a:effectRef idx="2">
                          <a:schemeClr val="accent6"/>
                        </a:effectRef>
                        <a:fontRef idx="minor">
                          <a:schemeClr val="lt1"/>
                        </a:fontRef>
                      </wps:style>
                      <wps:txbx>
                        <w:txbxContent>
                          <w:p w14:paraId="6D759FB3" w14:textId="77777777" w:rsidR="002E3263" w:rsidRPr="0013412D" w:rsidRDefault="002E3263" w:rsidP="00DA6160">
                            <w:pPr>
                              <w:jc w:val="center"/>
                              <w:rPr>
                                <w:b/>
                                <w:bCs/>
                                <w:caps/>
                                <w:color w:val="FFFFFF" w:themeColor="background1"/>
                                <w:sz w:val="24"/>
                                <w:szCs w:val="24"/>
                              </w:rPr>
                            </w:pPr>
                            <w:r w:rsidRPr="0013412D">
                              <w:rPr>
                                <w:b/>
                                <w:bCs/>
                                <w:caps/>
                                <w:color w:val="FFFFFF" w:themeColor="background1"/>
                                <w:sz w:val="24"/>
                                <w:szCs w:val="24"/>
                              </w:rPr>
                              <w:t>mANAGEMENT ANF fINANCING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oundrect id="Rounded Rectangle 32" o:spid="_x0000_s1051" style="position:absolute;margin-left:0;margin-top:518.65pt;width:261.8pt;height:20.5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" fillcolor="#538135 [2409]" strokecolor="#538135 [2409]" strokeweight=".5pt">
                <v:stroke joinstyle="miter"/>
                <v:textbox>
                  <w:txbxContent>
                    <w:p w14:paraId="6D759FB3" w14:textId="77777777" w:rsidR="002E3263" w:rsidRPr="0013412D" w:rsidRDefault="002E3263" w:rsidP="00DA6160">
                      <w:pPr>
                        <w:jc w:val="center"/>
                        <w:rPr>
                          <w:b/>
                          <w:bCs/>
                          <w:caps/>
                          <w:color w:val="FFFFFF" w:themeColor="background1"/>
                          <w:sz w:val="24"/>
                          <w:szCs w:val="24"/>
                        </w:rPr>
                      </w:pPr>
                      <w:r w:rsidRPr="0013412D">
                        <w:rPr>
                          <w:b/>
                          <w:bCs/>
                          <w:caps/>
                          <w:color w:val="FFFFFF" w:themeColor="background1"/>
                          <w:sz w:val="24"/>
                          <w:szCs w:val="24"/>
                        </w:rPr>
                        <w:t>mANAGEMENT ANF fINANCING</w:t>
                      </w:r>
                    </w:p>
                  </w:txbxContent>
                </v:textbox>
                <w10:wrap anchorx="margin"/>
              </v:roundrect>
            </w:pict>
          </mc:Fallback>
        </mc:AlternateContent>
      </w:r>
      <w:r w:rsidR="00DC688E">
        <w:rPr>
          <w:noProof/>
          <w:lang w:val="en-US" w:bidi="ar-SA"/>
        </w:rPr>
        <mc:AlternateContent>
          <mc:Choice Requires="wps">
            <w:drawing>
              <wp:anchor distT="0" distB="0" distL="114300" distR="114300" simplePos="0" relativeHeight="251703296" behindDoc="0" locked="0" layoutInCell="1" allowOverlap="1" wp14:anchorId="1990A4EB" wp14:editId="510EEFAE">
                <wp:simplePos x="0" y="0"/>
                <wp:positionH relativeFrom="margin">
                  <wp:posOffset>12014200</wp:posOffset>
                </wp:positionH>
                <wp:positionV relativeFrom="paragraph">
                  <wp:posOffset>4847590</wp:posOffset>
                </wp:positionV>
                <wp:extent cx="2702560" cy="1600200"/>
                <wp:effectExtent l="0" t="0" r="15240" b="25400"/>
                <wp:wrapNone/>
                <wp:docPr id="10" name="Snip Diagonal Corner Rectangle 10"/>
                <wp:cNvGraphicFramePr/>
                <a:graphic xmlns:a="http://schemas.openxmlformats.org/drawingml/2006/main">
                  <a:graphicData uri="http://schemas.microsoft.com/office/word/2010/wordprocessingShape">
                    <wps:wsp>
                      <wps:cNvSpPr/>
                      <wps:spPr>
                        <a:xfrm>
                          <a:off x="0" y="0"/>
                          <a:ext cx="2702560" cy="1600200"/>
                        </a:xfrm>
                        <a:prstGeom prst="snip2DiagRect">
                          <a:avLst>
                            <a:gd name="adj1" fmla="val 3205"/>
                            <a:gd name="adj2" fmla="val 22104"/>
                          </a:avLst>
                        </a:prstGeom>
                        <a:solidFill>
                          <a:schemeClr val="accent2">
                            <a:lumMod val="40000"/>
                            <a:lumOff val="60000"/>
                          </a:schemeClr>
                        </a:solidFill>
                        <a:ln>
                          <a:solidFill>
                            <a:schemeClr val="accent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CE5B1A" w14:textId="2FD0C033" w:rsidR="002E3263" w:rsidRDefault="002E3263" w:rsidP="00D83100">
                            <w:pPr>
                              <w:spacing w:line="240" w:lineRule="auto"/>
                              <w:jc w:val="center"/>
                              <w:rPr>
                                <w:b/>
                                <w:bCs/>
                                <w:color w:val="000000" w:themeColor="text1"/>
                              </w:rPr>
                            </w:pPr>
                            <w:r>
                              <w:rPr>
                                <w:b/>
                                <w:bCs/>
                                <w:color w:val="000000" w:themeColor="text1"/>
                              </w:rPr>
                              <w:t>COSTING: US$73.99M</w:t>
                            </w:r>
                          </w:p>
                          <w:p w14:paraId="300FCEBA" w14:textId="7B78CD41" w:rsidR="002E3263" w:rsidRPr="00D83100" w:rsidRDefault="002E3263" w:rsidP="00D83100">
                            <w:pPr>
                              <w:pStyle w:val="ListParagraph"/>
                              <w:numPr>
                                <w:ilvl w:val="0"/>
                                <w:numId w:val="13"/>
                              </w:numPr>
                              <w:spacing w:line="240" w:lineRule="auto"/>
                              <w:rPr>
                                <w:color w:val="000000" w:themeColor="text1"/>
                              </w:rPr>
                            </w:pPr>
                            <w:r w:rsidRPr="00D83100">
                              <w:rPr>
                                <w:rFonts w:cstheme="minorHAnsi"/>
                                <w:color w:val="000000" w:themeColor="text1"/>
                                <w:szCs w:val="22"/>
                              </w:rPr>
                              <w:t>US$19.40M</w:t>
                            </w:r>
                          </w:p>
                          <w:p w14:paraId="6BD8E93E" w14:textId="6807B227" w:rsidR="002E3263" w:rsidRPr="00D83100" w:rsidRDefault="002E3263" w:rsidP="00D83100">
                            <w:pPr>
                              <w:pStyle w:val="ListParagraph"/>
                              <w:numPr>
                                <w:ilvl w:val="0"/>
                                <w:numId w:val="13"/>
                              </w:numPr>
                              <w:spacing w:line="240" w:lineRule="auto"/>
                              <w:rPr>
                                <w:color w:val="000000" w:themeColor="text1"/>
                              </w:rPr>
                            </w:pPr>
                            <w:r w:rsidRPr="00D83100">
                              <w:rPr>
                                <w:rFonts w:cstheme="minorHAnsi"/>
                                <w:color w:val="000000" w:themeColor="text1"/>
                                <w:szCs w:val="22"/>
                              </w:rPr>
                              <w:t>US$7.85M</w:t>
                            </w:r>
                          </w:p>
                          <w:p w14:paraId="64673FCE" w14:textId="635397E7" w:rsidR="002E3263" w:rsidRPr="00D83100" w:rsidRDefault="002E3263" w:rsidP="00D83100">
                            <w:pPr>
                              <w:pStyle w:val="ListParagraph"/>
                              <w:numPr>
                                <w:ilvl w:val="0"/>
                                <w:numId w:val="13"/>
                              </w:numPr>
                              <w:spacing w:line="240" w:lineRule="auto"/>
                              <w:rPr>
                                <w:color w:val="000000" w:themeColor="text1"/>
                              </w:rPr>
                            </w:pPr>
                            <w:r w:rsidRPr="00D83100">
                              <w:rPr>
                                <w:rFonts w:cstheme="minorHAnsi"/>
                                <w:color w:val="000000" w:themeColor="text1"/>
                                <w:szCs w:val="22"/>
                              </w:rPr>
                              <w:t>US$30.99M</w:t>
                            </w:r>
                          </w:p>
                          <w:p w14:paraId="0A4A66BA" w14:textId="66C964A2" w:rsidR="002E3263" w:rsidRPr="00D83100" w:rsidRDefault="002E3263" w:rsidP="00D83100">
                            <w:pPr>
                              <w:pStyle w:val="ListParagraph"/>
                              <w:numPr>
                                <w:ilvl w:val="0"/>
                                <w:numId w:val="13"/>
                              </w:numPr>
                              <w:spacing w:line="240" w:lineRule="auto"/>
                              <w:rPr>
                                <w:color w:val="000000" w:themeColor="text1"/>
                              </w:rPr>
                            </w:pPr>
                            <w:r w:rsidRPr="00D83100">
                              <w:rPr>
                                <w:rFonts w:cstheme="minorHAnsi"/>
                                <w:color w:val="000000" w:themeColor="text1"/>
                                <w:szCs w:val="22"/>
                              </w:rPr>
                              <w:t>US$5.75M</w:t>
                            </w:r>
                          </w:p>
                          <w:p w14:paraId="18F76AD0" w14:textId="57268819" w:rsidR="002E3263" w:rsidRPr="00D83100" w:rsidRDefault="002E3263" w:rsidP="00D83100">
                            <w:pPr>
                              <w:pStyle w:val="ListParagraph"/>
                              <w:numPr>
                                <w:ilvl w:val="0"/>
                                <w:numId w:val="13"/>
                              </w:numPr>
                              <w:spacing w:line="240" w:lineRule="auto"/>
                              <w:rPr>
                                <w:color w:val="000000" w:themeColor="text1"/>
                              </w:rPr>
                            </w:pPr>
                            <w:r w:rsidRPr="00D83100">
                              <w:rPr>
                                <w:rFonts w:cstheme="minorHAnsi"/>
                                <w:color w:val="000000" w:themeColor="text1"/>
                                <w:szCs w:val="22"/>
                              </w:rPr>
                              <w:t>US$10M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Snip Diagonal Corner Rectangle 10" o:spid="_x0000_s1052" style="position:absolute;margin-left:946pt;margin-top:381.7pt;width:212.8pt;height:126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2702560,1600200"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" adj="-11796480,,5400" path="m51286,0l2348852,,2702560,353708,2702560,1548914,2651274,1600200,353708,1600200,,1246492,,51286,51286,0xe" fillcolor="#f7caac [1301]" strokecolor="#f7caac [1301]" strokeweight="1pt">
                <v:stroke joinstyle="miter"/>
                <v:formulas/>
                <v:path arrowok="t" o:connecttype="custom" o:connectlocs="51286,0;2348852,0;2702560,353708;2702560,1548914;2651274,1600200;353708,1600200;0,1246492;0,51286;51286,0" o:connectangles="0,0,0,0,0,0,0,0,0" textboxrect="0,0,2702560,1600200"/>
                <v:textbox>
                  <w:txbxContent>
                    <w:p w14:paraId="59CE5B1A" w14:textId="2FD0C033" w:rsidR="002E3263" w:rsidRDefault="002E3263" w:rsidP="00D83100">
                      <w:pPr>
                        <w:spacing w:line="240" w:lineRule="auto"/>
                        <w:jc w:val="center"/>
                        <w:rPr>
                          <w:b/>
                          <w:bCs/>
                          <w:color w:val="000000" w:themeColor="text1"/>
                        </w:rPr>
                      </w:pPr>
                      <w:r>
                        <w:rPr>
                          <w:b/>
                          <w:bCs/>
                          <w:color w:val="000000" w:themeColor="text1"/>
                        </w:rPr>
                        <w:t>COSTING: US$73.99M</w:t>
                      </w:r>
                    </w:p>
                    <w:p w14:paraId="300FCEBA" w14:textId="7B78CD41" w:rsidR="002E3263" w:rsidRPr="00D83100" w:rsidRDefault="002E3263" w:rsidP="00D83100">
                      <w:pPr>
                        <w:pStyle w:val="ListParagraph"/>
                        <w:numPr>
                          <w:ilvl w:val="0"/>
                          <w:numId w:val="13"/>
                        </w:numPr>
                        <w:spacing w:line="240" w:lineRule="auto"/>
                        <w:rPr>
                          <w:color w:val="000000" w:themeColor="text1"/>
                        </w:rPr>
                      </w:pPr>
                      <w:r w:rsidRPr="00D83100">
                        <w:rPr>
                          <w:rFonts w:cstheme="minorHAnsi"/>
                          <w:color w:val="000000" w:themeColor="text1"/>
                          <w:szCs w:val="22"/>
                        </w:rPr>
                        <w:t>US$19.40M</w:t>
                      </w:r>
                    </w:p>
                    <w:p w14:paraId="6BD8E93E" w14:textId="6807B227" w:rsidR="002E3263" w:rsidRPr="00D83100" w:rsidRDefault="002E3263" w:rsidP="00D83100">
                      <w:pPr>
                        <w:pStyle w:val="ListParagraph"/>
                        <w:numPr>
                          <w:ilvl w:val="0"/>
                          <w:numId w:val="13"/>
                        </w:numPr>
                        <w:spacing w:line="240" w:lineRule="auto"/>
                        <w:rPr>
                          <w:color w:val="000000" w:themeColor="text1"/>
                        </w:rPr>
                      </w:pPr>
                      <w:r w:rsidRPr="00D83100">
                        <w:rPr>
                          <w:rFonts w:cstheme="minorHAnsi"/>
                          <w:color w:val="000000" w:themeColor="text1"/>
                          <w:szCs w:val="22"/>
                        </w:rPr>
                        <w:t>US$7.85M</w:t>
                      </w:r>
                    </w:p>
                    <w:p w14:paraId="64673FCE" w14:textId="635397E7" w:rsidR="002E3263" w:rsidRPr="00D83100" w:rsidRDefault="002E3263" w:rsidP="00D83100">
                      <w:pPr>
                        <w:pStyle w:val="ListParagraph"/>
                        <w:numPr>
                          <w:ilvl w:val="0"/>
                          <w:numId w:val="13"/>
                        </w:numPr>
                        <w:spacing w:line="240" w:lineRule="auto"/>
                        <w:rPr>
                          <w:color w:val="000000" w:themeColor="text1"/>
                        </w:rPr>
                      </w:pPr>
                      <w:r w:rsidRPr="00D83100">
                        <w:rPr>
                          <w:rFonts w:cstheme="minorHAnsi"/>
                          <w:color w:val="000000" w:themeColor="text1"/>
                          <w:szCs w:val="22"/>
                        </w:rPr>
                        <w:t>US$30.99M</w:t>
                      </w:r>
                    </w:p>
                    <w:p w14:paraId="0A4A66BA" w14:textId="66C964A2" w:rsidR="002E3263" w:rsidRPr="00D83100" w:rsidRDefault="002E3263" w:rsidP="00D83100">
                      <w:pPr>
                        <w:pStyle w:val="ListParagraph"/>
                        <w:numPr>
                          <w:ilvl w:val="0"/>
                          <w:numId w:val="13"/>
                        </w:numPr>
                        <w:spacing w:line="240" w:lineRule="auto"/>
                        <w:rPr>
                          <w:color w:val="000000" w:themeColor="text1"/>
                        </w:rPr>
                      </w:pPr>
                      <w:r w:rsidRPr="00D83100">
                        <w:rPr>
                          <w:rFonts w:cstheme="minorHAnsi"/>
                          <w:color w:val="000000" w:themeColor="text1"/>
                          <w:szCs w:val="22"/>
                        </w:rPr>
                        <w:t>US$5.75M</w:t>
                      </w:r>
                    </w:p>
                    <w:p w14:paraId="18F76AD0" w14:textId="57268819" w:rsidR="002E3263" w:rsidRPr="00D83100" w:rsidRDefault="002E3263" w:rsidP="00D83100">
                      <w:pPr>
                        <w:pStyle w:val="ListParagraph"/>
                        <w:numPr>
                          <w:ilvl w:val="0"/>
                          <w:numId w:val="13"/>
                        </w:numPr>
                        <w:spacing w:line="240" w:lineRule="auto"/>
                        <w:rPr>
                          <w:color w:val="000000" w:themeColor="text1"/>
                        </w:rPr>
                      </w:pPr>
                      <w:r w:rsidRPr="00D83100">
                        <w:rPr>
                          <w:rFonts w:cstheme="minorHAnsi"/>
                          <w:color w:val="000000" w:themeColor="text1"/>
                          <w:szCs w:val="22"/>
                        </w:rPr>
                        <w:t>US$10M</w:t>
                      </w:r>
                    </w:p>
                  </w:txbxContent>
                </v:textbox>
                <w10:wrap anchorx="margin"/>
              </v:shape>
            </w:pict>
          </mc:Fallback>
        </mc:AlternateContent>
      </w:r>
      <w:r w:rsidR="00DC688E">
        <w:rPr>
          <w:noProof/>
          <w:lang w:val="en-US" w:bidi="ar-SA"/>
        </w:rPr>
        <mc:AlternateContent>
          <mc:Choice Requires="wps">
            <w:drawing>
              <wp:anchor distT="0" distB="0" distL="114300" distR="114300" simplePos="0" relativeHeight="251692032" behindDoc="0" locked="0" layoutInCell="1" allowOverlap="1" wp14:anchorId="34CCEADF" wp14:editId="1D70A9BF">
                <wp:simplePos x="0" y="0"/>
                <wp:positionH relativeFrom="margin">
                  <wp:posOffset>21590</wp:posOffset>
                </wp:positionH>
                <wp:positionV relativeFrom="paragraph">
                  <wp:posOffset>4847883</wp:posOffset>
                </wp:positionV>
                <wp:extent cx="11783060" cy="1600200"/>
                <wp:effectExtent l="0" t="0" r="27940" b="25400"/>
                <wp:wrapNone/>
                <wp:docPr id="30" name="Snip Diagonal Corner Rectangle 30"/>
                <wp:cNvGraphicFramePr/>
                <a:graphic xmlns:a="http://schemas.openxmlformats.org/drawingml/2006/main">
                  <a:graphicData uri="http://schemas.microsoft.com/office/word/2010/wordprocessingShape">
                    <wps:wsp>
                      <wps:cNvSpPr/>
                      <wps:spPr>
                        <a:xfrm>
                          <a:off x="0" y="0"/>
                          <a:ext cx="11783060" cy="1600200"/>
                        </a:xfrm>
                        <a:prstGeom prst="snip2DiagRect">
                          <a:avLst>
                            <a:gd name="adj1" fmla="val 3205"/>
                            <a:gd name="adj2" fmla="val 22104"/>
                          </a:avLst>
                        </a:prstGeom>
                        <a:solidFill>
                          <a:schemeClr val="accent2">
                            <a:lumMod val="40000"/>
                            <a:lumOff val="60000"/>
                          </a:schemeClr>
                        </a:solidFill>
                        <a:ln>
                          <a:solidFill>
                            <a:schemeClr val="accent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C1BAF6" w14:textId="24A1949A" w:rsidR="002E3263" w:rsidRDefault="002E3263" w:rsidP="00A72307">
                            <w:pPr>
                              <w:spacing w:line="240" w:lineRule="auto"/>
                              <w:jc w:val="center"/>
                              <w:rPr>
                                <w:b/>
                                <w:bCs/>
                                <w:color w:val="000000" w:themeColor="text1"/>
                              </w:rPr>
                            </w:pPr>
                            <w:r>
                              <w:rPr>
                                <w:b/>
                                <w:bCs/>
                                <w:color w:val="000000" w:themeColor="text1"/>
                              </w:rPr>
                              <w:t>CROSS-CUTTING</w:t>
                            </w:r>
                          </w:p>
                          <w:p w14:paraId="1C09114B" w14:textId="5DFBBC26" w:rsidR="002E3263" w:rsidRPr="00A72307" w:rsidRDefault="002E3263" w:rsidP="00A72307">
                            <w:pPr>
                              <w:pStyle w:val="ListParagraph"/>
                              <w:numPr>
                                <w:ilvl w:val="0"/>
                                <w:numId w:val="12"/>
                              </w:numPr>
                              <w:spacing w:line="240" w:lineRule="auto"/>
                              <w:rPr>
                                <w:color w:val="000000" w:themeColor="text1"/>
                              </w:rPr>
                            </w:pPr>
                            <w:r w:rsidRPr="00A72307">
                              <w:rPr>
                                <w:rFonts w:cstheme="minorHAnsi"/>
                                <w:color w:val="000000" w:themeColor="text1"/>
                                <w:szCs w:val="22"/>
                              </w:rPr>
                              <w:t>Mapping of agriculture’s productions (agricultural production, rubber, livestock, forestry and fisheries) and of land use.</w:t>
                            </w:r>
                          </w:p>
                          <w:p w14:paraId="1D6DDA1E" w14:textId="1FA0B084" w:rsidR="002E3263" w:rsidRPr="00A72307" w:rsidRDefault="002E3263" w:rsidP="00A72307">
                            <w:pPr>
                              <w:pStyle w:val="ListParagraph"/>
                              <w:numPr>
                                <w:ilvl w:val="0"/>
                                <w:numId w:val="12"/>
                              </w:numPr>
                              <w:spacing w:line="240" w:lineRule="auto"/>
                              <w:rPr>
                                <w:color w:val="000000" w:themeColor="text1"/>
                              </w:rPr>
                            </w:pPr>
                            <w:r w:rsidRPr="00A72307">
                              <w:rPr>
                                <w:rFonts w:cstheme="minorHAnsi"/>
                                <w:color w:val="000000" w:themeColor="text1"/>
                                <w:szCs w:val="22"/>
                              </w:rPr>
                              <w:t>Developing and using integrated socio-economic and climate scenarios with climate, and land use models and Establishment of Carbon Accounting Systems for agriculture, forestry and fisheries.</w:t>
                            </w:r>
                          </w:p>
                          <w:p w14:paraId="1C1E7D7D" w14:textId="6D5D02A2" w:rsidR="002E3263" w:rsidRPr="00A72307" w:rsidRDefault="002E3263" w:rsidP="00A72307">
                            <w:pPr>
                              <w:pStyle w:val="ListParagraph"/>
                              <w:numPr>
                                <w:ilvl w:val="0"/>
                                <w:numId w:val="12"/>
                              </w:numPr>
                              <w:spacing w:line="240" w:lineRule="auto"/>
                              <w:rPr>
                                <w:color w:val="000000" w:themeColor="text1"/>
                              </w:rPr>
                            </w:pPr>
                            <w:r w:rsidRPr="00A72307">
                              <w:rPr>
                                <w:rFonts w:cstheme="minorHAnsi"/>
                                <w:color w:val="000000" w:themeColor="text1"/>
                                <w:szCs w:val="22"/>
                              </w:rPr>
                              <w:t>Institutional Mainstreaming Climate Change Adaptation by building capacity and scaling up community resilience.</w:t>
                            </w:r>
                          </w:p>
                          <w:p w14:paraId="7DF1E3CB" w14:textId="20093191" w:rsidR="002E3263" w:rsidRPr="00A72307" w:rsidRDefault="002E3263" w:rsidP="00A72307">
                            <w:pPr>
                              <w:pStyle w:val="ListParagraph"/>
                              <w:numPr>
                                <w:ilvl w:val="0"/>
                                <w:numId w:val="12"/>
                              </w:numPr>
                              <w:spacing w:line="240" w:lineRule="auto"/>
                              <w:rPr>
                                <w:color w:val="000000" w:themeColor="text1"/>
                              </w:rPr>
                            </w:pPr>
                            <w:r w:rsidRPr="00A72307">
                              <w:rPr>
                                <w:rFonts w:cstheme="minorHAnsi"/>
                                <w:color w:val="000000" w:themeColor="text1"/>
                                <w:szCs w:val="22"/>
                              </w:rPr>
                              <w:t>Promote marginalized groups and women participation to climate change adaptation and mitigation strategy.</w:t>
                            </w:r>
                          </w:p>
                          <w:p w14:paraId="1BBF38E8" w14:textId="79537547" w:rsidR="002E3263" w:rsidRPr="00A72307" w:rsidRDefault="002E3263" w:rsidP="00A72307">
                            <w:pPr>
                              <w:pStyle w:val="ListParagraph"/>
                              <w:numPr>
                                <w:ilvl w:val="0"/>
                                <w:numId w:val="12"/>
                              </w:numPr>
                              <w:spacing w:line="240" w:lineRule="auto"/>
                              <w:rPr>
                                <w:color w:val="000000" w:themeColor="text1"/>
                              </w:rPr>
                            </w:pPr>
                            <w:r w:rsidRPr="00A72307">
                              <w:rPr>
                                <w:rFonts w:cstheme="minorHAnsi"/>
                                <w:color w:val="000000" w:themeColor="text1"/>
                                <w:szCs w:val="22"/>
                              </w:rPr>
                              <w:t>Enhance knowledge management related to climate change adaptation and promote innovation that is needed based.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Snip Diagonal Corner Rectangle 30" o:spid="_x0000_s1053" style="position:absolute;margin-left:1.7pt;margin-top:381.7pt;width:927.8pt;height:126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1783060,1600200"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" adj="-11796480,,5400" path="m51286,0l11429352,,11783060,353708,11783060,1548914,11731774,1600200,353708,1600200,,1246492,,51286,51286,0xe" fillcolor="#f7caac [1301]" strokecolor="#f7caac [1301]" strokeweight="1pt">
                <v:stroke joinstyle="miter"/>
                <v:formulas/>
                <v:path arrowok="t" o:connecttype="custom" o:connectlocs="51286,0;11429352,0;11783060,353708;11783060,1548914;11731774,1600200;353708,1600200;0,1246492;0,51286;51286,0" o:connectangles="0,0,0,0,0,0,0,0,0" textboxrect="0,0,11783060,1600200"/>
                <v:textbox>
                  <w:txbxContent>
                    <w:p w14:paraId="44C1BAF6" w14:textId="24A1949A" w:rsidR="002E3263" w:rsidRDefault="002E3263" w:rsidP="00A72307">
                      <w:pPr>
                        <w:spacing w:line="240" w:lineRule="auto"/>
                        <w:jc w:val="center"/>
                        <w:rPr>
                          <w:b/>
                          <w:bCs/>
                          <w:color w:val="000000" w:themeColor="text1"/>
                        </w:rPr>
                      </w:pPr>
                      <w:r>
                        <w:rPr>
                          <w:b/>
                          <w:bCs/>
                          <w:color w:val="000000" w:themeColor="text1"/>
                        </w:rPr>
                        <w:t>CROSS-CUTTING</w:t>
                      </w:r>
                    </w:p>
                    <w:p w14:paraId="1C09114B" w14:textId="5DFBBC26" w:rsidR="002E3263" w:rsidRPr="00A72307" w:rsidRDefault="002E3263" w:rsidP="00A72307">
                      <w:pPr>
                        <w:pStyle w:val="ListParagraph"/>
                        <w:numPr>
                          <w:ilvl w:val="0"/>
                          <w:numId w:val="12"/>
                        </w:numPr>
                        <w:spacing w:line="240" w:lineRule="auto"/>
                        <w:rPr>
                          <w:color w:val="000000" w:themeColor="text1"/>
                        </w:rPr>
                      </w:pPr>
                      <w:r w:rsidRPr="00A72307">
                        <w:rPr>
                          <w:rFonts w:cstheme="minorHAnsi"/>
                          <w:color w:val="000000" w:themeColor="text1"/>
                          <w:szCs w:val="22"/>
                        </w:rPr>
                        <w:t>Mapping of agriculture’s productions (agricultural production, rubber, livestock, forestry and fisheries) and of land use.</w:t>
                      </w:r>
                    </w:p>
                    <w:p w14:paraId="1D6DDA1E" w14:textId="1FA0B084" w:rsidR="002E3263" w:rsidRPr="00A72307" w:rsidRDefault="002E3263" w:rsidP="00A72307">
                      <w:pPr>
                        <w:pStyle w:val="ListParagraph"/>
                        <w:numPr>
                          <w:ilvl w:val="0"/>
                          <w:numId w:val="12"/>
                        </w:numPr>
                        <w:spacing w:line="240" w:lineRule="auto"/>
                        <w:rPr>
                          <w:color w:val="000000" w:themeColor="text1"/>
                        </w:rPr>
                      </w:pPr>
                      <w:r w:rsidRPr="00A72307">
                        <w:rPr>
                          <w:rFonts w:cstheme="minorHAnsi"/>
                          <w:color w:val="000000" w:themeColor="text1"/>
                          <w:szCs w:val="22"/>
                        </w:rPr>
                        <w:t>Developing and using integrated socio-economic and climate scenarios with climate, and land use models and Establishment of Carbon Accounting Systems for agriculture, forestry and fisheries.</w:t>
                      </w:r>
                    </w:p>
                    <w:p w14:paraId="1C1E7D7D" w14:textId="6D5D02A2" w:rsidR="002E3263" w:rsidRPr="00A72307" w:rsidRDefault="002E3263" w:rsidP="00A72307">
                      <w:pPr>
                        <w:pStyle w:val="ListParagraph"/>
                        <w:numPr>
                          <w:ilvl w:val="0"/>
                          <w:numId w:val="12"/>
                        </w:numPr>
                        <w:spacing w:line="240" w:lineRule="auto"/>
                        <w:rPr>
                          <w:color w:val="000000" w:themeColor="text1"/>
                        </w:rPr>
                      </w:pPr>
                      <w:r w:rsidRPr="00A72307">
                        <w:rPr>
                          <w:rFonts w:cstheme="minorHAnsi"/>
                          <w:color w:val="000000" w:themeColor="text1"/>
                          <w:szCs w:val="22"/>
                        </w:rPr>
                        <w:t>Institutional Mainstreaming Climate Change Adaptation by building capacity and scaling up community resilience.</w:t>
                      </w:r>
                    </w:p>
                    <w:p w14:paraId="7DF1E3CB" w14:textId="20093191" w:rsidR="002E3263" w:rsidRPr="00A72307" w:rsidRDefault="002E3263" w:rsidP="00A72307">
                      <w:pPr>
                        <w:pStyle w:val="ListParagraph"/>
                        <w:numPr>
                          <w:ilvl w:val="0"/>
                          <w:numId w:val="12"/>
                        </w:numPr>
                        <w:spacing w:line="240" w:lineRule="auto"/>
                        <w:rPr>
                          <w:color w:val="000000" w:themeColor="text1"/>
                        </w:rPr>
                      </w:pPr>
                      <w:r w:rsidRPr="00A72307">
                        <w:rPr>
                          <w:rFonts w:cstheme="minorHAnsi"/>
                          <w:color w:val="000000" w:themeColor="text1"/>
                          <w:szCs w:val="22"/>
                        </w:rPr>
                        <w:t>Promote marginalized groups and women participation to climate change adaptation and mitigation strategy.</w:t>
                      </w:r>
                    </w:p>
                    <w:p w14:paraId="1BBF38E8" w14:textId="79537547" w:rsidR="002E3263" w:rsidRPr="00A72307" w:rsidRDefault="002E3263" w:rsidP="00A72307">
                      <w:pPr>
                        <w:pStyle w:val="ListParagraph"/>
                        <w:numPr>
                          <w:ilvl w:val="0"/>
                          <w:numId w:val="12"/>
                        </w:numPr>
                        <w:spacing w:line="240" w:lineRule="auto"/>
                        <w:rPr>
                          <w:color w:val="000000" w:themeColor="text1"/>
                        </w:rPr>
                      </w:pPr>
                      <w:r w:rsidRPr="00A72307">
                        <w:rPr>
                          <w:rFonts w:cstheme="minorHAnsi"/>
                          <w:color w:val="000000" w:themeColor="text1"/>
                          <w:szCs w:val="22"/>
                        </w:rPr>
                        <w:t>Enhance knowledge management related to climate change adaptation and promote innovation that is needed based.</w:t>
                      </w:r>
                    </w:p>
                  </w:txbxContent>
                </v:textbox>
                <w10:wrap anchorx="margin"/>
              </v:shape>
            </w:pict>
          </mc:Fallback>
        </mc:AlternateContent>
      </w:r>
      <w:r w:rsidR="00DC688E">
        <w:rPr>
          <w:noProof/>
          <w:lang w:val="en-US" w:bidi="ar-SA"/>
        </w:rPr>
        <mc:AlternateContent>
          <mc:Choice Requires="wps">
            <w:drawing>
              <wp:anchor distT="0" distB="0" distL="114300" distR="114300" simplePos="0" relativeHeight="251688960" behindDoc="0" locked="0" layoutInCell="1" allowOverlap="1" wp14:anchorId="77D77A25" wp14:editId="6E96F745">
                <wp:simplePos x="0" y="0"/>
                <wp:positionH relativeFrom="margin">
                  <wp:posOffset>11944350</wp:posOffset>
                </wp:positionH>
                <wp:positionV relativeFrom="paragraph">
                  <wp:posOffset>4307205</wp:posOffset>
                </wp:positionV>
                <wp:extent cx="2813050" cy="457200"/>
                <wp:effectExtent l="0" t="0" r="31750" b="25400"/>
                <wp:wrapNone/>
                <wp:docPr id="27" name="Snip Single Corner Rectangle 27"/>
                <wp:cNvGraphicFramePr/>
                <a:graphic xmlns:a="http://schemas.openxmlformats.org/drawingml/2006/main">
                  <a:graphicData uri="http://schemas.microsoft.com/office/word/2010/wordprocessingShape">
                    <wps:wsp>
                      <wps:cNvSpPr/>
                      <wps:spPr>
                        <a:xfrm rot="10800000">
                          <a:off x="0" y="0"/>
                          <a:ext cx="2813050" cy="457200"/>
                        </a:xfrm>
                        <a:prstGeom prst="snip1Rect">
                          <a:avLst>
                            <a:gd name="adj" fmla="val 50000"/>
                          </a:avLst>
                        </a:prstGeom>
                        <a:solidFill>
                          <a:schemeClr val="accent3">
                            <a:lumMod val="40000"/>
                            <a:lumOff val="60000"/>
                          </a:schemeClr>
                        </a:solidFill>
                        <a:ln>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2D24B0" w14:textId="02FC5281" w:rsidR="002E3263" w:rsidRDefault="002E3263" w:rsidP="002C11C6">
                            <w:pPr>
                              <w:spacing w:line="240" w:lineRule="auto"/>
                              <w:jc w:val="center"/>
                              <w:rPr>
                                <w:b/>
                                <w:bCs/>
                                <w:color w:val="000000" w:themeColor="text1"/>
                              </w:rPr>
                            </w:pPr>
                            <w:r>
                              <w:rPr>
                                <w:b/>
                                <w:bCs/>
                                <w:color w:val="000000" w:themeColor="text1"/>
                              </w:rPr>
                              <w:t>COSTING: US$ 10.70M</w:t>
                            </w:r>
                          </w:p>
                          <w:p w14:paraId="008216F8" w14:textId="77777777" w:rsidR="002E3263" w:rsidRDefault="002E3263" w:rsidP="002C11C6">
                            <w:pPr>
                              <w:jc w:val="center"/>
                            </w:pP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Snip Single Corner Rectangle 27" o:spid="_x0000_s1054" style="position:absolute;margin-left:940.5pt;margin-top:339.15pt;width:221.5pt;height:36pt;rotation:180;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2813050,457200"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" adj="-11796480,,5400" path="m0,0l2584450,,2813050,228600,2813050,457200,,457200,,0xe" fillcolor="#dbdbdb [1302]" strokecolor="#bdd6ee [1300]" strokeweight="1pt">
                <v:stroke joinstyle="miter"/>
                <v:formulas/>
                <v:path arrowok="t" o:connecttype="custom" o:connectlocs="0,0;2584450,0;2813050,228600;2813050,457200;0,457200;0,0" o:connectangles="0,0,0,0,0,0" textboxrect="0,0,2813050,457200"/>
                <v:textbox>
                  <w:txbxContent>
                    <w:p w14:paraId="3D2D24B0" w14:textId="02FC5281" w:rsidR="002E3263" w:rsidRDefault="002E3263" w:rsidP="002C11C6">
                      <w:pPr>
                        <w:spacing w:line="240" w:lineRule="auto"/>
                        <w:jc w:val="center"/>
                        <w:rPr>
                          <w:b/>
                          <w:bCs/>
                          <w:color w:val="000000" w:themeColor="text1"/>
                        </w:rPr>
                      </w:pPr>
                      <w:r>
                        <w:rPr>
                          <w:b/>
                          <w:bCs/>
                          <w:color w:val="000000" w:themeColor="text1"/>
                        </w:rPr>
                        <w:t>COSTING: US$ 10.70M</w:t>
                      </w:r>
                    </w:p>
                    <w:p w14:paraId="008216F8" w14:textId="77777777" w:rsidR="002E3263" w:rsidRDefault="002E3263" w:rsidP="002C11C6">
                      <w:pPr>
                        <w:jc w:val="center"/>
                      </w:pPr>
                    </w:p>
                  </w:txbxContent>
                </v:textbox>
                <w10:wrap anchorx="margin"/>
              </v:shape>
            </w:pict>
          </mc:Fallback>
        </mc:AlternateContent>
      </w:r>
      <w:r w:rsidR="00DC688E">
        <w:rPr>
          <w:noProof/>
          <w:lang w:val="en-US" w:bidi="ar-SA"/>
        </w:rPr>
        <mc:AlternateContent>
          <mc:Choice Requires="wps">
            <w:drawing>
              <wp:anchor distT="0" distB="0" distL="114300" distR="114300" simplePos="0" relativeHeight="251684864" behindDoc="0" locked="0" layoutInCell="1" allowOverlap="1" wp14:anchorId="16F422DF" wp14:editId="019E65DE">
                <wp:simplePos x="0" y="0"/>
                <wp:positionH relativeFrom="margin">
                  <wp:posOffset>6007100</wp:posOffset>
                </wp:positionH>
                <wp:positionV relativeFrom="paragraph">
                  <wp:posOffset>4307205</wp:posOffset>
                </wp:positionV>
                <wp:extent cx="2813050" cy="457200"/>
                <wp:effectExtent l="0" t="0" r="31750" b="25400"/>
                <wp:wrapNone/>
                <wp:docPr id="25" name="Snip Single Corner Rectangle 25"/>
                <wp:cNvGraphicFramePr/>
                <a:graphic xmlns:a="http://schemas.openxmlformats.org/drawingml/2006/main">
                  <a:graphicData uri="http://schemas.microsoft.com/office/word/2010/wordprocessingShape">
                    <wps:wsp>
                      <wps:cNvSpPr/>
                      <wps:spPr>
                        <a:xfrm rot="10800000">
                          <a:off x="0" y="0"/>
                          <a:ext cx="2813050" cy="457200"/>
                        </a:xfrm>
                        <a:prstGeom prst="snip1Rect">
                          <a:avLst>
                            <a:gd name="adj" fmla="val 50000"/>
                          </a:avLst>
                        </a:prstGeom>
                        <a:solidFill>
                          <a:schemeClr val="accent5">
                            <a:lumMod val="40000"/>
                            <a:lumOff val="60000"/>
                          </a:schemeClr>
                        </a:solidFill>
                        <a:ln>
                          <a:solidFill>
                            <a:schemeClr val="accent5">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93062F" w14:textId="1BF5FDEC" w:rsidR="002E3263" w:rsidRDefault="002E3263" w:rsidP="00166E27">
                            <w:pPr>
                              <w:spacing w:line="240" w:lineRule="auto"/>
                              <w:jc w:val="center"/>
                              <w:rPr>
                                <w:b/>
                                <w:bCs/>
                                <w:color w:val="000000" w:themeColor="text1"/>
                              </w:rPr>
                            </w:pPr>
                            <w:r>
                              <w:rPr>
                                <w:b/>
                                <w:bCs/>
                                <w:color w:val="000000" w:themeColor="text1"/>
                              </w:rPr>
                              <w:t>COSTING: US$ 25.55M</w:t>
                            </w:r>
                          </w:p>
                          <w:p w14:paraId="56FC5733" w14:textId="77777777" w:rsidR="002E3263" w:rsidRDefault="002E3263" w:rsidP="00166E27">
                            <w:pPr>
                              <w:jc w:val="center"/>
                            </w:pP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Snip Single Corner Rectangle 25" o:spid="_x0000_s1055" style="position:absolute;margin-left:473pt;margin-top:339.15pt;width:221.5pt;height:36pt;rotation:180;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2813050,457200"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" adj="-11796480,,5400" path="m0,0l2584450,,2813050,228600,2813050,457200,,457200,,0xe" fillcolor="#b4c6e7 [1304]" strokecolor="#b4c6e7 [1304]" strokeweight="1pt">
                <v:stroke joinstyle="miter"/>
                <v:formulas/>
                <v:path arrowok="t" o:connecttype="custom" o:connectlocs="0,0;2584450,0;2813050,228600;2813050,457200;0,457200;0,0" o:connectangles="0,0,0,0,0,0" textboxrect="0,0,2813050,457200"/>
                <v:textbox>
                  <w:txbxContent>
                    <w:p w14:paraId="7F93062F" w14:textId="1BF5FDEC" w:rsidR="002E3263" w:rsidRDefault="002E3263" w:rsidP="00166E27">
                      <w:pPr>
                        <w:spacing w:line="240" w:lineRule="auto"/>
                        <w:jc w:val="center"/>
                        <w:rPr>
                          <w:b/>
                          <w:bCs/>
                          <w:color w:val="000000" w:themeColor="text1"/>
                        </w:rPr>
                      </w:pPr>
                      <w:r>
                        <w:rPr>
                          <w:b/>
                          <w:bCs/>
                          <w:color w:val="000000" w:themeColor="text1"/>
                        </w:rPr>
                        <w:t>COSTING: US$ 25.55M</w:t>
                      </w:r>
                    </w:p>
                    <w:p w14:paraId="56FC5733" w14:textId="77777777" w:rsidR="002E3263" w:rsidRDefault="002E3263" w:rsidP="00166E27">
                      <w:pPr>
                        <w:jc w:val="center"/>
                      </w:pPr>
                    </w:p>
                  </w:txbxContent>
                </v:textbox>
                <w10:wrap anchorx="margin"/>
              </v:shape>
            </w:pict>
          </mc:Fallback>
        </mc:AlternateContent>
      </w:r>
      <w:r w:rsidR="00DC688E">
        <w:rPr>
          <w:noProof/>
          <w:lang w:val="en-US" w:bidi="ar-SA"/>
        </w:rPr>
        <mc:AlternateContent>
          <mc:Choice Requires="wps">
            <w:drawing>
              <wp:anchor distT="0" distB="0" distL="114300" distR="114300" simplePos="0" relativeHeight="251682816" behindDoc="0" locked="0" layoutInCell="1" allowOverlap="1" wp14:anchorId="489B0E0E" wp14:editId="34B6AE38">
                <wp:simplePos x="0" y="0"/>
                <wp:positionH relativeFrom="margin">
                  <wp:posOffset>2975610</wp:posOffset>
                </wp:positionH>
                <wp:positionV relativeFrom="paragraph">
                  <wp:posOffset>4311650</wp:posOffset>
                </wp:positionV>
                <wp:extent cx="2813050" cy="457200"/>
                <wp:effectExtent l="0" t="0" r="31750" b="25400"/>
                <wp:wrapNone/>
                <wp:docPr id="24" name="Snip Single Corner Rectangle 24"/>
                <wp:cNvGraphicFramePr/>
                <a:graphic xmlns:a="http://schemas.openxmlformats.org/drawingml/2006/main">
                  <a:graphicData uri="http://schemas.microsoft.com/office/word/2010/wordprocessingShape">
                    <wps:wsp>
                      <wps:cNvSpPr/>
                      <wps:spPr>
                        <a:xfrm rot="10800000">
                          <a:off x="0" y="0"/>
                          <a:ext cx="2813050" cy="457200"/>
                        </a:xfrm>
                        <a:prstGeom prst="snip1Rect">
                          <a:avLst>
                            <a:gd name="adj" fmla="val 50000"/>
                          </a:avLst>
                        </a:prstGeom>
                        <a:solidFill>
                          <a:schemeClr val="accent6">
                            <a:lumMod val="40000"/>
                            <a:lumOff val="60000"/>
                          </a:scheme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46737C" w14:textId="4F107596" w:rsidR="002E3263" w:rsidRDefault="002E3263" w:rsidP="00166E27">
                            <w:pPr>
                              <w:spacing w:line="240" w:lineRule="auto"/>
                              <w:jc w:val="center"/>
                              <w:rPr>
                                <w:b/>
                                <w:bCs/>
                                <w:color w:val="000000" w:themeColor="text1"/>
                              </w:rPr>
                            </w:pPr>
                            <w:r>
                              <w:rPr>
                                <w:b/>
                                <w:bCs/>
                                <w:color w:val="000000" w:themeColor="text1"/>
                              </w:rPr>
                              <w:t>COSTING: US$ 6.99M</w:t>
                            </w:r>
                          </w:p>
                          <w:p w14:paraId="4C291B21" w14:textId="77777777" w:rsidR="002E3263" w:rsidRDefault="002E3263" w:rsidP="00166E27">
                            <w:pPr>
                              <w:jc w:val="center"/>
                            </w:pP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Snip Single Corner Rectangle 24" o:spid="_x0000_s1056" style="position:absolute;margin-left:234.3pt;margin-top:339.5pt;width:221.5pt;height:36pt;rotation:180;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2813050,457200"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" adj="-11796480,,5400" path="m0,0l2584450,,2813050,228600,2813050,457200,,457200,,0xe" fillcolor="#c5e0b3 [1305]" strokecolor="#c5e0b3 [1305]" strokeweight="1pt">
                <v:stroke joinstyle="miter"/>
                <v:formulas/>
                <v:path arrowok="t" o:connecttype="custom" o:connectlocs="0,0;2584450,0;2813050,228600;2813050,457200;0,457200;0,0" o:connectangles="0,0,0,0,0,0" textboxrect="0,0,2813050,457200"/>
                <v:textbox>
                  <w:txbxContent>
                    <w:p w14:paraId="7D46737C" w14:textId="4F107596" w:rsidR="002E3263" w:rsidRDefault="002E3263" w:rsidP="00166E27">
                      <w:pPr>
                        <w:spacing w:line="240" w:lineRule="auto"/>
                        <w:jc w:val="center"/>
                        <w:rPr>
                          <w:b/>
                          <w:bCs/>
                          <w:color w:val="000000" w:themeColor="text1"/>
                        </w:rPr>
                      </w:pPr>
                      <w:r>
                        <w:rPr>
                          <w:b/>
                          <w:bCs/>
                          <w:color w:val="000000" w:themeColor="text1"/>
                        </w:rPr>
                        <w:t>COSTING: US$ 6.99M</w:t>
                      </w:r>
                    </w:p>
                    <w:p w14:paraId="4C291B21" w14:textId="77777777" w:rsidR="002E3263" w:rsidRDefault="002E3263" w:rsidP="00166E27">
                      <w:pPr>
                        <w:jc w:val="center"/>
                      </w:pPr>
                    </w:p>
                  </w:txbxContent>
                </v:textbox>
                <w10:wrap anchorx="margin"/>
              </v:shape>
            </w:pict>
          </mc:Fallback>
        </mc:AlternateContent>
      </w:r>
      <w:r w:rsidR="00DC688E">
        <w:rPr>
          <w:noProof/>
          <w:lang w:val="en-US" w:bidi="ar-SA"/>
        </w:rPr>
        <mc:AlternateContent>
          <mc:Choice Requires="wps">
            <w:drawing>
              <wp:anchor distT="0" distB="0" distL="114300" distR="114300" simplePos="0" relativeHeight="251686912" behindDoc="0" locked="0" layoutInCell="1" allowOverlap="1" wp14:anchorId="60E2416F" wp14:editId="5F467981">
                <wp:simplePos x="0" y="0"/>
                <wp:positionH relativeFrom="margin">
                  <wp:posOffset>8961120</wp:posOffset>
                </wp:positionH>
                <wp:positionV relativeFrom="paragraph">
                  <wp:posOffset>4311992</wp:posOffset>
                </wp:positionV>
                <wp:extent cx="2813050" cy="457200"/>
                <wp:effectExtent l="0" t="0" r="31750" b="25400"/>
                <wp:wrapNone/>
                <wp:docPr id="26" name="Snip Single Corner Rectangle 26"/>
                <wp:cNvGraphicFramePr/>
                <a:graphic xmlns:a="http://schemas.openxmlformats.org/drawingml/2006/main">
                  <a:graphicData uri="http://schemas.microsoft.com/office/word/2010/wordprocessingShape">
                    <wps:wsp>
                      <wps:cNvSpPr/>
                      <wps:spPr>
                        <a:xfrm rot="10800000">
                          <a:off x="0" y="0"/>
                          <a:ext cx="2813050" cy="457200"/>
                        </a:xfrm>
                        <a:prstGeom prst="snip1Rect">
                          <a:avLst>
                            <a:gd name="adj" fmla="val 50000"/>
                          </a:avLst>
                        </a:prstGeom>
                        <a:solidFill>
                          <a:schemeClr val="accent4">
                            <a:lumMod val="40000"/>
                            <a:lumOff val="60000"/>
                          </a:schemeClr>
                        </a:solidFill>
                        <a:ln>
                          <a:solidFill>
                            <a:schemeClr val="accent4">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56E41D" w14:textId="71C3466C" w:rsidR="002E3263" w:rsidRDefault="002E3263" w:rsidP="002C11C6">
                            <w:pPr>
                              <w:spacing w:line="240" w:lineRule="auto"/>
                              <w:jc w:val="center"/>
                              <w:rPr>
                                <w:b/>
                                <w:bCs/>
                                <w:color w:val="000000" w:themeColor="text1"/>
                              </w:rPr>
                            </w:pPr>
                            <w:r>
                              <w:rPr>
                                <w:b/>
                                <w:bCs/>
                                <w:color w:val="000000" w:themeColor="text1"/>
                              </w:rPr>
                              <w:t>COSTING: US$ 16.40M</w:t>
                            </w:r>
                          </w:p>
                          <w:p w14:paraId="497FF55C" w14:textId="77777777" w:rsidR="002E3263" w:rsidRDefault="002E3263" w:rsidP="002C11C6">
                            <w:pPr>
                              <w:jc w:val="center"/>
                            </w:pP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Snip Single Corner Rectangle 26" o:spid="_x0000_s1057" style="position:absolute;margin-left:705.6pt;margin-top:339.55pt;width:221.5pt;height:36pt;rotation:180;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2813050,457200"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" adj="-11796480,,5400" path="m0,0l2584450,,2813050,228600,2813050,457200,,457200,,0xe" fillcolor="#ffe599 [1303]" strokecolor="#ffe599 [1303]" strokeweight="1pt">
                <v:stroke joinstyle="miter"/>
                <v:formulas/>
                <v:path arrowok="t" o:connecttype="custom" o:connectlocs="0,0;2584450,0;2813050,228600;2813050,457200;0,457200;0,0" o:connectangles="0,0,0,0,0,0" textboxrect="0,0,2813050,457200"/>
                <v:textbox>
                  <w:txbxContent>
                    <w:p w14:paraId="6156E41D" w14:textId="71C3466C" w:rsidR="002E3263" w:rsidRDefault="002E3263" w:rsidP="002C11C6">
                      <w:pPr>
                        <w:spacing w:line="240" w:lineRule="auto"/>
                        <w:jc w:val="center"/>
                        <w:rPr>
                          <w:b/>
                          <w:bCs/>
                          <w:color w:val="000000" w:themeColor="text1"/>
                        </w:rPr>
                      </w:pPr>
                      <w:r>
                        <w:rPr>
                          <w:b/>
                          <w:bCs/>
                          <w:color w:val="000000" w:themeColor="text1"/>
                        </w:rPr>
                        <w:t>COSTING: US$ 16.40M</w:t>
                      </w:r>
                    </w:p>
                    <w:p w14:paraId="497FF55C" w14:textId="77777777" w:rsidR="002E3263" w:rsidRDefault="002E3263" w:rsidP="002C11C6">
                      <w:pPr>
                        <w:jc w:val="center"/>
                      </w:pPr>
                    </w:p>
                  </w:txbxContent>
                </v:textbox>
                <w10:wrap anchorx="margin"/>
              </v:shape>
            </w:pict>
          </mc:Fallback>
        </mc:AlternateContent>
      </w:r>
      <w:r w:rsidR="00DC688E">
        <w:rPr>
          <w:noProof/>
          <w:lang w:val="en-US" w:bidi="ar-SA"/>
        </w:rPr>
        <mc:AlternateContent>
          <mc:Choice Requires="wps">
            <w:drawing>
              <wp:anchor distT="0" distB="0" distL="114300" distR="114300" simplePos="0" relativeHeight="251680768" behindDoc="0" locked="0" layoutInCell="1" allowOverlap="1" wp14:anchorId="34BF0D66" wp14:editId="2DB02311">
                <wp:simplePos x="0" y="0"/>
                <wp:positionH relativeFrom="margin">
                  <wp:posOffset>-5080</wp:posOffset>
                </wp:positionH>
                <wp:positionV relativeFrom="paragraph">
                  <wp:posOffset>4307547</wp:posOffset>
                </wp:positionV>
                <wp:extent cx="2856230" cy="457200"/>
                <wp:effectExtent l="0" t="0" r="13970" b="25400"/>
                <wp:wrapNone/>
                <wp:docPr id="23" name="Snip Single Corner Rectangle 23"/>
                <wp:cNvGraphicFramePr/>
                <a:graphic xmlns:a="http://schemas.openxmlformats.org/drawingml/2006/main">
                  <a:graphicData uri="http://schemas.microsoft.com/office/word/2010/wordprocessingShape">
                    <wps:wsp>
                      <wps:cNvSpPr/>
                      <wps:spPr>
                        <a:xfrm rot="10800000">
                          <a:off x="0" y="0"/>
                          <a:ext cx="2856230" cy="457200"/>
                        </a:xfrm>
                        <a:prstGeom prst="snip1Rect">
                          <a:avLst>
                            <a:gd name="adj" fmla="val 50000"/>
                          </a:avLst>
                        </a:prstGeom>
                        <a:solidFill>
                          <a:schemeClr val="accent6">
                            <a:lumMod val="40000"/>
                            <a:lumOff val="60000"/>
                          </a:scheme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BD347B" w14:textId="42CBC604" w:rsidR="002E3263" w:rsidRDefault="002E3263" w:rsidP="00D919C3">
                            <w:pPr>
                              <w:spacing w:line="240" w:lineRule="auto"/>
                              <w:jc w:val="center"/>
                              <w:rPr>
                                <w:b/>
                                <w:bCs/>
                                <w:color w:val="000000" w:themeColor="text1"/>
                              </w:rPr>
                            </w:pPr>
                            <w:r>
                              <w:rPr>
                                <w:b/>
                                <w:bCs/>
                                <w:color w:val="000000" w:themeColor="text1"/>
                              </w:rPr>
                              <w:t>COSTING: US$ 53.97M</w:t>
                            </w:r>
                          </w:p>
                          <w:p w14:paraId="722CA659" w14:textId="77777777" w:rsidR="002E3263" w:rsidRDefault="002E3263" w:rsidP="00D919C3">
                            <w:pPr>
                              <w:jc w:val="center"/>
                              <w:rPr>
                                <w:b/>
                                <w:bCs/>
                                <w:color w:val="000000" w:themeColor="text1"/>
                              </w:rPr>
                            </w:pPr>
                          </w:p>
                          <w:p w14:paraId="2625EEC8" w14:textId="77777777" w:rsidR="002E3263" w:rsidRDefault="002E3263" w:rsidP="00D919C3">
                            <w:pPr>
                              <w:jc w:val="center"/>
                            </w:pP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Snip Single Corner Rectangle 23" o:spid="_x0000_s1058" style="position:absolute;margin-left:-.35pt;margin-top:339.2pt;width:224.9pt;height:36pt;rotation:180;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856230,457200"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" adj="-11796480,,5400" path="m0,0l2627630,,2856230,228600,2856230,457200,,457200,,0xe" fillcolor="#c5e0b3 [1305]" strokecolor="#c5e0b3 [1305]" strokeweight="1pt">
                <v:stroke joinstyle="miter"/>
                <v:formulas/>
                <v:path arrowok="t" o:connecttype="custom" o:connectlocs="0,0;2627630,0;2856230,228600;2856230,457200;0,457200;0,0" o:connectangles="0,0,0,0,0,0" textboxrect="0,0,2856230,457200"/>
                <v:textbox>
                  <w:txbxContent>
                    <w:p w14:paraId="5CBD347B" w14:textId="42CBC604" w:rsidR="002E3263" w:rsidRDefault="002E3263" w:rsidP="00D919C3">
                      <w:pPr>
                        <w:spacing w:line="240" w:lineRule="auto"/>
                        <w:jc w:val="center"/>
                        <w:rPr>
                          <w:b/>
                          <w:bCs/>
                          <w:color w:val="000000" w:themeColor="text1"/>
                        </w:rPr>
                      </w:pPr>
                      <w:r>
                        <w:rPr>
                          <w:b/>
                          <w:bCs/>
                          <w:color w:val="000000" w:themeColor="text1"/>
                        </w:rPr>
                        <w:t>COSTING: US$ 53.97M</w:t>
                      </w:r>
                    </w:p>
                    <w:p w14:paraId="722CA659" w14:textId="77777777" w:rsidR="002E3263" w:rsidRDefault="002E3263" w:rsidP="00D919C3">
                      <w:pPr>
                        <w:jc w:val="center"/>
                        <w:rPr>
                          <w:b/>
                          <w:bCs/>
                          <w:color w:val="000000" w:themeColor="text1"/>
                        </w:rPr>
                      </w:pPr>
                    </w:p>
                    <w:p w14:paraId="2625EEC8" w14:textId="77777777" w:rsidR="002E3263" w:rsidRDefault="002E3263" w:rsidP="00D919C3">
                      <w:pPr>
                        <w:jc w:val="center"/>
                      </w:pPr>
                    </w:p>
                  </w:txbxContent>
                </v:textbox>
                <w10:wrap anchorx="margin"/>
              </v:shape>
            </w:pict>
          </mc:Fallback>
        </mc:AlternateContent>
      </w:r>
    </w:p>
    <w:sectPr w:rsidR="00AF3100" w:rsidSect="000B55D4">
      <w:pgSz w:w="23818" w:h="16834" w:orient="landscape" w:code="8"/>
      <w:pgMar w:top="288" w:right="288" w:bottom="288" w:left="288" w:header="706" w:footer="706"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DaunPenh">
    <w:panose1 w:val="01010101010101010101"/>
    <w:charset w:val="00"/>
    <w:family w:val="auto"/>
    <w:pitch w:val="variable"/>
    <w:sig w:usb0="00000003" w:usb1="00000000" w:usb2="00010000" w:usb3="00000000" w:csb0="00000001" w:csb1="00000000"/>
  </w:font>
  <w:font w:name="Lucida Grande">
    <w:charset w:val="00"/>
    <w:family w:val="auto"/>
    <w:pitch w:val="variable"/>
    <w:sig w:usb0="E1000AEF" w:usb1="5000A1FF" w:usb2="00000000" w:usb3="00000000" w:csb0="000001BF" w:csb1="00000000"/>
  </w:font>
  <w:font w:name="Cooper Black">
    <w:panose1 w:val="0208090404030B0204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altName w:val="Myriad Pro Semibold It"/>
    <w:panose1 w:val="020F0302020204030204"/>
    <w:charset w:val="00"/>
    <w:family w:val="swiss"/>
    <w:pitch w:val="variable"/>
    <w:sig w:usb0="A00002EF" w:usb1="4000207B" w:usb2="00000000" w:usb3="00000000" w:csb0="0000019F" w:csb1="00000000"/>
  </w:font>
  <w:font w:name="MoolBoran">
    <w:panose1 w:val="020B0100010101010101"/>
    <w:charset w:val="00"/>
    <w:family w:val="swiss"/>
    <w:pitch w:val="variable"/>
    <w:sig w:usb0="8000000F" w:usb1="0000204A" w:usb2="0001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C21479"/>
    <w:multiLevelType w:val="hybridMultilevel"/>
    <w:tmpl w:val="791A80C6"/>
    <w:lvl w:ilvl="0" w:tplc="8FC88468">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E1943C9"/>
    <w:multiLevelType w:val="hybridMultilevel"/>
    <w:tmpl w:val="D27EDC6A"/>
    <w:lvl w:ilvl="0" w:tplc="AAC270FC">
      <w:start w:val="1"/>
      <w:numFmt w:val="decimal"/>
      <w:lvlText w:val="%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1B9359B"/>
    <w:multiLevelType w:val="hybridMultilevel"/>
    <w:tmpl w:val="EA5453CA"/>
    <w:lvl w:ilvl="0" w:tplc="F5F8EACA">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4EE5E6E"/>
    <w:multiLevelType w:val="hybridMultilevel"/>
    <w:tmpl w:val="DC0EA2AC"/>
    <w:lvl w:ilvl="0" w:tplc="3052372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DAC3E79"/>
    <w:multiLevelType w:val="hybridMultilevel"/>
    <w:tmpl w:val="B652E7D8"/>
    <w:lvl w:ilvl="0" w:tplc="F01AD0AA">
      <w:start w:val="1"/>
      <w:numFmt w:val="decimal"/>
      <w:lvlText w:val="%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C7B4D3B"/>
    <w:multiLevelType w:val="hybridMultilevel"/>
    <w:tmpl w:val="50AC2FFC"/>
    <w:lvl w:ilvl="0" w:tplc="CA5EF60A">
      <w:start w:val="1"/>
      <w:numFmt w:val="decimal"/>
      <w:lvlText w:val="%1."/>
      <w:lvlJc w:val="left"/>
      <w:pPr>
        <w:ind w:left="360" w:hanging="360"/>
      </w:pPr>
      <w:rPr>
        <w:rFonts w:hint="default"/>
        <w:color w:val="000000" w:themeColor="text1"/>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E3E7796"/>
    <w:multiLevelType w:val="hybridMultilevel"/>
    <w:tmpl w:val="186E9718"/>
    <w:lvl w:ilvl="0" w:tplc="837CCB38">
      <w:start w:val="1"/>
      <w:numFmt w:val="decimal"/>
      <w:lvlText w:val="%1."/>
      <w:lvlJc w:val="left"/>
      <w:pPr>
        <w:ind w:left="720" w:hanging="360"/>
      </w:pPr>
      <w:rPr>
        <w:rFonts w:hint="default"/>
        <w:color w:val="000000" w:themeColor="text1"/>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53529E3"/>
    <w:multiLevelType w:val="hybridMultilevel"/>
    <w:tmpl w:val="46DE3644"/>
    <w:lvl w:ilvl="0" w:tplc="837CCB38">
      <w:start w:val="1"/>
      <w:numFmt w:val="decimal"/>
      <w:lvlText w:val="%1."/>
      <w:lvlJc w:val="left"/>
      <w:pPr>
        <w:ind w:left="720" w:hanging="360"/>
      </w:pPr>
      <w:rPr>
        <w:rFonts w:hint="default"/>
        <w:color w:val="000000" w:themeColor="text1"/>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7B50127"/>
    <w:multiLevelType w:val="hybridMultilevel"/>
    <w:tmpl w:val="D0341A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8BE4CF4"/>
    <w:multiLevelType w:val="hybridMultilevel"/>
    <w:tmpl w:val="03FC4EAE"/>
    <w:lvl w:ilvl="0" w:tplc="810E6356">
      <w:start w:val="1"/>
      <w:numFmt w:val="decimal"/>
      <w:lvlText w:val="%1."/>
      <w:lvlJc w:val="left"/>
      <w:pPr>
        <w:ind w:left="270" w:hanging="360"/>
      </w:pPr>
      <w:rPr>
        <w:rFonts w:hint="default"/>
        <w:color w:val="000000" w:themeColor="text1"/>
        <w:sz w:val="22"/>
        <w:szCs w:val="22"/>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0">
    <w:nsid w:val="5AFC2CB4"/>
    <w:multiLevelType w:val="hybridMultilevel"/>
    <w:tmpl w:val="3C6434B8"/>
    <w:lvl w:ilvl="0" w:tplc="810E6356">
      <w:start w:val="1"/>
      <w:numFmt w:val="decimal"/>
      <w:lvlText w:val="%1."/>
      <w:lvlJc w:val="left"/>
      <w:pPr>
        <w:ind w:left="270" w:hanging="360"/>
      </w:pPr>
      <w:rPr>
        <w:rFonts w:hint="default"/>
        <w:color w:val="000000" w:themeColor="text1"/>
        <w:sz w:val="22"/>
        <w:szCs w:val="22"/>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1">
    <w:nsid w:val="5BBD187E"/>
    <w:multiLevelType w:val="hybridMultilevel"/>
    <w:tmpl w:val="C00E5D14"/>
    <w:lvl w:ilvl="0" w:tplc="810E6356">
      <w:start w:val="1"/>
      <w:numFmt w:val="decimal"/>
      <w:lvlText w:val="%1."/>
      <w:lvlJc w:val="left"/>
      <w:pPr>
        <w:ind w:left="270" w:hanging="360"/>
      </w:pPr>
      <w:rPr>
        <w:rFonts w:hint="default"/>
        <w:color w:val="000000" w:themeColor="text1"/>
        <w:sz w:val="22"/>
        <w:szCs w:val="22"/>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2">
    <w:nsid w:val="65CD42BD"/>
    <w:multiLevelType w:val="hybridMultilevel"/>
    <w:tmpl w:val="94D63EAE"/>
    <w:lvl w:ilvl="0" w:tplc="CA5EF60A">
      <w:start w:val="1"/>
      <w:numFmt w:val="decimal"/>
      <w:lvlText w:val="%1."/>
      <w:lvlJc w:val="left"/>
      <w:pPr>
        <w:ind w:left="360" w:hanging="360"/>
      </w:pPr>
      <w:rPr>
        <w:rFonts w:hint="default"/>
        <w:color w:val="000000" w:themeColor="text1"/>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F525A7B"/>
    <w:multiLevelType w:val="hybridMultilevel"/>
    <w:tmpl w:val="63728AD0"/>
    <w:lvl w:ilvl="0" w:tplc="810E6356">
      <w:start w:val="1"/>
      <w:numFmt w:val="decimal"/>
      <w:lvlText w:val="%1."/>
      <w:lvlJc w:val="left"/>
      <w:pPr>
        <w:ind w:left="360" w:hanging="360"/>
      </w:pPr>
      <w:rPr>
        <w:rFonts w:hint="default"/>
        <w:color w:val="000000" w:themeColor="text1"/>
        <w:sz w:val="22"/>
        <w:szCs w:val="22"/>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6FD57D33"/>
    <w:multiLevelType w:val="hybridMultilevel"/>
    <w:tmpl w:val="A24A8E76"/>
    <w:lvl w:ilvl="0" w:tplc="810E6356">
      <w:start w:val="1"/>
      <w:numFmt w:val="decimal"/>
      <w:lvlText w:val="%1."/>
      <w:lvlJc w:val="left"/>
      <w:pPr>
        <w:ind w:left="540" w:hanging="360"/>
      </w:pPr>
      <w:rPr>
        <w:rFonts w:hint="default"/>
        <w:color w:val="000000" w:themeColor="text1"/>
        <w:sz w:val="22"/>
        <w:szCs w:val="22"/>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num w:numId="1">
    <w:abstractNumId w:val="4"/>
  </w:num>
  <w:num w:numId="2">
    <w:abstractNumId w:val="1"/>
  </w:num>
  <w:num w:numId="3">
    <w:abstractNumId w:val="2"/>
  </w:num>
  <w:num w:numId="4">
    <w:abstractNumId w:val="0"/>
  </w:num>
  <w:num w:numId="5">
    <w:abstractNumId w:val="3"/>
  </w:num>
  <w:num w:numId="6">
    <w:abstractNumId w:val="8"/>
  </w:num>
  <w:num w:numId="7">
    <w:abstractNumId w:val="13"/>
  </w:num>
  <w:num w:numId="8">
    <w:abstractNumId w:val="14"/>
  </w:num>
  <w:num w:numId="9">
    <w:abstractNumId w:val="10"/>
  </w:num>
  <w:num w:numId="10">
    <w:abstractNumId w:val="9"/>
  </w:num>
  <w:num w:numId="11">
    <w:abstractNumId w:val="11"/>
  </w:num>
  <w:num w:numId="12">
    <w:abstractNumId w:val="12"/>
  </w:num>
  <w:num w:numId="13">
    <w:abstractNumId w:val="5"/>
  </w:num>
  <w:num w:numId="14">
    <w:abstractNumId w:val="6"/>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8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5065"/>
    <w:rsid w:val="00006ADE"/>
    <w:rsid w:val="000B00B2"/>
    <w:rsid w:val="000B55D4"/>
    <w:rsid w:val="0013412D"/>
    <w:rsid w:val="0014044F"/>
    <w:rsid w:val="00166E27"/>
    <w:rsid w:val="00174CFF"/>
    <w:rsid w:val="001A0498"/>
    <w:rsid w:val="002C11C6"/>
    <w:rsid w:val="002E3263"/>
    <w:rsid w:val="002F39DF"/>
    <w:rsid w:val="003C1E1F"/>
    <w:rsid w:val="0047251C"/>
    <w:rsid w:val="004B17A6"/>
    <w:rsid w:val="00551B25"/>
    <w:rsid w:val="005D1DFC"/>
    <w:rsid w:val="006A1F45"/>
    <w:rsid w:val="006A296A"/>
    <w:rsid w:val="00733786"/>
    <w:rsid w:val="0076507E"/>
    <w:rsid w:val="007C5197"/>
    <w:rsid w:val="00821FB5"/>
    <w:rsid w:val="00896EAC"/>
    <w:rsid w:val="008B53AE"/>
    <w:rsid w:val="008B5EAC"/>
    <w:rsid w:val="008C3382"/>
    <w:rsid w:val="00922B22"/>
    <w:rsid w:val="00A72307"/>
    <w:rsid w:val="00A93088"/>
    <w:rsid w:val="00AB27BB"/>
    <w:rsid w:val="00AF3100"/>
    <w:rsid w:val="00B75065"/>
    <w:rsid w:val="00CE2C4F"/>
    <w:rsid w:val="00D11560"/>
    <w:rsid w:val="00D46C73"/>
    <w:rsid w:val="00D83100"/>
    <w:rsid w:val="00D919C3"/>
    <w:rsid w:val="00DA6160"/>
    <w:rsid w:val="00DB79D3"/>
    <w:rsid w:val="00DC688E"/>
    <w:rsid w:val="00E80FCC"/>
    <w:rsid w:val="00EE7365"/>
    <w:rsid w:val="00F14FCD"/>
  </w:rsids>
  <m:mathPr>
    <m:mathFont m:val="Cambria Math"/>
    <m:brkBin m:val="before"/>
    <m:brkBinSub m:val="--"/>
    <m:smallFrac m:val="0"/>
    <m:dispDef/>
    <m:lMargin m:val="0"/>
    <m:rMargin m:val="0"/>
    <m:defJc m:val="centerGroup"/>
    <m:wrapIndent m:val="1440"/>
    <m:intLim m:val="subSup"/>
    <m:naryLim m:val="undOvr"/>
  </m:mathPr>
  <w:themeFontLang w:val="en-AU" w:eastAsia="ja-JP" w:bidi="km-K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77367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36"/>
        <w:lang w:val="en-AU" w:eastAsia="en-US" w:bidi="km-KH"/>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7251C"/>
    <w:pPr>
      <w:spacing w:after="200" w:line="276" w:lineRule="auto"/>
      <w:ind w:left="720"/>
      <w:contextualSpacing/>
    </w:pPr>
    <w:rPr>
      <w:lang w:val="en-US"/>
    </w:rPr>
  </w:style>
  <w:style w:type="character" w:styleId="FootnoteReference">
    <w:name w:val="footnote reference"/>
    <w:aliases w:val="16 Point,Superscript 6 Point,ftref,Superscript 6 Point + 11 pt,BVI fnr"/>
    <w:uiPriority w:val="99"/>
    <w:unhideWhenUsed/>
    <w:rsid w:val="00D46C73"/>
    <w:rPr>
      <w:vertAlign w:val="superscript"/>
    </w:rPr>
  </w:style>
  <w:style w:type="paragraph" w:styleId="BalloonText">
    <w:name w:val="Balloon Text"/>
    <w:basedOn w:val="Normal"/>
    <w:link w:val="BalloonTextChar"/>
    <w:uiPriority w:val="99"/>
    <w:semiHidden/>
    <w:unhideWhenUsed/>
    <w:rsid w:val="002E3263"/>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E3263"/>
    <w:rPr>
      <w:rFonts w:ascii="Lucida Grande" w:hAnsi="Lucida Grande" w:cs="Lucida Grande"/>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36"/>
        <w:lang w:val="en-AU" w:eastAsia="en-US" w:bidi="km-KH"/>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7251C"/>
    <w:pPr>
      <w:spacing w:after="200" w:line="276" w:lineRule="auto"/>
      <w:ind w:left="720"/>
      <w:contextualSpacing/>
    </w:pPr>
    <w:rPr>
      <w:lang w:val="en-US"/>
    </w:rPr>
  </w:style>
  <w:style w:type="character" w:styleId="FootnoteReference">
    <w:name w:val="footnote reference"/>
    <w:aliases w:val="16 Point,Superscript 6 Point,ftref,Superscript 6 Point + 11 pt,BVI fnr"/>
    <w:uiPriority w:val="99"/>
    <w:unhideWhenUsed/>
    <w:rsid w:val="00D46C73"/>
    <w:rPr>
      <w:vertAlign w:val="superscript"/>
    </w:rPr>
  </w:style>
  <w:style w:type="paragraph" w:styleId="BalloonText">
    <w:name w:val="Balloon Text"/>
    <w:basedOn w:val="Normal"/>
    <w:link w:val="BalloonTextChar"/>
    <w:uiPriority w:val="99"/>
    <w:semiHidden/>
    <w:unhideWhenUsed/>
    <w:rsid w:val="002E3263"/>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E3263"/>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g"/><Relationship Id="rId12" Type="http://schemas.openxmlformats.org/officeDocument/2006/relationships/image" Target="media/image30.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0.gif"/><Relationship Id="rId5" Type="http://schemas.openxmlformats.org/officeDocument/2006/relationships/settings" Target="settings.xml"/><Relationship Id="rId10" Type="http://schemas.openxmlformats.org/officeDocument/2006/relationships/image" Target="media/image10.jpg"/><Relationship Id="rId4" Type="http://schemas.microsoft.com/office/2007/relationships/stylesWithEffects" Target="stylesWithEffects.xml"/><Relationship Id="rId9" Type="http://schemas.openxmlformats.org/officeDocument/2006/relationships/image" Target="media/image3.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6683CD-1C62-4A4F-8405-EADA58343D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10</Words>
  <Characters>62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MAFF</dc:creator>
  <cp:lastModifiedBy>USER</cp:lastModifiedBy>
  <cp:revision>2</cp:revision>
  <dcterms:created xsi:type="dcterms:W3CDTF">2014-07-30T10:30:00Z</dcterms:created>
  <dcterms:modified xsi:type="dcterms:W3CDTF">2014-07-30T10:30:00Z</dcterms:modified>
</cp:coreProperties>
</file>